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20" w:rsidRDefault="003E7C20" w:rsidP="003E7C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450" type="#_x0000_t172" style="width:467.15pt;height:90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урящий подросток. Что делать?"/>
          </v:shape>
        </w:pict>
      </w:r>
    </w:p>
    <w:p w:rsidR="003E7C20" w:rsidRDefault="003E7C20" w:rsidP="003E7C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133FD" w:rsidRPr="003E7C20" w:rsidRDefault="00C133FD" w:rsidP="003E7C20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E7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это ни прискорбно, но проблема курения в нашей стране с каждым годом затрагивает все более и более молодое население. Первые сигареты, по статистике, выкуриваются мальчиками в возрасте до десяти лет, а девочками в тринадцать. По утверждению наркологов, с пятой по счету сигареты уже появляется та самая никотиновая зависимость, бороться с которой будет очень сложно. Что делать родителям, если ребенок начал курить?</w:t>
      </w:r>
    </w:p>
    <w:p w:rsidR="00C133FD" w:rsidRPr="003E7C20" w:rsidRDefault="00C133FD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eastAsia="be-BY"/>
        </w:rPr>
        <w:t>От ребенка пахнет сигаретами — что делать?</w:t>
      </w:r>
    </w:p>
    <w:p w:rsidR="00C133FD" w:rsidRPr="003E7C20" w:rsidRDefault="00B55016" w:rsidP="003E7C2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622935</wp:posOffset>
            </wp:positionV>
            <wp:extent cx="1426210" cy="1425575"/>
            <wp:effectExtent l="19050" t="0" r="2540" b="0"/>
            <wp:wrapThrough wrapText="bothSides">
              <wp:wrapPolygon edited="0">
                <wp:start x="-289" y="0"/>
                <wp:lineTo x="-289" y="21359"/>
                <wp:lineTo x="21638" y="21359"/>
                <wp:lineTo x="21638" y="0"/>
                <wp:lineTo x="-289" y="0"/>
              </wp:wrapPolygon>
            </wp:wrapThrough>
            <wp:docPr id="1" name="Рисунок 1" descr="Что делать, если подросток начал курить">
              <a:hlinkClick xmlns:a="http://schemas.openxmlformats.org/drawingml/2006/main" r:id="rId5" tooltip="&quot;Что делать, если подросток начал курить? Инструкция для роди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, если подросток начал курить">
                      <a:hlinkClick r:id="rId5" tooltip="&quot;Что делать, если подросток начал курить? Инструкция для роди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3FD"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 стоит сразу хватать ребенка за воротник и трясти с криками «Будешь еще курить, поганец?». Подойдите к проблеме серьезно. Проанализируйте, </w:t>
      </w:r>
      <w:r w:rsidR="00C133FD" w:rsidRPr="003E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почему ребенок закурил</w:t>
      </w:r>
      <w:r w:rsidR="00C133FD"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Что конкретно курение дает ребенку. Вполне возможно, что это просто «эксперимент», и «увлечение» пройдет без вашего ремня, само собой. Помните:</w:t>
      </w:r>
    </w:p>
    <w:p w:rsidR="00C133FD" w:rsidRPr="003E7C20" w:rsidRDefault="00C133FD" w:rsidP="003E7C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Курением подросток может выражать свой </w:t>
      </w:r>
      <w:r w:rsidRPr="003E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протест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против родительского диктата.</w:t>
      </w:r>
    </w:p>
    <w:p w:rsidR="00C133FD" w:rsidRPr="003E7C20" w:rsidRDefault="00C133FD" w:rsidP="003E7C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Ребенок уже вырос. У него есть </w:t>
      </w:r>
      <w:r w:rsidRPr="003E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потребность в независимости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возможности самостоятельно принимать решения.</w:t>
      </w:r>
    </w:p>
    <w:p w:rsidR="00C133FD" w:rsidRPr="003E7C20" w:rsidRDefault="00C133FD" w:rsidP="003E7C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Подумайте о том, какие ограничения вы ставите для ребенка (нелюбимое дело, друзья и пр.). Расширьте права ребенка, напомнив и об обязанностях.</w:t>
      </w:r>
    </w:p>
    <w:p w:rsidR="00C133FD" w:rsidRPr="003E7C20" w:rsidRDefault="00C133FD" w:rsidP="003E7C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 начинайте серьезных разговоров со слов «курить – здоровью вредить», «ты еще не дорос» и пр. Этим вы заранее обеспечите себе провал в достижении результата. Стройте фразу так, чтобы ребенок понял, что его ставят на одну ступень с взрослым человеком.</w:t>
      </w:r>
    </w:p>
    <w:p w:rsidR="00C133FD" w:rsidRPr="003E7C20" w:rsidRDefault="00C133FD" w:rsidP="003E7C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Не читайте нотаций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не упрекайте, не кричите. Дайте ребенку шанс принять решение самостоятельно. Главное – предупредите его о последствиях. Как ни странно, подростки, которым предоставляют возможность выбора, обычно принимают правильные решения.</w:t>
      </w:r>
    </w:p>
    <w:p w:rsidR="00C133FD" w:rsidRPr="003E7C20" w:rsidRDefault="00C133FD" w:rsidP="003E7C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Нет смысла запугивать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подростка картинками с черными легкими. Для него гораздо страшнее неуважение друзей. А вот рассказать о вреде курения для голосовых связок, кожи и зубов, наоборот, нужно. Хотя на некоторых, особо впечатлительных детей картинки могут и подействовать.</w:t>
      </w:r>
    </w:p>
    <w:p w:rsidR="00B55016" w:rsidRDefault="00B55016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val="ru-RU" w:eastAsia="be-BY"/>
        </w:rPr>
      </w:pPr>
      <w:bookmarkStart w:id="0" w:name="2"/>
      <w:bookmarkEnd w:id="0"/>
    </w:p>
    <w:p w:rsidR="00B55016" w:rsidRDefault="00B55016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val="ru-RU" w:eastAsia="be-BY"/>
        </w:rPr>
      </w:pPr>
    </w:p>
    <w:p w:rsidR="00B55016" w:rsidRDefault="00B55016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val="ru-RU" w:eastAsia="be-BY"/>
        </w:rPr>
      </w:pPr>
    </w:p>
    <w:p w:rsidR="00B55016" w:rsidRDefault="00B55016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val="ru-RU" w:eastAsia="be-BY"/>
        </w:rPr>
      </w:pPr>
    </w:p>
    <w:p w:rsidR="00B55016" w:rsidRDefault="00B55016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val="ru-RU" w:eastAsia="be-BY"/>
        </w:rPr>
      </w:pPr>
    </w:p>
    <w:p w:rsidR="00B55016" w:rsidRDefault="00B55016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val="ru-RU" w:eastAsia="be-BY"/>
        </w:rPr>
      </w:pPr>
    </w:p>
    <w:p w:rsidR="00B55016" w:rsidRDefault="00B55016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val="ru-RU" w:eastAsia="be-BY"/>
        </w:rPr>
      </w:pPr>
    </w:p>
    <w:p w:rsidR="00C133FD" w:rsidRPr="003E7C20" w:rsidRDefault="00C133FD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eastAsia="be-BY"/>
        </w:rPr>
        <w:lastRenderedPageBreak/>
        <w:t>Ребенок начал курить. Как обычно поступают родители?</w:t>
      </w:r>
    </w:p>
    <w:p w:rsidR="00C133FD" w:rsidRPr="003E7C20" w:rsidRDefault="00C133FD" w:rsidP="003E7C2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noProof/>
          <w:color w:val="0055CC"/>
          <w:sz w:val="28"/>
          <w:szCs w:val="28"/>
          <w:bdr w:val="none" w:sz="0" w:space="0" w:color="auto" w:frame="1"/>
          <w:lang w:eastAsia="be-B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164465</wp:posOffset>
            </wp:positionV>
            <wp:extent cx="1426210" cy="1425575"/>
            <wp:effectExtent l="19050" t="0" r="2540" b="0"/>
            <wp:wrapThrough wrapText="bothSides">
              <wp:wrapPolygon edited="0">
                <wp:start x="-289" y="0"/>
                <wp:lineTo x="-289" y="21359"/>
                <wp:lineTo x="21638" y="21359"/>
                <wp:lineTo x="21638" y="0"/>
                <wp:lineTo x="-289" y="0"/>
              </wp:wrapPolygon>
            </wp:wrapThrough>
            <wp:docPr id="2" name="Рисунок 2" descr="Что делать, если подросток начал курить">
              <a:hlinkClick xmlns:a="http://schemas.openxmlformats.org/drawingml/2006/main" r:id="rId7" tooltip="&quot;Что делать, если подросток начал курить? Инструкция для роди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делать, если подросток начал курить">
                      <a:hlinkClick r:id="rId7" tooltip="&quot;Что делать, если подросток начал курить? Инструкция для роди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3FD" w:rsidRPr="003E7C20" w:rsidRDefault="00C133FD" w:rsidP="003E7C2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Заставляют выкурить всю пачку сигарет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чтобы вызвать физиологическое отвращение к никотину. Стоит сказать, что такой способ большую часть подростков заставляет курить еще больше, в отместку родителям.</w:t>
      </w:r>
    </w:p>
    <w:p w:rsidR="00C133FD" w:rsidRPr="003E7C20" w:rsidRDefault="00C133FD" w:rsidP="003E7C2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Разрешают курить дома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чтобы ребенок не курил с приятелями по подворотням. Иногда такой способ помогает. Но здесь есть и обратная сторона медали: ребенок может решить, что признали его право на курение, и пойти еще дальше.</w:t>
      </w:r>
    </w:p>
    <w:p w:rsidR="00C133FD" w:rsidRPr="003E7C20" w:rsidRDefault="00C133FD" w:rsidP="003E7C2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Ругаются, грозят наказанием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требует завязать с вредной привычкой, запрещают общаться с «плохими» ребятами. Такие меры, увы, редко бывают эффективными.</w:t>
      </w:r>
    </w:p>
    <w:p w:rsidR="003E7C20" w:rsidRPr="003E7C20" w:rsidRDefault="003E7C20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eastAsia="be-BY"/>
        </w:rPr>
        <w:t>Почему подросток начинает курить</w:t>
      </w:r>
    </w:p>
    <w:p w:rsidR="003E7C20" w:rsidRPr="003E7C20" w:rsidRDefault="003E7C20" w:rsidP="003E7C2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noProof/>
          <w:color w:val="0055CC"/>
          <w:sz w:val="28"/>
          <w:szCs w:val="28"/>
          <w:bdr w:val="none" w:sz="0" w:space="0" w:color="auto" w:frame="1"/>
          <w:lang w:eastAsia="be-B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325120</wp:posOffset>
            </wp:positionV>
            <wp:extent cx="1426210" cy="1425575"/>
            <wp:effectExtent l="19050" t="0" r="2540" b="0"/>
            <wp:wrapThrough wrapText="bothSides">
              <wp:wrapPolygon edited="0">
                <wp:start x="-289" y="0"/>
                <wp:lineTo x="-289" y="21359"/>
                <wp:lineTo x="21638" y="21359"/>
                <wp:lineTo x="21638" y="0"/>
                <wp:lineTo x="-289" y="0"/>
              </wp:wrapPolygon>
            </wp:wrapThrough>
            <wp:docPr id="414" name="Рисунок 414" descr="Что делать, если подросток начал курить">
              <a:hlinkClick xmlns:a="http://schemas.openxmlformats.org/drawingml/2006/main" r:id="rId9" tooltip="&quot;Что делать, если подросток начал курить? Инструкция для роди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Что делать, если подросток начал курить">
                      <a:hlinkClick r:id="rId9" tooltip="&quot;Что делать, если подросток начал курить? Инструкция для роди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Обнаружив, что ребенок курит, в первую очередь, следует успокоиться и поразмыслить – как правильно воздействовать на подростка, чтобы тот полностью отказался от вредной привычки. Лучший способ –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поговорить с ребенком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доброжелательно, в мирной обстановке, и выяснить – почему он начал курить. Далее следует найти альтернативу, замену той причине, которая стала толчком для первой сигареты. Почему же подростки начинают курить?</w:t>
      </w:r>
    </w:p>
    <w:p w:rsidR="003E7C20" w:rsidRPr="003E7C20" w:rsidRDefault="003E7C20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Потому что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 курят друзья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3E7C20" w:rsidRPr="003E7C20" w:rsidRDefault="003E7C20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Потому что</w:t>
      </w:r>
      <w:hyperlink r:id="rId11" w:history="1">
        <w:r w:rsidRPr="003E7C20">
          <w:rPr>
            <w:rFonts w:ascii="Times New Roman" w:eastAsia="Times New Roman" w:hAnsi="Times New Roman" w:cs="Times New Roman"/>
            <w:b/>
            <w:bCs/>
            <w:i/>
            <w:iCs/>
            <w:color w:val="0055CC"/>
            <w:sz w:val="28"/>
            <w:szCs w:val="28"/>
            <w:u w:val="single"/>
            <w:lang w:eastAsia="be-BY"/>
          </w:rPr>
          <w:t> курят родители</w:t>
        </w:r>
      </w:hyperlink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3E7C20" w:rsidRPr="003E7C20" w:rsidRDefault="003E7C20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Просто хотелось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 попробовать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3E7C20" w:rsidRPr="003E7C20" w:rsidRDefault="003E7C20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Потому что это 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«круто»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3E7C20" w:rsidRPr="003E7C20" w:rsidRDefault="003E7C20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Потому что в глазах приятелей 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кажешься взрослее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3E7C20" w:rsidRPr="003E7C20" w:rsidRDefault="003E7C20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Потому что 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«взяли на слабо»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(давление со стороны сверстников).</w:t>
      </w:r>
    </w:p>
    <w:p w:rsidR="003E7C20" w:rsidRPr="003E7C20" w:rsidRDefault="003E7C20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Потому что «тот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 герой в фильме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выглядел очень брутально и авторитетно с сигаретой».</w:t>
      </w:r>
    </w:p>
    <w:p w:rsidR="003E7C20" w:rsidRPr="003E7C20" w:rsidRDefault="003E7C20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Любимые звезды (шоу-бизнеса и пр.) тоже курят.</w:t>
      </w:r>
    </w:p>
    <w:p w:rsidR="003E7C20" w:rsidRPr="003E7C20" w:rsidRDefault="00B55016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be-BY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80645</wp:posOffset>
            </wp:positionV>
            <wp:extent cx="1426210" cy="1425575"/>
            <wp:effectExtent l="19050" t="0" r="2540" b="0"/>
            <wp:wrapThrough wrapText="bothSides">
              <wp:wrapPolygon edited="0">
                <wp:start x="-289" y="0"/>
                <wp:lineTo x="-289" y="21359"/>
                <wp:lineTo x="21638" y="21359"/>
                <wp:lineTo x="21638" y="0"/>
                <wp:lineTo x="-289" y="0"/>
              </wp:wrapPolygon>
            </wp:wrapThrough>
            <wp:docPr id="3" name="Рисунок 415" descr="Что делать, если подросток начал курить">
              <a:hlinkClick xmlns:a="http://schemas.openxmlformats.org/drawingml/2006/main" r:id="rId12" tooltip="&quot;Что делать, если подросток начал курить? Инструкция для роди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Что делать, если подросток начал курить">
                      <a:hlinkClick r:id="rId12" tooltip="&quot;Что делать, если подросток начал курить? Инструкция для роди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C20"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Красочная реклама</w:t>
      </w:r>
      <w:r w:rsidR="003E7C20"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и розыгрыши призов от производителей сигарет.</w:t>
      </w:r>
    </w:p>
    <w:p w:rsidR="003E7C20" w:rsidRPr="003E7C20" w:rsidRDefault="003E7C20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Противоречия в семье, 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родительский диктат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3E7C20" w:rsidRPr="003E7C20" w:rsidRDefault="003E7C20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Недостаток впечатлений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внимания, эмоций, скука.</w:t>
      </w:r>
    </w:p>
    <w:p w:rsidR="003E7C20" w:rsidRPr="003E7C20" w:rsidRDefault="003E7C20" w:rsidP="003E7C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Тяга к опасному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и запретному.</w:t>
      </w:r>
    </w:p>
    <w:p w:rsidR="003E7C20" w:rsidRPr="003E7C20" w:rsidRDefault="003E7C20" w:rsidP="003E7C2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 первом же месте всегда будет стоять 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пример курящих родителей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Нет смысла убеждать чадо во вреде курения, когда стоишь с сигаретой в руке. Ребенок, который с детства видит родителей курящими, в восьмидесяти процентах также закурит.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bookmarkStart w:id="1" w:name="4"/>
      <w:bookmarkEnd w:id="1"/>
    </w:p>
    <w:p w:rsidR="00B55016" w:rsidRDefault="00B55016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val="ru-RU" w:eastAsia="be-BY"/>
        </w:rPr>
      </w:pPr>
    </w:p>
    <w:p w:rsidR="00B55016" w:rsidRDefault="00B55016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val="ru-RU" w:eastAsia="be-BY"/>
        </w:rPr>
      </w:pPr>
    </w:p>
    <w:p w:rsidR="00B55016" w:rsidRDefault="00B55016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val="ru-RU" w:eastAsia="be-BY"/>
        </w:rPr>
      </w:pPr>
    </w:p>
    <w:p w:rsidR="00B55016" w:rsidRDefault="00B55016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val="ru-RU" w:eastAsia="be-BY"/>
        </w:rPr>
      </w:pPr>
    </w:p>
    <w:p w:rsidR="003E7C20" w:rsidRPr="003E7C20" w:rsidRDefault="003E7C20" w:rsidP="003E7C2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eastAsia="be-BY"/>
        </w:rPr>
        <w:lastRenderedPageBreak/>
        <w:t>Что делать, если ребенок начал курить?</w:t>
      </w:r>
    </w:p>
    <w:p w:rsidR="003E7C20" w:rsidRPr="003E7C20" w:rsidRDefault="003E7C20" w:rsidP="003E7C2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Бездействие родителей, конечно, опасно. Но </w:t>
      </w:r>
      <w:r w:rsidRPr="003E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еще опаснее жесткое наказание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Оно может послужить не только укоренению привычки, но и более серьезному протесту. Так что же делать?</w:t>
      </w:r>
    </w:p>
    <w:p w:rsidR="003E7C20" w:rsidRPr="003E7C20" w:rsidRDefault="00B55016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225425</wp:posOffset>
            </wp:positionV>
            <wp:extent cx="1426210" cy="1425575"/>
            <wp:effectExtent l="19050" t="0" r="2540" b="0"/>
            <wp:wrapThrough wrapText="bothSides">
              <wp:wrapPolygon edited="0">
                <wp:start x="-289" y="0"/>
                <wp:lineTo x="-289" y="21359"/>
                <wp:lineTo x="21638" y="21359"/>
                <wp:lineTo x="21638" y="0"/>
                <wp:lineTo x="-289" y="0"/>
              </wp:wrapPolygon>
            </wp:wrapThrough>
            <wp:docPr id="416" name="Рисунок 416" descr="Что делать, если подросток начал курить">
              <a:hlinkClick xmlns:a="http://schemas.openxmlformats.org/drawingml/2006/main" r:id="rId14" tooltip="&quot;Что делать, если подросток начал курить? Инструкция для роди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Что делать, если подросток начал курить">
                      <a:hlinkClick r:id="rId14" tooltip="&quot;Что делать, если подросток начал курить? Инструкция для роди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C20"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Для начала </w:t>
      </w:r>
      <w:r w:rsidR="003E7C20"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разобраться в причинах</w:t>
      </w:r>
      <w:r w:rsidR="003E7C20"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появления такой привычки. И далее, устранить эти причины, либо предложить ребенку альтернативу.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Обозначить 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свою позицию к курению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и вместе с ребенком искать способы устранения данной привычки, не забывая о моральной поддержке.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Не хранить сигареты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(если родители курят) дома в легкодоступных местах и, тем более, не курить в присутствии детей. А лучше вообще </w:t>
      </w:r>
      <w:hyperlink r:id="rId16" w:history="1">
        <w:r w:rsidRPr="003E7C20">
          <w:rPr>
            <w:rFonts w:ascii="Times New Roman" w:eastAsia="Times New Roman" w:hAnsi="Times New Roman" w:cs="Times New Roman"/>
            <w:b/>
            <w:bCs/>
            <w:color w:val="0055CC"/>
            <w:sz w:val="28"/>
            <w:szCs w:val="28"/>
            <w:u w:val="single"/>
            <w:lang w:eastAsia="be-BY"/>
          </w:rPr>
          <w:t>бросьте курить сами</w:t>
        </w:r>
      </w:hyperlink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Личный пример – </w:t>
      </w:r>
      <w:hyperlink r:id="rId17" w:history="1">
        <w:r w:rsidRPr="003E7C20">
          <w:rPr>
            <w:rFonts w:ascii="Times New Roman" w:eastAsia="Times New Roman" w:hAnsi="Times New Roman" w:cs="Times New Roman"/>
            <w:b/>
            <w:bCs/>
            <w:color w:val="0055CC"/>
            <w:sz w:val="28"/>
            <w:szCs w:val="28"/>
            <w:u w:val="single"/>
            <w:lang w:eastAsia="be-BY"/>
          </w:rPr>
          <w:t>лучший метод воспитания</w:t>
        </w:r>
      </w:hyperlink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 вести разговор с ребенком в агрессивном ключе – только в благожелательной обстановке.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Попытаться доказать ребенку, что и без сигареты можно быть взрослым, модным, выделяющимся на фоне остальных. 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Привести примеры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(спортсмены, музыканты). Желательно, познакомить ребенка с авторитетным некурящим человеком, который «внесет свою лепту» в борьбу с этой привычкой. Обычно, мнение авторитетного человека «со стороны» дает больше результатов, чем назойливые и нудные уговоры родителей.</w:t>
      </w:r>
    </w:p>
    <w:p w:rsidR="003E7C20" w:rsidRPr="003E7C20" w:rsidRDefault="00B55016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614045</wp:posOffset>
            </wp:positionV>
            <wp:extent cx="1426210" cy="1425575"/>
            <wp:effectExtent l="19050" t="0" r="2540" b="0"/>
            <wp:wrapThrough wrapText="bothSides">
              <wp:wrapPolygon edited="0">
                <wp:start x="-289" y="0"/>
                <wp:lineTo x="-289" y="21359"/>
                <wp:lineTo x="21638" y="21359"/>
                <wp:lineTo x="21638" y="0"/>
                <wp:lineTo x="-289" y="0"/>
              </wp:wrapPolygon>
            </wp:wrapThrough>
            <wp:docPr id="4" name="Рисунок 417" descr="Что делать, если подросток начал курить">
              <a:hlinkClick xmlns:a="http://schemas.openxmlformats.org/drawingml/2006/main" r:id="rId18" tooltip="&quot;Что делать, если подросток начал курить? Инструкция для роди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Что делать, если подросток начал курить">
                      <a:hlinkClick r:id="rId18" tooltip="&quot;Что делать, если подросток начал курить? Инструкция для роди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C20"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Обратиться за консультацией</w:t>
      </w:r>
      <w:r w:rsidR="003E7C20"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 к детскому психологу</w:t>
      </w:r>
      <w:r w:rsidR="003E7C20"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Данный способ – весьма радикальный, потому что ребенок может воспринять такой метод изначально «в штыки».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Донести до подростка информацию из достоверных источников о вреде курения (литература, видео и пр.), научно аргументированную и житейски мотивированную.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Беречь доверительность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в отношениях с ребенком. Не наказывать, не унижать – быть другом. Правильным и взрослым другом.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Обратить внимание на обстановку в семье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Неблагополучие в семье часто становится одной из причин. Ребенок может чувствовать себя ненужным, брошенным, просто быть неудовлетворенным той ролью, что отведена ему в семье. Вполне возможно также, что он пытается обратить на себя ваше внимание: вспомните, как ведут себя малыши, когда им этого внимания не хватает – они начинают безобразничать.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Тщательно 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смотрите за кругом общения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ребенка, не влезая в его личное пространство. На короткий поводок посадить подростка невозможно, но вы можете направить его энергию в правильное русло. Именно наша занятость, как правило, становится причиной недосмотра. Держите руку на пульсе, будьте в курсе событий – где и с кем проводит время ребенок. Но только в качестве друга, не надзирателя.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Ребенок курит, потому что для него это способ организации общения? Научите его другим способам, используйте свой опыт в жизни, обратитесь к специальным тренингам, если опыта не хватает.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noProof/>
          <w:color w:val="0055CC"/>
          <w:sz w:val="28"/>
          <w:szCs w:val="28"/>
          <w:bdr w:val="none" w:sz="0" w:space="0" w:color="auto" w:frame="1"/>
          <w:lang w:eastAsia="be-BY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128905</wp:posOffset>
            </wp:positionV>
            <wp:extent cx="1426210" cy="1425575"/>
            <wp:effectExtent l="19050" t="0" r="2540" b="0"/>
            <wp:wrapThrough wrapText="bothSides">
              <wp:wrapPolygon edited="0">
                <wp:start x="-289" y="0"/>
                <wp:lineTo x="-289" y="21359"/>
                <wp:lineTo x="21638" y="21359"/>
                <wp:lineTo x="21638" y="0"/>
                <wp:lineTo x="-289" y="0"/>
              </wp:wrapPolygon>
            </wp:wrapThrough>
            <wp:docPr id="418" name="Рисунок 418" descr="Что делать, если подросток начал курить">
              <a:hlinkClick xmlns:a="http://schemas.openxmlformats.org/drawingml/2006/main" r:id="rId20" tooltip="&quot;Что делать, если подросток начал курить? Инструкция для роди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Что делать, если подросток начал курить">
                      <a:hlinkClick r:id="rId20" tooltip="&quot;Что делать, если подросток начал курить? Инструкция для роди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Помогите ребенку открыть внутри себя личностные качества, таланты и достоинства, которые помогут ему приобрести авторитет у сверстников, завоевать популярность и уважение.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Поинтересуйтесь у ребенка – 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чем он хотел бы заниматься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обратите внимание на его увлечения. И помогите ребенку открыть себя в этом деле, отвлекая от курения, проблем становления и пр.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Учите ребенка иметь и выражать собственное мнение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не зависеть от чужого влияния, отстаивать свои интересы. Ребенок хочет быть «белой вороной»? Позвольте ему самовыражаться, как он хочет. Это его право. Тем более что это все равно временно.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Ребенок сигаретой снимает напряжение? Научите его более безопасным и приятным методам релаксации. Их – море.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Главная задача – </w:t>
      </w: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поднять ребенку самооценку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Найти в подростке то, то за счет чего он сможет расти в собственных глазах.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Курит, чтобы привлечь внимание девчонок? Покажите ему другие способы завоевать авторитет.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Ищите доводы</w:t>
      </w:r>
      <w:r w:rsidRPr="003E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конкретно для своего ребенка. Бессмысленно взывать к совести и разуму подростка пространственными рассуждениями о гипотетической смерти от рака легких и пр. Найдите «болевые точки» именно у своего чада.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Попробуйте разрешить чаду курить. Сделайте вид, что это его личное дело, как он поступает со своим здоровьем. Скорее всего, ребенок потеряет интерес к плоду, который перестал быть запретным.</w:t>
      </w:r>
    </w:p>
    <w:p w:rsidR="003E7C20" w:rsidRPr="003E7C20" w:rsidRDefault="003E7C20" w:rsidP="003E7C2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E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Формируйте у ребенка чувство ответственности</w:t>
      </w:r>
      <w:r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за совершаемые действия. Дайте ему больше свободы. Ребенок должен сам решать, как одеваться, с кем дружить и пр. Тогда ему не придется доказывать вам свою взрослость курением.</w:t>
      </w:r>
    </w:p>
    <w:p w:rsidR="003E7C20" w:rsidRDefault="00B55016" w:rsidP="003E7C2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171450</wp:posOffset>
            </wp:positionV>
            <wp:extent cx="1426210" cy="1425575"/>
            <wp:effectExtent l="19050" t="0" r="2540" b="0"/>
            <wp:wrapThrough wrapText="bothSides">
              <wp:wrapPolygon edited="0">
                <wp:start x="-289" y="0"/>
                <wp:lineTo x="-289" y="21359"/>
                <wp:lineTo x="21638" y="21359"/>
                <wp:lineTo x="21638" y="0"/>
                <wp:lineTo x="-289" y="0"/>
              </wp:wrapPolygon>
            </wp:wrapThrough>
            <wp:docPr id="21" name="Рисунок 419" descr="Что делать, если подросток начал курить">
              <a:hlinkClick xmlns:a="http://schemas.openxmlformats.org/drawingml/2006/main" r:id="rId22" tooltip="&quot;Что делать, если подросток начал курить? Инструкция для роди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Что делать, если подросток начал курить">
                      <a:hlinkClick r:id="rId22" tooltip="&quot;Что делать, если подросток начал курить? Инструкция для роди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C20"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Важнее всего в воспитательном процессе — </w:t>
      </w:r>
      <w:r w:rsidR="003E7C20" w:rsidRPr="003E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открытое общение родителей и подростка</w:t>
      </w:r>
      <w:r w:rsidR="003E7C20"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Если ребенок с детства знает, что он может прийти к родителям и рассказать им обо всем, включая страхи, надежды и переживания, то он всегда придет к вам, прежде чем сделать какой-то серьезный шаг в жизни. И зная, что его мнение важно для родителей, он будет относиться к своим решениям более взвешенно. Плюс статуса друга для родителя еще и в том, что вы сможете </w:t>
      </w:r>
      <w:r w:rsidR="003E7C20" w:rsidRPr="003E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спокойно обсуждать все проблемы,</w:t>
      </w:r>
      <w:r w:rsidR="003E7C20" w:rsidRPr="003E7C2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которые возникают в жизни ребенка, вы будете просто знать об этих проблемах, а также сможете контролировать каждый первый опыт чада, в чем бы то ни 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</w:p>
    <w:p w:rsidR="00B55016" w:rsidRDefault="00B55016" w:rsidP="003E7C2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B55016" w:rsidRDefault="00B55016" w:rsidP="003E7C2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B55016" w:rsidRDefault="00B55016" w:rsidP="003E7C2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B55016" w:rsidRDefault="00B55016" w:rsidP="003E7C2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B55016" w:rsidRPr="00B55016" w:rsidRDefault="00B55016" w:rsidP="00B5501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Педагог – психолог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ab/>
        <w:t>Лисова Н.П.</w:t>
      </w:r>
    </w:p>
    <w:p w:rsidR="00C133FD" w:rsidRDefault="00C133FD" w:rsidP="003E7C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55016" w:rsidRDefault="00B55016" w:rsidP="003E7C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B55016" w:rsidSect="00B55016">
      <w:pgSz w:w="11906" w:h="16838"/>
      <w:pgMar w:top="1134" w:right="850" w:bottom="1134" w:left="56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3F4"/>
    <w:multiLevelType w:val="multilevel"/>
    <w:tmpl w:val="DF50A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60EDA"/>
    <w:multiLevelType w:val="multilevel"/>
    <w:tmpl w:val="F6245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A0208"/>
    <w:multiLevelType w:val="multilevel"/>
    <w:tmpl w:val="5C021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F76F1"/>
    <w:multiLevelType w:val="multilevel"/>
    <w:tmpl w:val="A31C0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141"/>
  <w:characterSpacingControl w:val="doNotCompress"/>
  <w:savePreviewPicture/>
  <w:compat/>
  <w:rsids>
    <w:rsidRoot w:val="00C133FD"/>
    <w:rsid w:val="003C5EEA"/>
    <w:rsid w:val="003E7C20"/>
    <w:rsid w:val="003E7FA5"/>
    <w:rsid w:val="009E6B90"/>
    <w:rsid w:val="00B55016"/>
    <w:rsid w:val="00C1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90"/>
  </w:style>
  <w:style w:type="paragraph" w:styleId="2">
    <w:name w:val="heading 2"/>
    <w:basedOn w:val="a"/>
    <w:link w:val="20"/>
    <w:uiPriority w:val="9"/>
    <w:qFormat/>
    <w:rsid w:val="00C13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3FD"/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paragraph" w:styleId="a3">
    <w:name w:val="Normal (Web)"/>
    <w:basedOn w:val="a"/>
    <w:uiPriority w:val="99"/>
    <w:semiHidden/>
    <w:unhideWhenUsed/>
    <w:rsid w:val="00C1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C133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3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E7C20"/>
    <w:rPr>
      <w:color w:val="0000FF"/>
      <w:u w:val="single"/>
    </w:rPr>
  </w:style>
  <w:style w:type="character" w:styleId="a8">
    <w:name w:val="Emphasis"/>
    <w:basedOn w:val="a0"/>
    <w:uiPriority w:val="20"/>
    <w:qFormat/>
    <w:rsid w:val="003E7C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75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8727">
                      <w:marLeft w:val="0"/>
                      <w:marRight w:val="0"/>
                      <w:marTop w:val="1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67010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2861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BBBBBB"/>
                            <w:right w:val="none" w:sz="0" w:space="0" w:color="auto"/>
                          </w:divBdr>
                        </w:div>
                        <w:div w:id="3040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5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611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BBBBBB"/>
                            <w:right w:val="none" w:sz="0" w:space="0" w:color="auto"/>
                          </w:divBdr>
                        </w:div>
                        <w:div w:id="13403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3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0963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BBBBBB"/>
                            <w:right w:val="none" w:sz="0" w:space="0" w:color="auto"/>
                          </w:divBdr>
                        </w:div>
                        <w:div w:id="21186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26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6338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BBBBBB"/>
                            <w:right w:val="none" w:sz="0" w:space="0" w:color="auto"/>
                          </w:divBdr>
                        </w:div>
                        <w:div w:id="3634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5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72132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BBBBBB"/>
                            <w:right w:val="none" w:sz="0" w:space="0" w:color="auto"/>
                          </w:divBdr>
                        </w:div>
                        <w:div w:id="106287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3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3619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BBBBBB"/>
                            <w:right w:val="none" w:sz="0" w:space="0" w:color="auto"/>
                          </w:divBdr>
                        </w:div>
                        <w:div w:id="20294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2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8961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BBBBBB"/>
                            <w:right w:val="none" w:sz="0" w:space="0" w:color="auto"/>
                          </w:divBdr>
                        </w:div>
                        <w:div w:id="6891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2099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BBBBBB"/>
                            <w:right w:val="none" w:sz="0" w:space="0" w:color="auto"/>
                          </w:divBdr>
                        </w:div>
                        <w:div w:id="52706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5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3398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BBBBBB"/>
                            <w:right w:val="none" w:sz="0" w:space="0" w:color="auto"/>
                          </w:divBdr>
                        </w:div>
                        <w:div w:id="17517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9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7906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BBBBBB"/>
                            <w:right w:val="none" w:sz="0" w:space="0" w:color="auto"/>
                          </w:divBdr>
                        </w:div>
                        <w:div w:id="10536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5960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BBBBBB"/>
                            <w:right w:val="none" w:sz="0" w:space="0" w:color="auto"/>
                          </w:divBdr>
                        </w:div>
                        <w:div w:id="15437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06501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1883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2023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00056">
          <w:marLeft w:val="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962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single" w:sz="6" w:space="0" w:color="B8BFBE"/>
                <w:right w:val="none" w:sz="0" w:space="0" w:color="auto"/>
              </w:divBdr>
            </w:div>
            <w:div w:id="38726558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9438">
                              <w:marLeft w:val="0"/>
                              <w:marRight w:val="0"/>
                              <w:marTop w:val="0"/>
                              <w:marBottom w:val="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891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5212">
                              <w:marLeft w:val="0"/>
                              <w:marRight w:val="0"/>
                              <w:marTop w:val="0"/>
                              <w:marBottom w:val="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9805">
                                  <w:marLeft w:val="0"/>
                                  <w:marRight w:val="0"/>
                                  <w:marTop w:val="25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62802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8832">
                              <w:marLeft w:val="0"/>
                              <w:marRight w:val="0"/>
                              <w:marTop w:val="0"/>
                              <w:marBottom w:val="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15620">
                              <w:marLeft w:val="0"/>
                              <w:marRight w:val="0"/>
                              <w:marTop w:val="0"/>
                              <w:marBottom w:val="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31564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8284">
                              <w:marLeft w:val="0"/>
                              <w:marRight w:val="0"/>
                              <w:marTop w:val="0"/>
                              <w:marBottom w:val="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7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847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0311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4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56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0021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single" w:sz="6" w:space="0" w:color="B8BFBE"/>
                    <w:right w:val="none" w:sz="0" w:space="0" w:color="auto"/>
                  </w:divBdr>
                </w:div>
                <w:div w:id="5967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4352">
                      <w:marLeft w:val="0"/>
                      <w:marRight w:val="0"/>
                      <w:marTop w:val="0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4652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3572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3487">
                      <w:marLeft w:val="0"/>
                      <w:marRight w:val="0"/>
                      <w:marTop w:val="0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706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7357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4163">
                      <w:marLeft w:val="0"/>
                      <w:marRight w:val="0"/>
                      <w:marTop w:val="0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2173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90052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830">
                      <w:marLeft w:val="0"/>
                      <w:marRight w:val="0"/>
                      <w:marTop w:val="0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263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12443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8538">
                      <w:marLeft w:val="0"/>
                      <w:marRight w:val="0"/>
                      <w:marTop w:val="0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309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76639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0957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single" w:sz="6" w:space="0" w:color="B8BFB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.colady.ru/wp-content/uploads/2013/05/rebenok_kurit5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www.colady.ru/wp-content/uploads/2013/05/rebenok_kurit1.jpg" TargetMode="External"/><Relationship Id="rId12" Type="http://schemas.openxmlformats.org/officeDocument/2006/relationships/hyperlink" Target="http://www.colady.ru/wp-content/uploads/2013/05/rebenok_kurit3.jpg" TargetMode="External"/><Relationship Id="rId17" Type="http://schemas.openxmlformats.org/officeDocument/2006/relationships/hyperlink" Target="http://www.colady.ru/principy-vospitaniya-detej-v-raznyx-stranax-kakie-my-raznye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lady.ru/25-kadr-chtoby-brosit-kurit-effektivnost-i-otzyvy.html" TargetMode="External"/><Relationship Id="rId20" Type="http://schemas.openxmlformats.org/officeDocument/2006/relationships/hyperlink" Target="http://www.colady.ru/wp-content/uploads/2013/05/rebenok_kurit6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lady.ru/kurenie-v-period-beremennosti-stoit-li-brosat-kak-otrazhaetsya-kurenie-na-detyax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lady.ru/wp-content/uploads/2013/05/rebenok_kurit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colady.ru/wp-content/uploads/2013/05/rebenok_kurit2.jpg" TargetMode="External"/><Relationship Id="rId14" Type="http://schemas.openxmlformats.org/officeDocument/2006/relationships/hyperlink" Target="http://www.colady.ru/wp-content/uploads/2013/05/rebenok_kurit4.jpg" TargetMode="External"/><Relationship Id="rId22" Type="http://schemas.openxmlformats.org/officeDocument/2006/relationships/hyperlink" Target="http://www.colady.ru/wp-content/uploads/2013/05/rebenok_kurit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1241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От ребенка пахнет сигаретами — что делать?</vt:lpstr>
      <vt:lpstr>    </vt:lpstr>
      <vt:lpstr>    </vt:lpstr>
      <vt:lpstr>    </vt:lpstr>
      <vt:lpstr>    </vt:lpstr>
      <vt:lpstr>    </vt:lpstr>
      <vt:lpstr>    </vt:lpstr>
      <vt:lpstr>    </vt:lpstr>
      <vt:lpstr>    Ребенок начал курить. Как обычно поступают родители?</vt:lpstr>
      <vt:lpstr>    Почему подросток начинает курить</vt:lpstr>
      <vt:lpstr>    </vt:lpstr>
      <vt:lpstr>    </vt:lpstr>
      <vt:lpstr>    </vt:lpstr>
      <vt:lpstr>    </vt:lpstr>
      <vt:lpstr>    Что делать, если ребенок начал курить?</vt:lpstr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2018-04-12T07:55:00Z</dcterms:created>
  <dcterms:modified xsi:type="dcterms:W3CDTF">2018-04-12T08:02:00Z</dcterms:modified>
</cp:coreProperties>
</file>