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297" w:rsidRPr="00103297" w:rsidRDefault="00103297" w:rsidP="00103297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i/>
          <w:iCs/>
          <w:color w:val="333333"/>
        </w:rPr>
      </w:pPr>
      <w:r w:rsidRPr="00103297">
        <w:rPr>
          <w:bCs/>
          <w:i/>
          <w:iCs/>
          <w:color w:val="333333"/>
        </w:rPr>
        <w:t>Учитель начальных классов</w:t>
      </w:r>
    </w:p>
    <w:p w:rsidR="00103297" w:rsidRPr="00103297" w:rsidRDefault="00103297" w:rsidP="00103297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i/>
          <w:iCs/>
          <w:color w:val="333333"/>
        </w:rPr>
      </w:pPr>
      <w:r w:rsidRPr="00103297">
        <w:rPr>
          <w:bCs/>
          <w:i/>
          <w:iCs/>
          <w:color w:val="333333"/>
        </w:rPr>
        <w:t>Шлык А.Г.</w:t>
      </w:r>
    </w:p>
    <w:p w:rsidR="00103297" w:rsidRPr="00103297" w:rsidRDefault="00103297" w:rsidP="0010329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8"/>
          <w:szCs w:val="28"/>
        </w:rPr>
      </w:pPr>
      <w:r w:rsidRPr="00103297">
        <w:rPr>
          <w:rFonts w:ascii="Helvetica" w:hAnsi="Helvetica" w:cs="Helvetica"/>
          <w:b/>
          <w:bCs/>
          <w:i/>
          <w:iCs/>
          <w:color w:val="333333"/>
          <w:sz w:val="28"/>
          <w:szCs w:val="28"/>
        </w:rPr>
        <w:t>Работа с одаренными детьми на уроках</w:t>
      </w:r>
    </w:p>
    <w:p w:rsidR="00103297" w:rsidRDefault="00103297" w:rsidP="0010329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Найти точку роста</w:t>
      </w:r>
    </w:p>
    <w:p w:rsidR="00103297" w:rsidRDefault="00103297" w:rsidP="0010329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Для успешной работы с одаренным ребенком надо найти его сильную сторону и дать ему возможность  проявить ее, почувствовать вкус успеха и поверить в свои возможности. Проявить сильную сторону означает возможность отступать от школьной программы, не ограничиваться ее рамками. Следование данному принципу  выявило проблему: часто точка роста лежит вне школьной программы.</w:t>
      </w:r>
    </w:p>
    <w:p w:rsidR="00103297" w:rsidRDefault="00103297" w:rsidP="0010329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Выявление индивидуальных особенностей</w:t>
      </w:r>
    </w:p>
    <w:p w:rsidR="00103297" w:rsidRDefault="00103297" w:rsidP="0010329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Одаренность не лежит на поверхности. Учителя должны хорошо овладеть методикой ее определения. Большинство педагогов чрезмерно доверяют тестированию, имеют недостаточно сведений об учащихся. Считается, что ребенок с высоким интеллектом должен превосходить остальных по всем школьным предметам. Следовательно, учителя ждут от него наибольшей эмоциональной и социальной зрелости и убеждены, что ему не нужна специальная помощь.</w:t>
      </w:r>
    </w:p>
    <w:p w:rsidR="00103297" w:rsidRDefault="00103297" w:rsidP="0010329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Воспитание лидерских качеств</w:t>
      </w:r>
    </w:p>
    <w:p w:rsidR="00103297" w:rsidRDefault="00103297" w:rsidP="0010329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Творческая личность характеризуется умением самостоятельно выбирать сферу деятельности и двигаться вперед. В учебном учреждении этому способствует продуманная методика обучения, предназначенная не только для передачи знаний, но и  для выработки «умения мыслить».</w:t>
      </w:r>
    </w:p>
    <w:p w:rsidR="00103297" w:rsidRDefault="00103297" w:rsidP="0010329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В работе на уроке можно использовать следующие методы:</w:t>
      </w:r>
    </w:p>
    <w:p w:rsidR="00103297" w:rsidRDefault="00103297" w:rsidP="0010329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Метод вживания</w:t>
      </w:r>
      <w:r>
        <w:rPr>
          <w:rFonts w:ascii="Helvetica" w:hAnsi="Helvetica" w:cs="Helvetica"/>
          <w:color w:val="333333"/>
          <w:sz w:val="21"/>
          <w:szCs w:val="21"/>
        </w:rPr>
        <w:t>. Позволяет учащимся посредством чувственн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о-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образных и мыслительных представлений  «переселиться» в изучаемый объект, почувствовать и познать его изнутри.</w:t>
      </w:r>
    </w:p>
    <w:p w:rsidR="00103297" w:rsidRDefault="00103297" w:rsidP="0010329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Метод эвристических вопросов.</w:t>
      </w:r>
      <w:r>
        <w:rPr>
          <w:rFonts w:ascii="Helvetica" w:hAnsi="Helvetica" w:cs="Helvetica"/>
          <w:color w:val="333333"/>
          <w:sz w:val="21"/>
          <w:szCs w:val="21"/>
        </w:rPr>
        <w:t>  Ответы на семь ключевых вопросов: Кто? Что? Зачем? Где? Чем? Когда? Как? и их всевозможные сочетания порождают необычные идеи и решения относительно исследуемого объекта.</w:t>
      </w:r>
    </w:p>
    <w:p w:rsidR="00103297" w:rsidRDefault="00103297" w:rsidP="0010329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Метод сравнения.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  </w:t>
      </w:r>
      <w:r>
        <w:rPr>
          <w:rFonts w:ascii="Helvetica" w:hAnsi="Helvetica" w:cs="Helvetica"/>
          <w:color w:val="333333"/>
          <w:sz w:val="21"/>
          <w:szCs w:val="21"/>
        </w:rPr>
        <w:t>Дает возможность сопоставить версии разных учащихся, а также их версии с культурно – историческими аналогами, сформированными великими учеными,  философами и т. д.</w:t>
      </w:r>
    </w:p>
    <w:p w:rsidR="00103297" w:rsidRDefault="00103297" w:rsidP="0010329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Метод конструирования понятий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.</w:t>
      </w:r>
      <w:r>
        <w:rPr>
          <w:rFonts w:ascii="Helvetica" w:hAnsi="Helvetica" w:cs="Helvetica"/>
          <w:color w:val="333333"/>
          <w:sz w:val="21"/>
          <w:szCs w:val="21"/>
        </w:rPr>
        <w:t> Способствует созданию коллективного творческого продукта - совместно сформулированного определения понятия.</w:t>
      </w:r>
    </w:p>
    <w:p w:rsidR="00103297" w:rsidRDefault="00103297" w:rsidP="0010329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Метод путешествия в будущее.</w:t>
      </w:r>
      <w:r>
        <w:rPr>
          <w:rFonts w:ascii="Helvetica" w:hAnsi="Helvetica" w:cs="Helvetica"/>
          <w:color w:val="333333"/>
          <w:sz w:val="21"/>
          <w:szCs w:val="21"/>
        </w:rPr>
        <w:t>  Эффективен в любой  общеобразовательной области как способ развития навыков предвидения, прогнозирования.</w:t>
      </w:r>
    </w:p>
    <w:p w:rsidR="00103297" w:rsidRDefault="00103297" w:rsidP="0010329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Метод ошибок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.</w:t>
      </w:r>
      <w:r>
        <w:rPr>
          <w:rFonts w:ascii="Helvetica" w:hAnsi="Helvetica" w:cs="Helvetica"/>
          <w:color w:val="333333"/>
          <w:sz w:val="21"/>
          <w:szCs w:val="21"/>
        </w:rPr>
        <w:t> Предполагает изменение устоявшегося негативного отношения к ошибкам, замену его на конструктивное использование ошибок для углубления образовательных процессов. Отыскивание взаимосвязей ошибки с «правильностью» стимулирует эвристическую деятельность учащихся, приводит их к пониманию относительности любых знаний.</w:t>
      </w:r>
    </w:p>
    <w:p w:rsidR="00103297" w:rsidRDefault="00103297" w:rsidP="0010329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Метод придумывания.</w:t>
      </w:r>
      <w:r>
        <w:rPr>
          <w:rFonts w:ascii="Helvetica" w:hAnsi="Helvetica" w:cs="Helvetica"/>
          <w:color w:val="333333"/>
          <w:sz w:val="21"/>
          <w:szCs w:val="21"/>
        </w:rPr>
        <w:t> Позволяет создать не известный ранее ученикам продукт  в результате определенных творческих действий.</w:t>
      </w:r>
    </w:p>
    <w:p w:rsidR="00103297" w:rsidRDefault="00103297" w:rsidP="0010329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Метод «если бы…».</w:t>
      </w:r>
      <w:r>
        <w:rPr>
          <w:rFonts w:ascii="Helvetica" w:hAnsi="Helvetica" w:cs="Helvetica"/>
          <w:color w:val="333333"/>
          <w:sz w:val="21"/>
          <w:szCs w:val="21"/>
        </w:rPr>
        <w:t> Помогает детям нарисовать  картину или составить  описание того, что произойдет, если в мире что-либо изменится. Выполнение подобных заданий не только развивает воображение, но и позволяет лучше понять устройство реального мира.</w:t>
      </w:r>
    </w:p>
    <w:p w:rsidR="00103297" w:rsidRDefault="00103297" w:rsidP="0010329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«Мозговой штурм»</w:t>
      </w:r>
      <w:r>
        <w:rPr>
          <w:rFonts w:ascii="Helvetica" w:hAnsi="Helvetica" w:cs="Helvetica"/>
          <w:color w:val="333333"/>
          <w:sz w:val="21"/>
          <w:szCs w:val="21"/>
        </w:rPr>
        <w:t> (А. Ф. Осборн). Позволяет собрать большое число идей в результате освобождения участников обсуждения от инерции мышления и стереотипов.</w:t>
      </w:r>
    </w:p>
    <w:p w:rsidR="00103297" w:rsidRDefault="00103297" w:rsidP="0010329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lastRenderedPageBreak/>
        <w:t>Метод инверсии, или метод обращения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. </w:t>
      </w:r>
      <w:r>
        <w:rPr>
          <w:rFonts w:ascii="Helvetica" w:hAnsi="Helvetica" w:cs="Helvetica"/>
          <w:color w:val="333333"/>
          <w:sz w:val="21"/>
          <w:szCs w:val="21"/>
        </w:rPr>
        <w:t>Способствует применению принципиально противоположной альтернативы  решения. Например, объект исследуется с внешней стороны, а решение проблемы происходит при рассмотрении его изнутри.  </w:t>
      </w:r>
    </w:p>
    <w:p w:rsidR="00103297" w:rsidRDefault="00103297" w:rsidP="0010329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процессе работы уч</w:t>
      </w:r>
      <w:r>
        <w:rPr>
          <w:rFonts w:ascii="Helvetica" w:hAnsi="Helvetica" w:cs="Helvetica"/>
          <w:color w:val="333333"/>
          <w:sz w:val="21"/>
          <w:szCs w:val="21"/>
        </w:rPr>
        <w:t>и</w:t>
      </w:r>
      <w:bookmarkStart w:id="0" w:name="_GoBack"/>
      <w:bookmarkEnd w:id="0"/>
      <w:r>
        <w:rPr>
          <w:rFonts w:ascii="Helvetica" w:hAnsi="Helvetica" w:cs="Helvetica"/>
          <w:color w:val="333333"/>
          <w:sz w:val="21"/>
          <w:szCs w:val="21"/>
        </w:rPr>
        <w:t>теля приходят к выводу, что ребёнок, не овладевший приёмами учебной деятельности в начальных классах школы, в среднем звене неизбежно переходит в разряд неуспевающих. Обучение через </w:t>
      </w:r>
      <w:proofErr w:type="spellStart"/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деятельностный</w:t>
      </w:r>
      <w:proofErr w:type="spellEnd"/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 xml:space="preserve"> метод</w:t>
      </w:r>
      <w:r>
        <w:rPr>
          <w:rFonts w:ascii="Helvetica" w:hAnsi="Helvetica" w:cs="Helvetica"/>
          <w:color w:val="333333"/>
          <w:sz w:val="21"/>
          <w:szCs w:val="21"/>
        </w:rPr>
        <w:t> предусматривает такое осуществление учебного процесса, при котором на каждом этапе образования одновременно формируется и совершенствуется целый ряд интеллектуальных качеств личности.</w:t>
      </w:r>
    </w:p>
    <w:p w:rsidR="00103297" w:rsidRDefault="00103297" w:rsidP="0010329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Правильное использование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деятельностного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метода обучения на уроках в начальной школе и во внеурочной деятельности позволит оптимизировать учебный процесс, устранить перегрузку ученика, предотвратить школьные стрессы, а самое главное – сделает учёбу в школе единым образовательным процессом.</w:t>
      </w:r>
    </w:p>
    <w:p w:rsidR="00DD710A" w:rsidRDefault="00DD710A"/>
    <w:sectPr w:rsidR="00DD7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246DF"/>
    <w:multiLevelType w:val="multilevel"/>
    <w:tmpl w:val="538E0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1A8"/>
    <w:rsid w:val="00103297"/>
    <w:rsid w:val="001461A8"/>
    <w:rsid w:val="00DD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3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3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578</Words>
  <Characters>3297</Characters>
  <Application>Microsoft Office Word</Application>
  <DocSecurity>0</DocSecurity>
  <Lines>27</Lines>
  <Paragraphs>7</Paragraphs>
  <ScaleCrop>false</ScaleCrop>
  <Company>Home</Company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2018-02-20T23:43:00Z</dcterms:created>
  <dcterms:modified xsi:type="dcterms:W3CDTF">2018-02-20T23:46:00Z</dcterms:modified>
</cp:coreProperties>
</file>