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5F" w:rsidRDefault="0000595F" w:rsidP="008C6F7A">
      <w:pPr>
        <w:pStyle w:val="aa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be-BY" w:eastAsia="be-BY"/>
        </w:rPr>
      </w:pPr>
      <w:bookmarkStart w:id="0" w:name="bookmark0"/>
      <w:r w:rsidRPr="008C6F7A">
        <w:rPr>
          <w:rFonts w:ascii="Times New Roman" w:eastAsia="Times New Roman" w:hAnsi="Times New Roman"/>
          <w:b/>
          <w:sz w:val="28"/>
          <w:szCs w:val="28"/>
          <w:lang w:val="be-BY" w:eastAsia="be-BY"/>
        </w:rPr>
        <w:t>Сцэнарый правядзення бацькоўскага сходу</w:t>
      </w:r>
      <w:bookmarkEnd w:id="0"/>
    </w:p>
    <w:p w:rsidR="008C6F7A" w:rsidRDefault="008C6F7A" w:rsidP="008C6F7A">
      <w:pPr>
        <w:pStyle w:val="aa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be-BY" w:eastAsia="be-BY"/>
        </w:rPr>
      </w:pPr>
      <w:r>
        <w:rPr>
          <w:rFonts w:ascii="Times New Roman" w:eastAsia="Times New Roman" w:hAnsi="Times New Roman"/>
          <w:b/>
          <w:sz w:val="28"/>
          <w:szCs w:val="28"/>
          <w:lang w:val="be-BY" w:eastAsia="be-BY"/>
        </w:rPr>
        <w:t>“ БЫЦЬ ЗЯМЛІ СВАЁЙ СЫНАМ…”</w:t>
      </w:r>
    </w:p>
    <w:p w:rsidR="008C6F7A" w:rsidRPr="008C6F7A" w:rsidRDefault="008C6F7A" w:rsidP="008C6F7A">
      <w:pPr>
        <w:pStyle w:val="aa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b/>
          <w:sz w:val="28"/>
          <w:szCs w:val="28"/>
          <w:lang w:val="be-BY" w:eastAsia="be-BY"/>
        </w:rPr>
        <w:t>Мэта: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даведацца, як бацькі ўяўляюць ролю сям'і ў патрыятычным выха</w:t>
      </w:r>
      <w:r w:rsidR="002E6C11">
        <w:rPr>
          <w:rFonts w:ascii="Times New Roman" w:eastAsia="Times New Roman" w:hAnsi="Times New Roman"/>
          <w:sz w:val="28"/>
          <w:szCs w:val="28"/>
          <w:lang w:val="be-BY" w:eastAsia="be-BY"/>
        </w:rPr>
        <w:t>ванні дзяцей; садзейнічаць фар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міраванню ўпэўненас</w:t>
      </w:r>
      <w:r w:rsidR="002E6C11">
        <w:rPr>
          <w:rFonts w:ascii="Times New Roman" w:eastAsia="Times New Roman" w:hAnsi="Times New Roman"/>
          <w:sz w:val="28"/>
          <w:szCs w:val="28"/>
          <w:lang w:val="be-BY" w:eastAsia="be-BY"/>
        </w:rPr>
        <w:t>ці ў неабходнасці выхавання лю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бові да роднай мовы, с</w:t>
      </w:r>
      <w:r w:rsidR="002E6C11">
        <w:rPr>
          <w:rFonts w:ascii="Times New Roman" w:eastAsia="Times New Roman" w:hAnsi="Times New Roman"/>
          <w:sz w:val="28"/>
          <w:szCs w:val="28"/>
          <w:lang w:val="be-BY" w:eastAsia="be-BY"/>
        </w:rPr>
        <w:t>ям'і, горада, краіны і адпавед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нага стаўлення да іх, даць некаторыя рэкамендацыі па гэтых пытаннях.</w:t>
      </w:r>
    </w:p>
    <w:p w:rsidR="0000595F" w:rsidRPr="002E6C11" w:rsidRDefault="0000595F" w:rsidP="002E6C11">
      <w:pPr>
        <w:pStyle w:val="aa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bookmarkStart w:id="1" w:name="bookmark1"/>
      <w:r w:rsidRPr="002E6C11">
        <w:rPr>
          <w:rFonts w:ascii="Times New Roman" w:eastAsia="Times New Roman" w:hAnsi="Times New Roman"/>
          <w:b/>
          <w:sz w:val="28"/>
          <w:szCs w:val="28"/>
          <w:lang w:val="be-BY" w:eastAsia="be-BY"/>
        </w:rPr>
        <w:t>Ход сходу</w:t>
      </w:r>
      <w:bookmarkEnd w:id="1"/>
    </w:p>
    <w:p w:rsidR="0000595F" w:rsidRPr="002E6C11" w:rsidRDefault="0000595F" w:rsidP="002E6C11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sz w:val="28"/>
          <w:szCs w:val="28"/>
          <w:lang w:val="be-BY" w:eastAsia="be-BY"/>
        </w:rPr>
      </w:pPr>
      <w:bookmarkStart w:id="2" w:name="bookmark2"/>
      <w:r w:rsidRPr="002E6C11">
        <w:rPr>
          <w:rFonts w:ascii="Times New Roman" w:eastAsia="Times New Roman" w:hAnsi="Times New Roman"/>
          <w:b/>
          <w:sz w:val="28"/>
          <w:szCs w:val="28"/>
          <w:lang w:val="be-BY" w:eastAsia="be-BY"/>
        </w:rPr>
        <w:t>Арганізацыя пачатку сходу.</w:t>
      </w:r>
      <w:bookmarkEnd w:id="2"/>
    </w:p>
    <w:p w:rsidR="0000595F" w:rsidRPr="008C6F7A" w:rsidRDefault="002E6C11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>Страдания нам разди</w:t>
      </w:r>
      <w:r w:rsidR="0000595F" w:rsidRPr="008C6F7A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>рают душу,</w:t>
      </w:r>
    </w:p>
    <w:p w:rsidR="0000595F" w:rsidRPr="008C6F7A" w:rsidRDefault="002E6C11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>Жи</w:t>
      </w:r>
      <w:r w:rsidR="0000595F" w:rsidRPr="008C6F7A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>знь осложняет множество проблем,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>Но думаю, что вряд</w:t>
      </w:r>
      <w:r w:rsidR="002E6C11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 xml:space="preserve"> ли</w:t>
      </w:r>
      <w:r w:rsidRPr="008C6F7A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 xml:space="preserve"> было б</w:t>
      </w:r>
      <w:r w:rsidR="002E6C11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 xml:space="preserve"> </w:t>
      </w:r>
      <w:r w:rsidRPr="008C6F7A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>лучше,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 xml:space="preserve">Когда </w:t>
      </w:r>
      <w:r w:rsidRPr="008C6F7A">
        <w:rPr>
          <w:rFonts w:ascii="Times New Roman" w:eastAsia="Times New Roman" w:hAnsi="Times New Roman"/>
          <w:i/>
          <w:iCs/>
          <w:spacing w:val="20"/>
          <w:sz w:val="28"/>
          <w:szCs w:val="28"/>
          <w:lang w:val="be-BY" w:eastAsia="be-BY"/>
        </w:rPr>
        <w:t>б</w:t>
      </w:r>
      <w:r w:rsidR="002E6C11">
        <w:rPr>
          <w:rFonts w:ascii="Times New Roman" w:eastAsia="Times New Roman" w:hAnsi="Times New Roman"/>
          <w:i/>
          <w:iCs/>
          <w:spacing w:val="20"/>
          <w:sz w:val="28"/>
          <w:szCs w:val="28"/>
          <w:lang w:val="be-BY" w:eastAsia="be-BY"/>
        </w:rPr>
        <w:t xml:space="preserve"> </w:t>
      </w:r>
      <w:r w:rsidRPr="008C6F7A">
        <w:rPr>
          <w:rFonts w:ascii="Times New Roman" w:eastAsia="Times New Roman" w:hAnsi="Times New Roman"/>
          <w:i/>
          <w:iCs/>
          <w:spacing w:val="20"/>
          <w:sz w:val="28"/>
          <w:szCs w:val="28"/>
          <w:lang w:val="be-BY" w:eastAsia="be-BY"/>
        </w:rPr>
        <w:t>мы</w:t>
      </w:r>
      <w:r w:rsidR="002E6C11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 xml:space="preserve"> не родили</w:t>
      </w:r>
      <w:r w:rsidRPr="008C6F7A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>сь совсем.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Э.Сеўрус</w:t>
      </w:r>
    </w:p>
    <w:p w:rsidR="002E6C11" w:rsidRDefault="002E6C11" w:rsidP="008C6F7A">
      <w:pPr>
        <w:pStyle w:val="aa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>И коль уж нам роди</w:t>
      </w:r>
      <w:r w:rsidR="0000595F" w:rsidRPr="008C6F7A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 xml:space="preserve">ться было суждено, </w:t>
      </w:r>
    </w:p>
    <w:p w:rsidR="002E6C11" w:rsidRDefault="002E6C11" w:rsidP="008C6F7A">
      <w:pPr>
        <w:pStyle w:val="aa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>И счастье встречи</w:t>
      </w:r>
      <w:r w:rsidR="0000595F" w:rsidRPr="008C6F7A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 xml:space="preserve"> свыше нам дано: </w:t>
      </w:r>
    </w:p>
    <w:p w:rsidR="002E6C11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</w:pPr>
      <w:r w:rsidRPr="008C6F7A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 xml:space="preserve">Давайте же сегодня постараемся </w:t>
      </w:r>
    </w:p>
    <w:p w:rsidR="0000595F" w:rsidRPr="008C6F7A" w:rsidRDefault="002E6C11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>И, как обычно, дружно пообщ</w:t>
      </w:r>
      <w:r w:rsidR="0000595F" w:rsidRPr="008C6F7A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>аемся.</w:t>
      </w:r>
    </w:p>
    <w:p w:rsidR="0000595F" w:rsidRPr="002E6C11" w:rsidRDefault="002E6C11" w:rsidP="008C6F7A">
      <w:pPr>
        <w:pStyle w:val="aa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be-BY" w:eastAsia="be-BY"/>
        </w:rPr>
      </w:pPr>
      <w:bookmarkStart w:id="3" w:name="bookmark3"/>
      <w:r>
        <w:rPr>
          <w:rFonts w:ascii="Times New Roman" w:eastAsia="Times New Roman" w:hAnsi="Times New Roman"/>
          <w:b/>
          <w:sz w:val="28"/>
          <w:szCs w:val="28"/>
          <w:lang w:val="be-BY" w:eastAsia="be-BY"/>
        </w:rPr>
        <w:t xml:space="preserve">2. </w:t>
      </w:r>
      <w:r w:rsidR="0000595F" w:rsidRPr="002E6C11">
        <w:rPr>
          <w:rFonts w:ascii="Times New Roman" w:eastAsia="Times New Roman" w:hAnsi="Times New Roman"/>
          <w:b/>
          <w:sz w:val="28"/>
          <w:szCs w:val="28"/>
          <w:lang w:val="be-BY" w:eastAsia="be-BY"/>
        </w:rPr>
        <w:t>Выклік</w:t>
      </w:r>
      <w:bookmarkEnd w:id="3"/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а) А зараз прапаную вам паслухаць казачку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I самім прыдумаць развязачку.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"Казка пра зорачку", Ганна Перавалава.</w:t>
      </w:r>
    </w:p>
    <w:p w:rsidR="0000595F" w:rsidRPr="002E6C11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2E6C11">
        <w:rPr>
          <w:rFonts w:ascii="Times New Roman" w:eastAsia="Times New Roman" w:hAnsi="Times New Roman"/>
          <w:b/>
          <w:i/>
          <w:iCs/>
          <w:sz w:val="28"/>
          <w:szCs w:val="28"/>
          <w:lang w:val="be-BY" w:eastAsia="be-BY"/>
        </w:rPr>
        <w:t>Метад "Прагноз"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"Жыла-была на небе маленькая Зорачка. Яна была самай прыгожай з </w:t>
      </w:r>
      <w:r w:rsidR="002E6C11">
        <w:rPr>
          <w:rFonts w:ascii="Times New Roman" w:eastAsia="Times New Roman" w:hAnsi="Times New Roman"/>
          <w:sz w:val="28"/>
          <w:szCs w:val="28"/>
          <w:lang w:val="be-BY" w:eastAsia="be-BY"/>
        </w:rPr>
        <w:t>усіх дачок мамы Зоркі. Старэйшыя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сёстры і браты не любілі яе, а маці любіла моц</w:t>
      </w:r>
      <w:r w:rsidR="002E6C11">
        <w:rPr>
          <w:rFonts w:ascii="Times New Roman" w:eastAsia="Times New Roman" w:hAnsi="Times New Roman"/>
          <w:sz w:val="28"/>
          <w:szCs w:val="28"/>
          <w:lang w:val="be-BY" w:eastAsia="be-BY"/>
        </w:rPr>
        <w:t>на. Адной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чы Зорачка захварэла.</w:t>
      </w:r>
      <w:r w:rsidR="002E6C11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Маці занепакоілася і вырашыла 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паклікаць доктара. Доктар агледзеў Зорачку і сказаў: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be-BY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Мне зразумела, чаму захварэла ваша дачка.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be-BY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Чаму?..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E6C11">
        <w:rPr>
          <w:rFonts w:ascii="Times New Roman" w:eastAsia="Times New Roman" w:hAnsi="Times New Roman"/>
          <w:b/>
          <w:sz w:val="28"/>
          <w:szCs w:val="28"/>
          <w:lang w:val="be-BY" w:eastAsia="be-BY"/>
        </w:rPr>
        <w:t>ІІытанне: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як вы думаеце, што сказаў доктар і што было далей?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(Адказы.)</w:t>
      </w:r>
    </w:p>
    <w:p w:rsidR="0000595F" w:rsidRPr="008C6F7A" w:rsidRDefault="0000595F" w:rsidP="002E6C11">
      <w:pPr>
        <w:pStyle w:val="aa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val="be-BY" w:eastAsia="be-BY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Так бывае, калі няма любові, — адказаў доктар.</w:t>
      </w:r>
    </w:p>
    <w:p w:rsidR="0000595F" w:rsidRPr="008C6F7A" w:rsidRDefault="0000595F" w:rsidP="002E6C11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Маці было крыўдн</w:t>
      </w:r>
      <w:r w:rsidR="002E6C11">
        <w:rPr>
          <w:rFonts w:ascii="Times New Roman" w:eastAsia="Times New Roman" w:hAnsi="Times New Roman"/>
          <w:sz w:val="28"/>
          <w:szCs w:val="28"/>
          <w:lang w:val="be-BY" w:eastAsia="be-BY"/>
        </w:rPr>
        <w:t>а, што яе старэйшыя дзеці не лю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бяць Зорачку, і яна запыталася ў доктара:</w:t>
      </w:r>
    </w:p>
    <w:p w:rsidR="0000595F" w:rsidRPr="008C6F7A" w:rsidRDefault="0000595F" w:rsidP="002E6C11">
      <w:pPr>
        <w:pStyle w:val="aa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val="be-BY" w:eastAsia="be-BY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Што ж нам рабіць?</w:t>
      </w:r>
    </w:p>
    <w:p w:rsidR="0000595F" w:rsidRPr="008C6F7A" w:rsidRDefault="0000595F" w:rsidP="002E6C11">
      <w:pPr>
        <w:pStyle w:val="aa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val="be-BY" w:eastAsia="be-BY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Трэба яе палюбіць, — адказаў ён.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be-BY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Зоркі паслухаліся доктара і з таго часу сталі жыць</w:t>
      </w:r>
      <w:r w:rsidR="002E6C11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дружна і шчасліва”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Вашы прагнозы ап</w:t>
      </w:r>
      <w:r w:rsidR="002E6C11">
        <w:rPr>
          <w:rFonts w:ascii="Times New Roman" w:eastAsia="Times New Roman" w:hAnsi="Times New Roman"/>
          <w:sz w:val="28"/>
          <w:szCs w:val="28"/>
          <w:lang w:val="be-BY" w:eastAsia="be-BY"/>
        </w:rPr>
        <w:t>раўдаліся. I гэта яшчэ раз пац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вярджае словы Э.Клюбер-Роса: "Свет можна змяніць любоўю. Калі вы робіце штосьці,</w:t>
      </w:r>
      <w:r w:rsidR="002E6C11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што любіце, то аба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вязкова дасягнеце поспеху".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А што ж робяць разам сям'я і школа? Сапраўднага Чалавека з маленькай зорачкі, паколькі зорка сімвалізуе паяўленне новага чалавека. 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lastRenderedPageBreak/>
        <w:t>(Лялька.) А вось наколькі зорным будзе яго шлях па Зямлі, залежыць ад яго са</w:t>
      </w:r>
      <w:r w:rsidR="002E6C11">
        <w:rPr>
          <w:rFonts w:ascii="Times New Roman" w:eastAsia="Times New Roman" w:hAnsi="Times New Roman"/>
          <w:sz w:val="28"/>
          <w:szCs w:val="28"/>
          <w:lang w:val="be-BY" w:eastAsia="be-BY"/>
        </w:rPr>
        <w:t>мо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га, ад сям'і, якая яго вы</w:t>
      </w:r>
      <w:r w:rsidR="002E6C11">
        <w:rPr>
          <w:rFonts w:ascii="Times New Roman" w:eastAsia="Times New Roman" w:hAnsi="Times New Roman"/>
          <w:sz w:val="28"/>
          <w:szCs w:val="28"/>
          <w:lang w:val="be-BY" w:eastAsia="be-BY"/>
        </w:rPr>
        <w:t>хоўвае, ад школы, дзе ён вучыц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ца. I наша задача сёння — пастарацца раскрыць сакрэты гарманічных узаемаадносін паміж сям'ёй і школай.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б) Шакалад, к</w:t>
      </w:r>
      <w:r w:rsidR="002E6C11">
        <w:rPr>
          <w:rFonts w:ascii="Times New Roman" w:eastAsia="Times New Roman" w:hAnsi="Times New Roman"/>
          <w:sz w:val="28"/>
          <w:szCs w:val="28"/>
          <w:lang w:val="be-BY" w:eastAsia="be-BY"/>
        </w:rPr>
        <w:t>ажуць, стымулюе разумовую дзей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насць, таму я прапаную вам пачаставацца цукеркай. Выберыце адну з тых, што ляжаць перад вамі. Цукерку можна з'есці, а на паперку паглядзіце ўважліва: кара- мель "Сталічная", "Б</w:t>
      </w:r>
      <w:r w:rsidR="002E6C11">
        <w:rPr>
          <w:rFonts w:ascii="Times New Roman" w:eastAsia="Times New Roman" w:hAnsi="Times New Roman"/>
          <w:sz w:val="28"/>
          <w:szCs w:val="28"/>
          <w:lang w:val="be-BY" w:eastAsia="be-BY"/>
        </w:rPr>
        <w:t>еларуская бульба", цукеркі "Бе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ларускія", "Белая вежа".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E6C11">
        <w:rPr>
          <w:rFonts w:ascii="Times New Roman" w:eastAsia="Times New Roman" w:hAnsi="Times New Roman"/>
          <w:b/>
          <w:sz w:val="28"/>
          <w:szCs w:val="28"/>
          <w:lang w:val="be-BY" w:eastAsia="be-BY"/>
        </w:rPr>
        <w:t>Пытанне: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па на</w:t>
      </w:r>
      <w:r w:rsidR="002E6C11">
        <w:rPr>
          <w:rFonts w:ascii="Times New Roman" w:eastAsia="Times New Roman" w:hAnsi="Times New Roman"/>
          <w:sz w:val="28"/>
          <w:szCs w:val="28"/>
          <w:lang w:val="be-BY" w:eastAsia="be-BY"/>
        </w:rPr>
        <w:t>звах цукерак паспрабуйце вызна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чыць, якой будзе тэма нашага сходу?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(Адказы запісваем на дошцы.)</w:t>
      </w:r>
    </w:p>
    <w:p w:rsidR="0000595F" w:rsidRPr="002E6C11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2E6C11">
        <w:rPr>
          <w:rFonts w:ascii="Times New Roman" w:eastAsia="Times New Roman" w:hAnsi="Times New Roman"/>
          <w:b/>
          <w:i/>
          <w:iCs/>
          <w:sz w:val="28"/>
          <w:szCs w:val="28"/>
          <w:lang w:val="be-BY" w:eastAsia="be-BY"/>
        </w:rPr>
        <w:t>Метад "Мазгавы штурм"</w:t>
      </w:r>
    </w:p>
    <w:p w:rsidR="0000595F" w:rsidRPr="008C6F7A" w:rsidRDefault="0000595F" w:rsidP="002E6C11">
      <w:pPr>
        <w:pStyle w:val="aa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val="be-BY" w:eastAsia="be-BY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Здаровае харчаванне.</w:t>
      </w:r>
    </w:p>
    <w:p w:rsidR="0000595F" w:rsidRPr="008C6F7A" w:rsidRDefault="0000595F" w:rsidP="002E6C11">
      <w:pPr>
        <w:pStyle w:val="aa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val="be-BY" w:eastAsia="be-BY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Выхаванне патрыятызму.</w:t>
      </w:r>
    </w:p>
    <w:p w:rsidR="0000595F" w:rsidRPr="008C6F7A" w:rsidRDefault="0000595F" w:rsidP="002E6C11">
      <w:pPr>
        <w:pStyle w:val="aa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val="be-BY" w:eastAsia="be-BY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Клопат аб здароўі зубоў...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(Адкрываецца дошка.)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E6C11">
        <w:rPr>
          <w:rFonts w:ascii="Times New Roman" w:eastAsia="Times New Roman" w:hAnsi="Times New Roman"/>
          <w:b/>
          <w:sz w:val="28"/>
          <w:szCs w:val="28"/>
          <w:lang w:val="be-BY" w:eastAsia="be-BY"/>
        </w:rPr>
        <w:t>Тэма: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"Быць зямлі сваёй сынам...". Як бачыце, яна супадае з тэмай праекта, над якім мы з дзецьмі зараз працуем. Давайце пас</w:t>
      </w:r>
      <w:r w:rsidR="002E6C11">
        <w:rPr>
          <w:rFonts w:ascii="Times New Roman" w:eastAsia="Times New Roman" w:hAnsi="Times New Roman"/>
          <w:sz w:val="28"/>
          <w:szCs w:val="28"/>
          <w:lang w:val="be-BY" w:eastAsia="be-BY"/>
        </w:rPr>
        <w:t>прабуем знайсці адказ на пытан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не "Што значыць быць сынам сваёй зямлі?". А цяпер я прапаную вам аб'яднацца ў групы па назвах цукерак, якія вы выбралі.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(Дзяленне на групы.)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Абмяркуйце ў група</w:t>
      </w:r>
      <w:r w:rsidR="002E6C11">
        <w:rPr>
          <w:rFonts w:ascii="Times New Roman" w:eastAsia="Times New Roman" w:hAnsi="Times New Roman"/>
          <w:sz w:val="28"/>
          <w:szCs w:val="28"/>
          <w:lang w:val="be-BY" w:eastAsia="be-BY"/>
        </w:rPr>
        <w:t>х, якімі якасцямі павінен вало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даць чалавек, каб яго можна было назваць сынам сваёй Радзімы.</w:t>
      </w:r>
    </w:p>
    <w:p w:rsidR="0000595F" w:rsidRPr="008C6F7A" w:rsidRDefault="002E6C11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be-BY"/>
        </w:rPr>
        <w:t>Адказы запісваюц</w:t>
      </w:r>
      <w:r w:rsidR="0000595F"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ц</w:t>
      </w:r>
      <w:r>
        <w:rPr>
          <w:rFonts w:ascii="Times New Roman" w:eastAsia="Times New Roman" w:hAnsi="Times New Roman"/>
          <w:sz w:val="28"/>
          <w:szCs w:val="28"/>
          <w:lang w:val="be-BY" w:eastAsia="be-BY"/>
        </w:rPr>
        <w:t>а на дошцы: любіць Радзіму, ве</w:t>
      </w:r>
      <w:r w:rsidR="0000595F"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даць гісторыю, ведаць і святкаваць гістарычныя падзеі, ведаць і размаўляць на роднай мове, ведаць сімволіку; мець актыўную жыццёвую пазіцыю і г.д.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(Па адной якасці ад групы па крузе.)</w:t>
      </w:r>
    </w:p>
    <w:p w:rsidR="0000595F" w:rsidRPr="00E92E11" w:rsidRDefault="0000595F" w:rsidP="00E92E11">
      <w:pPr>
        <w:pStyle w:val="aa"/>
        <w:numPr>
          <w:ilvl w:val="0"/>
          <w:numId w:val="6"/>
        </w:numPr>
        <w:jc w:val="both"/>
        <w:rPr>
          <w:rFonts w:ascii="Times New Roman" w:eastAsia="Times New Roman" w:hAnsi="Times New Roman"/>
          <w:b/>
          <w:sz w:val="28"/>
          <w:szCs w:val="28"/>
          <w:lang w:val="be-BY" w:eastAsia="be-BY"/>
        </w:rPr>
      </w:pPr>
      <w:r w:rsidRPr="00E92E11">
        <w:rPr>
          <w:rFonts w:ascii="Times New Roman" w:eastAsia="Times New Roman" w:hAnsi="Times New Roman"/>
          <w:b/>
          <w:sz w:val="28"/>
          <w:szCs w:val="28"/>
          <w:lang w:val="be-BY" w:eastAsia="be-BY"/>
        </w:rPr>
        <w:t>Асэнсаванне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Выбіраючы цукерку, вы таксама вызначылі для сябе і пытанне, над якім будзеце зараз працаваць.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Аматары "Ста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лічнай карамелі" выбралі памят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ныя даты, "Белару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скай бульбы" — тэму "3 чаго па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чынаецца Радзіма?"; хто аддаў перавагу "Белай вежы" будзе гаварыць аб праблеме беларускай мовы, а "Беларускім" выпа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ла тэма беларускіх дзіцячых ар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ганізацый.</w:t>
      </w:r>
    </w:p>
    <w:p w:rsidR="0000595F" w:rsidRPr="00E92E11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Ваша задача: на працягу 6-7 хвілін патлумачыць, чаму гэтыя праблем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ы актуальныя ў сённяшні час, як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ія якас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ь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ці можна выхаваць у дзіцяці, працуючы ў гэтым напрамку, і даць р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экамендацыі сем'ям па гэтым пы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танні. Форма запісаў любая (кластэр, малюнак, схема, тэзісы). Выступае </w:t>
      </w:r>
      <w:r w:rsidRPr="00E92E11">
        <w:rPr>
          <w:rFonts w:ascii="Times New Roman" w:eastAsia="Times New Roman" w:hAnsi="Times New Roman"/>
          <w:b/>
          <w:sz w:val="28"/>
          <w:szCs w:val="28"/>
          <w:lang w:val="be-BY" w:eastAsia="be-BY"/>
        </w:rPr>
        <w:t>лідэр групы або некалькі чалавек (як вы палічыце патрэбным).</w:t>
      </w:r>
    </w:p>
    <w:p w:rsidR="0000595F" w:rsidRPr="00E92E11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E92E11">
        <w:rPr>
          <w:rFonts w:ascii="Times New Roman" w:eastAsia="Times New Roman" w:hAnsi="Times New Roman"/>
          <w:b/>
          <w:sz w:val="28"/>
          <w:szCs w:val="28"/>
          <w:lang w:val="be-BY" w:eastAsia="be-BY"/>
        </w:rPr>
        <w:t>Работа ў групе па плане:</w:t>
      </w:r>
    </w:p>
    <w:p w:rsidR="0000595F" w:rsidRPr="008C6F7A" w:rsidRDefault="0000595F" w:rsidP="00E92E11">
      <w:pPr>
        <w:pStyle w:val="aa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val="be-BY" w:eastAsia="be-BY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актуальнасць;</w:t>
      </w:r>
    </w:p>
    <w:p w:rsidR="0000595F" w:rsidRPr="008C6F7A" w:rsidRDefault="0000595F" w:rsidP="00E92E11">
      <w:pPr>
        <w:pStyle w:val="aa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val="be-BY" w:eastAsia="be-BY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рэкамендацыі сям'і;</w:t>
      </w:r>
    </w:p>
    <w:p w:rsidR="0000595F" w:rsidRPr="008C6F7A" w:rsidRDefault="0000595F" w:rsidP="00E92E11">
      <w:pPr>
        <w:pStyle w:val="aa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val="be-BY" w:eastAsia="be-BY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lastRenderedPageBreak/>
        <w:t>якую якасць выхоўваем, вырашаючы названую праблему.</w:t>
      </w:r>
    </w:p>
    <w:p w:rsidR="0000595F" w:rsidRPr="008C6F7A" w:rsidRDefault="0000595F" w:rsidP="00E92E11">
      <w:pPr>
        <w:pStyle w:val="aa"/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  <w:szCs w:val="28"/>
          <w:lang w:val="be-BY" w:eastAsia="be-BY"/>
        </w:rPr>
      </w:pPr>
      <w:r w:rsidRPr="00E92E11">
        <w:rPr>
          <w:rFonts w:ascii="Times New Roman" w:eastAsia="Times New Roman" w:hAnsi="Times New Roman"/>
          <w:b/>
          <w:sz w:val="28"/>
          <w:szCs w:val="28"/>
          <w:lang w:val="be-BY" w:eastAsia="be-BY"/>
        </w:rPr>
        <w:t>Прэзентацыя работ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(работы вывешваюцца на дошку)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Прапануем увазе чытачоў работы некалькіх груп.</w:t>
      </w:r>
    </w:p>
    <w:p w:rsidR="0000595F" w:rsidRPr="00E92E11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E92E11">
        <w:rPr>
          <w:rFonts w:ascii="Times New Roman" w:eastAsia="Times New Roman" w:hAnsi="Times New Roman"/>
          <w:b/>
          <w:i/>
          <w:iCs/>
          <w:sz w:val="28"/>
          <w:szCs w:val="28"/>
          <w:lang w:val="be-BY" w:eastAsia="be-BY"/>
        </w:rPr>
        <w:t>1) Беларуская мова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(рэкамендуецца кластэр)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Ведаць родную мову неабходна, і даказваць гэтую аксіёму тое ж самае, што вынаходзіць веласіпед.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У гэтым пытанні лепш спыніцца на рэкамендацыях, як мы можам дома, у 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сям'і, дапамагчы дзіцяці авало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даць роднай мовай. Не сакрэт жа, што для дзяцей яна часта складаней нават за англійскую.</w:t>
      </w:r>
    </w:p>
    <w:p w:rsidR="0000595F" w:rsidRDefault="00E92E11" w:rsidP="00E92E11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be-BY"/>
        </w:rPr>
        <w:t>Не выказвацца пры дзіцяці негатыўна аб бела</w:t>
      </w:r>
      <w:r w:rsidR="0000595F"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рускай мове</w:t>
      </w:r>
    </w:p>
    <w:p w:rsidR="00E92E11" w:rsidRDefault="00E92E11" w:rsidP="00E92E11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be-BY"/>
        </w:rPr>
        <w:t>Чытаць беларускія выданні</w:t>
      </w:r>
    </w:p>
    <w:p w:rsidR="00E92E11" w:rsidRDefault="00E92E11" w:rsidP="00E92E11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be-BY"/>
        </w:rPr>
        <w:t>Глядзець беларускае тэлебачанне</w:t>
      </w:r>
    </w:p>
    <w:p w:rsidR="0000595F" w:rsidRDefault="00E92E11" w:rsidP="00E92E11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be-BY"/>
        </w:rPr>
        <w:t>У школе павялічыць гадзіны на вывучэн</w:t>
      </w:r>
      <w:r w:rsidR="0000595F" w:rsidRPr="00E92E11">
        <w:rPr>
          <w:rFonts w:ascii="Times New Roman" w:eastAsia="Times New Roman" w:hAnsi="Times New Roman"/>
          <w:sz w:val="28"/>
          <w:szCs w:val="28"/>
          <w:lang w:val="be-BY" w:eastAsia="be-BY"/>
        </w:rPr>
        <w:t>не беларускай мовы</w:t>
      </w:r>
    </w:p>
    <w:p w:rsidR="00E92E11" w:rsidRDefault="00E92E11" w:rsidP="00E92E11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be-BY"/>
        </w:rPr>
        <w:t>Набыць беларускія слоўнікі</w:t>
      </w:r>
    </w:p>
    <w:p w:rsidR="0000595F" w:rsidRDefault="00E92E11" w:rsidP="00E92E11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be-BY"/>
        </w:rPr>
        <w:t>Часам дома размаўляць па</w:t>
      </w:r>
      <w:r w:rsidR="0000595F" w:rsidRPr="00E92E11">
        <w:rPr>
          <w:rFonts w:ascii="Times New Roman" w:eastAsia="Times New Roman" w:hAnsi="Times New Roman"/>
          <w:sz w:val="28"/>
          <w:szCs w:val="28"/>
          <w:lang w:val="be-BY" w:eastAsia="be-BY"/>
        </w:rPr>
        <w:t>беларуску</w:t>
      </w:r>
    </w:p>
    <w:p w:rsidR="00E92E11" w:rsidRPr="00E92E11" w:rsidRDefault="00E92E11" w:rsidP="00E92E11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be-BY"/>
        </w:rPr>
        <w:t>Чытаць беларускія шыльды ў горадзе</w:t>
      </w:r>
    </w:p>
    <w:p w:rsidR="0000595F" w:rsidRPr="00E92E11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E92E11">
        <w:rPr>
          <w:rFonts w:ascii="Times New Roman" w:eastAsia="Times New Roman" w:hAnsi="Times New Roman"/>
          <w:b/>
          <w:i/>
          <w:iCs/>
          <w:sz w:val="28"/>
          <w:szCs w:val="28"/>
          <w:lang w:val="be-BY" w:eastAsia="be-BY"/>
        </w:rPr>
        <w:t>2) Памятныя даты.</w:t>
      </w:r>
    </w:p>
    <w:p w:rsidR="00E92E11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be-BY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Форма — малюнак (каляндар) </w:t>
      </w:r>
    </w:p>
    <w:p w:rsidR="00E92E11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</w:pPr>
      <w:r w:rsidRPr="008C6F7A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>9 мая</w:t>
      </w:r>
      <w:r w:rsidR="00E92E11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 xml:space="preserve"> </w:t>
      </w:r>
      <w:r w:rsidRPr="008C6F7A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 xml:space="preserve">Дзень Перамогі </w:t>
      </w:r>
    </w:p>
    <w:p w:rsidR="00E92E11" w:rsidRDefault="0000595F" w:rsidP="00E92E11">
      <w:pPr>
        <w:pStyle w:val="aa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</w:pPr>
      <w:r w:rsidRPr="008C6F7A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>Зліпеня</w:t>
      </w:r>
      <w:r w:rsidR="00E92E11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 xml:space="preserve"> </w:t>
      </w:r>
      <w:r w:rsidRPr="008C6F7A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 xml:space="preserve">Дзень Незалежнасці </w:t>
      </w:r>
    </w:p>
    <w:p w:rsidR="00E92E11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</w:pPr>
      <w:r w:rsidRPr="008C6F7A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 xml:space="preserve">15 сакавіка Дзень Канстытуцыі 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>Перамога ў алімпійскіх гульнях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Любое выхаван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не пачынаецца ў сям'і (эстэтыч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нае, маральнае, пат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рыятычнае). Дзеці ў першую чар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гу вучацца на прыкладзе сваіх бацькоў і пераносяць сямейныя традыцыі ў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сваю сям'ю. Таму бацькі павін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ны імкнуцца выклікаць удзяцей пачуццё ўдзячнасці да старэйшага пакалення,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якое захавала незалежнасць на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шай Радзімы.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Як жа мы можам гэта зрабіць? Самае простае: акрамя традыцыйных сямейных ўрачыстасцей (дзень 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нараджэння, Новы год, 8 Сакаві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ка) зрабіце традыцый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нымі ў вашых сем'ях Дзень Пера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могі і Дзень Незалежнасці, Дзень Канстытуцыі і Дзень беларускай пісьменнасці. Няхай святочны стол будзе толькі другаснай дэталлю свята, галоўнае, каб дзеці зразумелі сутнасць падз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еі, чым гэты дзень адрозніваец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ца ад іншых.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Паглядзіце святочны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парад па тэлевізары (або ў го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радзе), паглядзіце р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азам фільм пра вайну, павіншуй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це сустрэчнага ветэрана. Няхай дзіця ведае, каму яно павінна быць удзячнае за мірнае неба.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Усе важныя падзеі дзеці спачатку ўспрымаюць на эмацыянальны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м узроўні, а толькі потым пачы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наюць разумець і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х палітычны сэнс. Як дзеці абу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раюцца супраць ворагаў-захопнікаў, успамінаючы пра вайну, падчас прагляду любімых спартыўных мерапрыемстваў ян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ы хварэюць за сваіх, пратэстую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чы супраць саперн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ікаў з іншых краін. І няхай лю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бая, нават 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lastRenderedPageBreak/>
        <w:t>маленькая, перамога нашых спартсменаў будзе чарговай шчаслівай падзеяй у вашай сям'і і ў нашай краіне.</w:t>
      </w:r>
    </w:p>
    <w:p w:rsidR="00E92E11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be-BY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31 сак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авіка — Дзень беларускай навукі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2 красавіка — Дзень аб'яднання народаў Беларусі і Расіі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18 красавіка — Між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народны дзень помнікаў і гіста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рычных мясцін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22 красавіка — Міжнародны дзень Зямлі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12 мая — Дзень Дзяржаўнага герба і Дзяржаўнага флага Рэспублікі Беларусь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15 мая — Дзень сям'і і г.д.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Актуальнасць: дзеці павінны ведаць гісторыю сваёй краіны. Без мінулага няма будучыні.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Рэкамендацыі...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Якасць: чалавек, які ведае і шануе гісторыю сваёй краіны, не можа быц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ь абыякавым да яе дня сённяшня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га і будучыні. Актыўная жыццёвая пазіцыя, імкненне да ўдзелу ў грамадскім і палітычным жыцці краіны.</w:t>
      </w:r>
    </w:p>
    <w:p w:rsidR="0000595F" w:rsidRPr="00E92E11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E92E11">
        <w:rPr>
          <w:rFonts w:ascii="Times New Roman" w:eastAsia="Times New Roman" w:hAnsi="Times New Roman"/>
          <w:b/>
          <w:i/>
          <w:iCs/>
          <w:sz w:val="28"/>
          <w:szCs w:val="28"/>
          <w:lang w:val="be-BY" w:eastAsia="be-BY"/>
        </w:rPr>
        <w:t>3) "3 чаго пачынаецца Радзіма?"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Лагічны ланцужок: я — сям'я — родны горад — краіна</w:t>
      </w:r>
    </w:p>
    <w:p w:rsidR="0000595F" w:rsidRPr="008C6F7A" w:rsidRDefault="00E92E11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be-BY"/>
        </w:rPr>
        <w:t>Няведанне ўласных каранёў прыводзіць да безадказ</w:t>
      </w:r>
      <w:r w:rsidR="0000595F"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насці, непачцівага стаўле</w:t>
      </w:r>
      <w:r>
        <w:rPr>
          <w:rFonts w:ascii="Times New Roman" w:eastAsia="Times New Roman" w:hAnsi="Times New Roman"/>
          <w:sz w:val="28"/>
          <w:szCs w:val="28"/>
          <w:lang w:val="be-BY" w:eastAsia="be-BY"/>
        </w:rPr>
        <w:t>ння да сваякоў. I, канечне, ча</w:t>
      </w:r>
      <w:r w:rsidR="0000595F"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лавек, які ведае і любі</w:t>
      </w:r>
      <w:r>
        <w:rPr>
          <w:rFonts w:ascii="Times New Roman" w:eastAsia="Times New Roman" w:hAnsi="Times New Roman"/>
          <w:sz w:val="28"/>
          <w:szCs w:val="28"/>
          <w:lang w:val="be-BY" w:eastAsia="be-BY"/>
        </w:rPr>
        <w:t>ць сваіх родных, ніколі не ска</w:t>
      </w:r>
      <w:r w:rsidR="0000595F"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жа пра іх дрэнна, не пакіне ў бядзе, не здрадзіць. Таму перш чым гаварыць аб</w:t>
      </w:r>
      <w:r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любові да Радзімы, трэба пага</w:t>
      </w:r>
      <w:r w:rsidR="0000595F"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варыць аб любові да сваіх блізкіх.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Спачатку пакажыце сваім дзецям, што вы любіце адзін аднаго і іх, і та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ды яны адкажуць вам тым жа. Ся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мейныя адносіны высвятляйце без дзяцей, і яны не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бу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дуць сварыцца. Праводзьце сямейныя спаборніцтвы па шашках, сумесныя паходы за грыбамі. На прагулцы вучыце дзіця захоўва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ць чысціню горада (не дазваляй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це яму кідаць абгортку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ад цукеркі на зямлю, есці сем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кі на вуліцы. I не рабіце гэтага самі. Плаціце за праезд у аўтобусе.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Выйдзіце разам на суботнік у двор вашага дома.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Калі будзеце праязджаць па праспекце Машэрава, скажыце вашаму дзіцяц</w:t>
      </w:r>
      <w:r w:rsidR="00E92E11">
        <w:rPr>
          <w:rFonts w:ascii="Times New Roman" w:eastAsia="Times New Roman" w:hAnsi="Times New Roman"/>
          <w:sz w:val="28"/>
          <w:szCs w:val="28"/>
          <w:lang w:val="be-BY" w:eastAsia="be-BY"/>
        </w:rPr>
        <w:t>і хоць два словы пра гэтага ча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лавека.</w:t>
      </w: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Адпраўляйце дзіця на экскурсіі з класам, школай, гуртком. Выязджайце па магчымасці самі па вядомых мясцінах Беларусі.</w:t>
      </w:r>
    </w:p>
    <w:p w:rsidR="0000595F" w:rsidRPr="00E92E11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bookmarkStart w:id="4" w:name="bookmark4"/>
      <w:r w:rsidRPr="00E92E11">
        <w:rPr>
          <w:rFonts w:ascii="Times New Roman" w:eastAsia="Times New Roman" w:hAnsi="Times New Roman"/>
          <w:b/>
          <w:sz w:val="28"/>
          <w:szCs w:val="28"/>
          <w:lang w:val="be-BY" w:eastAsia="be-BY"/>
        </w:rPr>
        <w:t>5. Рэфлексія</w:t>
      </w:r>
      <w:bookmarkEnd w:id="4"/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Калі выконваць </w:t>
      </w:r>
      <w:r w:rsidR="004A5DE3">
        <w:rPr>
          <w:rFonts w:ascii="Times New Roman" w:eastAsia="Times New Roman" w:hAnsi="Times New Roman"/>
          <w:sz w:val="28"/>
          <w:szCs w:val="28"/>
          <w:lang w:val="be-BY" w:eastAsia="be-BY"/>
        </w:rPr>
        <w:t>усе рэкамендацыі, то гэты чала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век (лялька) будзе валодаць роднай беларускай мовай і ўмець карыстацца ёю,</w:t>
      </w:r>
      <w:r w:rsidR="004A5DE3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будзе ведаць і шанаваць гісто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рыю сваёй Радзімы, не зможа застацца абыякавым да яе будучыні, будзе актыўна ўдзельнічаць у грамадскім і палітычным жыцці краіны, зробіць усё магчымае, каб праславіць сваю Радзіму.</w:t>
      </w:r>
    </w:p>
    <w:p w:rsidR="0000595F" w:rsidRPr="004A5DE3" w:rsidRDefault="0000595F" w:rsidP="004A5DE3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Дзякуй вам за выступленні і работу. Зараз яшчэ раз прыгадайце, аб чым ішла гаворка, і мы паспрабуем ацаніць сваю работу пры дапамозе</w:t>
      </w:r>
      <w:r w:rsidR="004A5DE3">
        <w:rPr>
          <w:rFonts w:ascii="Times New Roman" w:eastAsia="Times New Roman" w:hAnsi="Times New Roman"/>
          <w:i/>
          <w:iCs/>
          <w:sz w:val="28"/>
          <w:szCs w:val="28"/>
          <w:lang w:val="be-BY" w:eastAsia="be-BY"/>
        </w:rPr>
        <w:t xml:space="preserve"> </w:t>
      </w:r>
      <w:r w:rsidR="004A5DE3" w:rsidRPr="004A5DE3">
        <w:rPr>
          <w:rFonts w:ascii="Times New Roman" w:eastAsia="Times New Roman" w:hAnsi="Times New Roman"/>
          <w:b/>
          <w:i/>
          <w:iCs/>
          <w:sz w:val="28"/>
          <w:szCs w:val="28"/>
          <w:lang w:val="be-BY" w:eastAsia="be-BY"/>
        </w:rPr>
        <w:t>метаду "Шэсць капелюшоў</w:t>
      </w:r>
      <w:r w:rsidRPr="004A5DE3">
        <w:rPr>
          <w:rFonts w:ascii="Times New Roman" w:eastAsia="Times New Roman" w:hAnsi="Times New Roman"/>
          <w:b/>
          <w:i/>
          <w:iCs/>
          <w:sz w:val="28"/>
          <w:szCs w:val="28"/>
          <w:lang w:val="be-BY" w:eastAsia="be-BY"/>
        </w:rPr>
        <w:t>".</w:t>
      </w:r>
    </w:p>
    <w:p w:rsidR="008C6F7A" w:rsidRPr="008C6F7A" w:rsidRDefault="008C6F7A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lastRenderedPageBreak/>
        <w:t>Жоўты капялюш</w:t>
      </w:r>
    </w:p>
    <w:p w:rsidR="008C6F7A" w:rsidRPr="008C6F7A" w:rsidRDefault="008C6F7A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Калі вы згодны,</w:t>
      </w:r>
      <w:r w:rsidR="004A5DE3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што сумеснымі намаганнямі мож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на выклікаць і падтрымліваць цікавасць да палітычнага і грамадскага жыцця</w:t>
      </w:r>
      <w:r w:rsidR="004A5DE3">
        <w:rPr>
          <w:rFonts w:ascii="Times New Roman" w:eastAsia="Times New Roman" w:hAnsi="Times New Roman"/>
          <w:sz w:val="28"/>
          <w:szCs w:val="28"/>
          <w:lang w:val="be-BY" w:eastAsia="be-BY"/>
        </w:rPr>
        <w:t>, фарміруючы і накіроўваючы пе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ракананні дзіцяці, а т</w:t>
      </w:r>
      <w:r w:rsidR="004A5DE3">
        <w:rPr>
          <w:rFonts w:ascii="Times New Roman" w:eastAsia="Times New Roman" w:hAnsi="Times New Roman"/>
          <w:sz w:val="28"/>
          <w:szCs w:val="28"/>
          <w:lang w:val="be-BY" w:eastAsia="be-BY"/>
        </w:rPr>
        <w:t>аксама выхаваць сапраўднага бе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ларуса з новым пазітыўным мысленнем, то пераходзьце пад Жоўты капялюш.</w:t>
      </w:r>
    </w:p>
    <w:p w:rsidR="008C6F7A" w:rsidRPr="008C6F7A" w:rsidRDefault="008C6F7A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Чорны капялюш</w:t>
      </w:r>
    </w:p>
    <w:p w:rsidR="008C6F7A" w:rsidRPr="008C6F7A" w:rsidRDefault="008C6F7A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Калі ж з гэтым меркаваннем вы нязгодны і лічыце, што наш сход нічога н</w:t>
      </w:r>
      <w:r w:rsidR="004A5DE3">
        <w:rPr>
          <w:rFonts w:ascii="Times New Roman" w:eastAsia="Times New Roman" w:hAnsi="Times New Roman"/>
          <w:sz w:val="28"/>
          <w:szCs w:val="28"/>
          <w:lang w:val="be-BY" w:eastAsia="be-BY"/>
        </w:rPr>
        <w:t>е зменіць, ідзіце пад Чорны ка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пялюш.</w:t>
      </w:r>
    </w:p>
    <w:p w:rsidR="008C6F7A" w:rsidRPr="008C6F7A" w:rsidRDefault="008C6F7A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Чырвоны капялюш</w:t>
      </w:r>
    </w:p>
    <w:p w:rsidR="008C6F7A" w:rsidRPr="008C6F7A" w:rsidRDefault="008C6F7A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Гэты капялюш чакае тых, у каго няма выразнага меркавання па гэтай праблеме і каго перапаўняюць </w:t>
      </w:r>
      <w:r w:rsidR="004A5DE3">
        <w:rPr>
          <w:rFonts w:ascii="Times New Roman" w:eastAsia="Times New Roman" w:hAnsi="Times New Roman"/>
          <w:sz w:val="28"/>
          <w:szCs w:val="28"/>
          <w:lang w:val="be-BY" w:eastAsia="be-BY"/>
        </w:rPr>
        <w:t>на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ступныя пачуцці: збянтэжанасць, хваляванне, злосць, радасць, супраціўленне, вяселле і г.д.</w:t>
      </w:r>
    </w:p>
    <w:p w:rsidR="008C6F7A" w:rsidRPr="008C6F7A" w:rsidRDefault="008C6F7A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Белы капялюш</w:t>
      </w:r>
    </w:p>
    <w:p w:rsidR="008C6F7A" w:rsidRPr="008C6F7A" w:rsidRDefault="008C6F7A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Збірае ўсіх, у каго ў душы поўная няўпэўненасць і разгубленасць.</w:t>
      </w:r>
    </w:p>
    <w:p w:rsidR="008C6F7A" w:rsidRPr="008C6F7A" w:rsidRDefault="008C6F7A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Н</w:t>
      </w:r>
      <w:r w:rsidR="004A5DE3">
        <w:rPr>
          <w:rFonts w:ascii="Times New Roman" w:eastAsia="Times New Roman" w:hAnsi="Times New Roman"/>
          <w:sz w:val="28"/>
          <w:szCs w:val="28"/>
          <w:lang w:val="be-BY" w:eastAsia="be-BY"/>
        </w:rPr>
        <w:t>а працягу 1-2 хвілін абгрунтуйце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свой выбар.</w:t>
      </w:r>
    </w:p>
    <w:p w:rsidR="008C6F7A" w:rsidRPr="004A5DE3" w:rsidRDefault="008C6F7A" w:rsidP="008C6F7A">
      <w:pPr>
        <w:pStyle w:val="aa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4A5DE3">
        <w:rPr>
          <w:rFonts w:ascii="Times New Roman" w:eastAsia="Times New Roman" w:hAnsi="Times New Roman"/>
          <w:b/>
          <w:sz w:val="28"/>
          <w:szCs w:val="28"/>
          <w:lang w:val="be-BY" w:eastAsia="be-BY"/>
        </w:rPr>
        <w:t>6. Заключэнне</w:t>
      </w:r>
    </w:p>
    <w:p w:rsidR="008C6F7A" w:rsidRPr="008C6F7A" w:rsidRDefault="008C6F7A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Гавораць, што калі ўбач</w:t>
      </w:r>
      <w:r w:rsidR="004A5DE3">
        <w:rPr>
          <w:rFonts w:ascii="Times New Roman" w:eastAsia="Times New Roman" w:hAnsi="Times New Roman"/>
          <w:sz w:val="28"/>
          <w:szCs w:val="28"/>
          <w:lang w:val="be-BY" w:eastAsia="be-BY"/>
        </w:rPr>
        <w:t>ыш першую зорку, трэба за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гадаць жаданне. У нас якраз такі выпадак. Запішыце свае жаданні на зорках (з капелюшоў). Хто хоча, можа прачытаць іх уголас. </w:t>
      </w:r>
      <w:r w:rsidR="004A5DE3">
        <w:rPr>
          <w:rFonts w:ascii="Times New Roman" w:eastAsia="Times New Roman" w:hAnsi="Times New Roman"/>
          <w:sz w:val="28"/>
          <w:szCs w:val="28"/>
          <w:lang w:val="be-BY" w:eastAsia="be-BY"/>
        </w:rPr>
        <w:t>Размясціце іх на нашым небасхі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ле (на дыване).</w:t>
      </w:r>
    </w:p>
    <w:p w:rsidR="008C6F7A" w:rsidRPr="008C6F7A" w:rsidRDefault="008C6F7A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3 дзяцінства мы в</w:t>
      </w:r>
      <w:r w:rsidR="004A5DE3">
        <w:rPr>
          <w:rFonts w:ascii="Times New Roman" w:eastAsia="Times New Roman" w:hAnsi="Times New Roman"/>
          <w:sz w:val="28"/>
          <w:szCs w:val="28"/>
          <w:lang w:val="be-BY" w:eastAsia="be-BY"/>
        </w:rPr>
        <w:t>едаем, што нам нічога не пагра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жае, пакуль мы трым</w:t>
      </w:r>
      <w:r w:rsidR="004A5DE3">
        <w:rPr>
          <w:rFonts w:ascii="Times New Roman" w:eastAsia="Times New Roman" w:hAnsi="Times New Roman"/>
          <w:sz w:val="28"/>
          <w:szCs w:val="28"/>
          <w:lang w:val="be-BY" w:eastAsia="be-BY"/>
        </w:rPr>
        <w:t>аемся за матчыну руку. У дарос</w:t>
      </w: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лым жыцці мы такс</w:t>
      </w:r>
      <w:r w:rsidR="004A5DE3">
        <w:rPr>
          <w:rFonts w:ascii="Times New Roman" w:eastAsia="Times New Roman" w:hAnsi="Times New Roman"/>
          <w:sz w:val="28"/>
          <w:szCs w:val="28"/>
          <w:lang w:val="be-BY" w:eastAsia="be-BY"/>
        </w:rPr>
        <w:t>ама шукаем адчуванне абаронена</w:t>
      </w:r>
      <w:bookmarkStart w:id="5" w:name="_GoBack"/>
      <w:bookmarkEnd w:id="5"/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сці. (Бяромся за рукі.)</w:t>
      </w:r>
    </w:p>
    <w:p w:rsidR="008C6F7A" w:rsidRPr="008C6F7A" w:rsidRDefault="008C6F7A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Давайце ж часцей трымаць адзін аднаго за руку, каб час шалёных хуткасцей не раскідаў нас у розныя бакі.</w:t>
      </w:r>
    </w:p>
    <w:p w:rsidR="008C6F7A" w:rsidRPr="008C6F7A" w:rsidRDefault="008C6F7A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Цяпер і я хачу загадаць жаданне: каб вы служылі станоўчым прыкладам сваім дзецям і свяцілі ім такім жа яркім святлом, як гэтыя зоркі нашаму сімвалічнаму нованароджанаму.</w:t>
      </w:r>
    </w:p>
    <w:p w:rsidR="008C6F7A" w:rsidRPr="008C6F7A" w:rsidRDefault="008C6F7A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I калі ўжо наканавана якой-небудзь зорцы зваліцца з неба, няхай падае, толькі для таго, каб выканаць чыё- небудзь жаданне.</w:t>
      </w:r>
    </w:p>
    <w:p w:rsidR="008C6F7A" w:rsidRPr="008C6F7A" w:rsidRDefault="008C6F7A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8C6F7A">
        <w:rPr>
          <w:rFonts w:ascii="Times New Roman" w:eastAsia="Times New Roman" w:hAnsi="Times New Roman"/>
          <w:sz w:val="28"/>
          <w:szCs w:val="28"/>
          <w:lang w:val="be-BY" w:eastAsia="be-BY"/>
        </w:rPr>
        <w:t>Шчасця вам, ладу і любові ў сям'і, на рабоце і ва ўсёй нашай краіне.</w:t>
      </w:r>
    </w:p>
    <w:p w:rsidR="008C6F7A" w:rsidRPr="008C6F7A" w:rsidRDefault="008C6F7A" w:rsidP="008C6F7A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00595F" w:rsidRPr="008C6F7A" w:rsidRDefault="0000595F" w:rsidP="008C6F7A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</w:p>
    <w:sectPr w:rsidR="0000595F" w:rsidRPr="008C6F7A" w:rsidSect="0000595F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</w:lvl>
    <w:lvl w:ilvl="2">
      <w:start w:val="3"/>
      <w:numFmt w:val="decimal"/>
      <w:lvlText w:val="%2."/>
      <w:lvlJc w:val="left"/>
    </w:lvl>
    <w:lvl w:ilvl="3">
      <w:start w:val="3"/>
      <w:numFmt w:val="decimal"/>
      <w:lvlText w:val="%2."/>
      <w:lvlJc w:val="left"/>
    </w:lvl>
    <w:lvl w:ilvl="4">
      <w:start w:val="3"/>
      <w:numFmt w:val="decimal"/>
      <w:lvlText w:val="%2."/>
      <w:lvlJc w:val="left"/>
    </w:lvl>
    <w:lvl w:ilvl="5">
      <w:start w:val="3"/>
      <w:numFmt w:val="decimal"/>
      <w:lvlText w:val="%2."/>
      <w:lvlJc w:val="left"/>
    </w:lvl>
    <w:lvl w:ilvl="6">
      <w:start w:val="3"/>
      <w:numFmt w:val="decimal"/>
      <w:lvlText w:val="%2."/>
      <w:lvlJc w:val="left"/>
    </w:lvl>
    <w:lvl w:ilvl="7">
      <w:start w:val="3"/>
      <w:numFmt w:val="decimal"/>
      <w:lvlText w:val="%2."/>
      <w:lvlJc w:val="left"/>
    </w:lvl>
    <w:lvl w:ilvl="8">
      <w:start w:val="3"/>
      <w:numFmt w:val="decimal"/>
      <w:lvlText w:val="%2."/>
      <w:lvlJc w:val="left"/>
    </w:lvl>
  </w:abstractNum>
  <w:abstractNum w:abstractNumId="2">
    <w:nsid w:val="0BA855E2"/>
    <w:multiLevelType w:val="hybridMultilevel"/>
    <w:tmpl w:val="DC2880F0"/>
    <w:lvl w:ilvl="0" w:tplc="0C9AAC9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D51E58"/>
    <w:multiLevelType w:val="hybridMultilevel"/>
    <w:tmpl w:val="A4DC34C0"/>
    <w:lvl w:ilvl="0" w:tplc="EFDC93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B0E2CFA"/>
    <w:multiLevelType w:val="hybridMultilevel"/>
    <w:tmpl w:val="162045A2"/>
    <w:lvl w:ilvl="0" w:tplc="787CCB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F7328EC"/>
    <w:multiLevelType w:val="hybridMultilevel"/>
    <w:tmpl w:val="5E52F2E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53"/>
    <w:rsid w:val="0000595F"/>
    <w:rsid w:val="00291737"/>
    <w:rsid w:val="002E6C11"/>
    <w:rsid w:val="004A5DE3"/>
    <w:rsid w:val="008C6F7A"/>
    <w:rsid w:val="00954653"/>
    <w:rsid w:val="00E9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F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F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F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F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F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F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F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F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F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F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6F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F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6F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C6F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C6F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C6F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C6F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6F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C6F7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8C6F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C6F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C6F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8C6F7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8C6F7A"/>
    <w:rPr>
      <w:b/>
      <w:bCs/>
    </w:rPr>
  </w:style>
  <w:style w:type="character" w:styleId="a9">
    <w:name w:val="Emphasis"/>
    <w:basedOn w:val="a0"/>
    <w:uiPriority w:val="20"/>
    <w:qFormat/>
    <w:rsid w:val="008C6F7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C6F7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C6F7A"/>
    <w:rPr>
      <w:i/>
    </w:rPr>
  </w:style>
  <w:style w:type="character" w:customStyle="1" w:styleId="22">
    <w:name w:val="Цитата 2 Знак"/>
    <w:basedOn w:val="a0"/>
    <w:link w:val="21"/>
    <w:uiPriority w:val="29"/>
    <w:rsid w:val="008C6F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C6F7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C6F7A"/>
    <w:rPr>
      <w:b/>
      <w:i/>
      <w:sz w:val="24"/>
    </w:rPr>
  </w:style>
  <w:style w:type="character" w:styleId="ad">
    <w:name w:val="Subtle Emphasis"/>
    <w:uiPriority w:val="19"/>
    <w:qFormat/>
    <w:rsid w:val="008C6F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C6F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C6F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C6F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C6F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C6F7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F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F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F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F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F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F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F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F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F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F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6F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F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6F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C6F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C6F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C6F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C6F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6F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C6F7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8C6F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C6F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C6F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8C6F7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8C6F7A"/>
    <w:rPr>
      <w:b/>
      <w:bCs/>
    </w:rPr>
  </w:style>
  <w:style w:type="character" w:styleId="a9">
    <w:name w:val="Emphasis"/>
    <w:basedOn w:val="a0"/>
    <w:uiPriority w:val="20"/>
    <w:qFormat/>
    <w:rsid w:val="008C6F7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C6F7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C6F7A"/>
    <w:rPr>
      <w:i/>
    </w:rPr>
  </w:style>
  <w:style w:type="character" w:customStyle="1" w:styleId="22">
    <w:name w:val="Цитата 2 Знак"/>
    <w:basedOn w:val="a0"/>
    <w:link w:val="21"/>
    <w:uiPriority w:val="29"/>
    <w:rsid w:val="008C6F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C6F7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C6F7A"/>
    <w:rPr>
      <w:b/>
      <w:i/>
      <w:sz w:val="24"/>
    </w:rPr>
  </w:style>
  <w:style w:type="character" w:styleId="ad">
    <w:name w:val="Subtle Emphasis"/>
    <w:uiPriority w:val="19"/>
    <w:qFormat/>
    <w:rsid w:val="008C6F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C6F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C6F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C6F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C6F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C6F7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2012-06-11T15:41:00Z</dcterms:created>
  <dcterms:modified xsi:type="dcterms:W3CDTF">2012-06-11T15:41:00Z</dcterms:modified>
</cp:coreProperties>
</file>