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76" w:rsidRDefault="004E3053" w:rsidP="004E305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6DFC">
        <w:rPr>
          <w:rFonts w:ascii="Times New Roman" w:hAnsi="Times New Roman" w:cs="Times New Roman"/>
          <w:b/>
          <w:i/>
          <w:sz w:val="28"/>
          <w:szCs w:val="28"/>
        </w:rPr>
        <w:t>В дневник классного руководителя</w:t>
      </w:r>
    </w:p>
    <w:p w:rsidR="00D977A8" w:rsidRPr="00D977A8" w:rsidRDefault="00D977A8" w:rsidP="00D977A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D977A8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D977A8" w:rsidRPr="00D977A8" w:rsidRDefault="00D977A8" w:rsidP="00D977A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77A8">
        <w:rPr>
          <w:rFonts w:ascii="Times New Roman" w:hAnsi="Times New Roman" w:cs="Times New Roman"/>
          <w:i/>
          <w:sz w:val="28"/>
          <w:szCs w:val="28"/>
        </w:rPr>
        <w:t>Масюк Л.Т.</w:t>
      </w:r>
    </w:p>
    <w:bookmarkEnd w:id="0"/>
    <w:p w:rsidR="004E3053" w:rsidRDefault="004E3053" w:rsidP="00026D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Родительское собрание должно просвещать родителей, а не констатировать ошибки и неудачи детей в учёбе.</w:t>
      </w:r>
    </w:p>
    <w:p w:rsidR="004E3053" w:rsidRDefault="004E3053" w:rsidP="004E3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Тема собрания должна учитывать возрастные особенности детей.</w:t>
      </w:r>
    </w:p>
    <w:p w:rsidR="004E3053" w:rsidRDefault="004E3053" w:rsidP="004E3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Собрание должно носить как теоретический, так и практический характер: разбор ситуаций, тренинги, дискуссии и т. д.</w:t>
      </w:r>
    </w:p>
    <w:p w:rsidR="004E3053" w:rsidRDefault="004E3053" w:rsidP="004E3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Собрание не должно заниматься обсуждением и осуждением личностей учащихся.</w:t>
      </w:r>
    </w:p>
    <w:p w:rsidR="004E3053" w:rsidRDefault="004E3053" w:rsidP="004E3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Классный руководитель должен не назидать, а общаться с родителями, давать возможность высказывать свое мнение и точку зрения в ходе родительского собрания, а не после его.</w:t>
      </w:r>
    </w:p>
    <w:p w:rsidR="00434C20" w:rsidRDefault="004E3053" w:rsidP="004E3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Родительское собрание не должно быть длительным по продолжительности. Главным в его содержании является </w:t>
      </w:r>
      <w:r w:rsidR="00434C20">
        <w:rPr>
          <w:rFonts w:ascii="Times New Roman" w:hAnsi="Times New Roman" w:cs="Times New Roman"/>
          <w:sz w:val="28"/>
          <w:szCs w:val="28"/>
        </w:rPr>
        <w:t>четкость, лаконичность, системность.</w:t>
      </w:r>
    </w:p>
    <w:p w:rsidR="00434C20" w:rsidRDefault="00434C20" w:rsidP="004E3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Каждое родительское собрание должно давать родителям пищу для размышлений и полезную информацию, которую можно использовать во благо ребенку.)</w:t>
      </w:r>
    </w:p>
    <w:p w:rsidR="00434C20" w:rsidRDefault="00434C20" w:rsidP="004E3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Строго контролируйте присутствие родителей на родительском собрании, выясняйте причины пропуска родительского собрания.</w:t>
      </w:r>
    </w:p>
    <w:p w:rsidR="00434C20" w:rsidRDefault="00434C20" w:rsidP="004E3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Если вы заранее оповещены о причине отсутствия некоторых родителей на собрании, сразу определите с ними сроки индивидуальной встречи, не дожидаясь следующего собрания.</w:t>
      </w:r>
    </w:p>
    <w:p w:rsidR="00434C20" w:rsidRDefault="00434C20" w:rsidP="004E3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Готовясь к родительскому собранию, составляйте его программу и готовьте перечень вопросов для обсуждения.</w:t>
      </w:r>
    </w:p>
    <w:p w:rsidR="00434C20" w:rsidRPr="00434C20" w:rsidRDefault="00434C20" w:rsidP="004E3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Помните, положительный итог каждого собрания является благотворительной основой будущего собрания! </w:t>
      </w:r>
    </w:p>
    <w:p w:rsidR="004E3053" w:rsidRPr="004E3053" w:rsidRDefault="004E3053" w:rsidP="004E3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E3053" w:rsidRPr="004E3053" w:rsidSect="003F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053"/>
    <w:rsid w:val="00026DFC"/>
    <w:rsid w:val="003F7476"/>
    <w:rsid w:val="00434C20"/>
    <w:rsid w:val="00461A18"/>
    <w:rsid w:val="004E3053"/>
    <w:rsid w:val="00D85090"/>
    <w:rsid w:val="00D9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2010-02-09T16:01:00Z</dcterms:created>
  <dcterms:modified xsi:type="dcterms:W3CDTF">2018-02-20T22:33:00Z</dcterms:modified>
</cp:coreProperties>
</file>