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76" w:rsidRPr="00D43F61" w:rsidRDefault="00D43F61" w:rsidP="00D43F6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3F61">
        <w:rPr>
          <w:rFonts w:ascii="Times New Roman" w:hAnsi="Times New Roman" w:cs="Times New Roman"/>
          <w:b/>
          <w:sz w:val="40"/>
          <w:szCs w:val="40"/>
        </w:rPr>
        <w:t>Перечень наиболее важных способностей и умений ученика, подлежащих развитию</w:t>
      </w:r>
    </w:p>
    <w:p w:rsidR="00D43F61" w:rsidRPr="00D43F61" w:rsidRDefault="00D43F61" w:rsidP="00D43F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D43F61">
        <w:rPr>
          <w:rFonts w:ascii="Times New Roman" w:hAnsi="Times New Roman" w:cs="Times New Roman"/>
          <w:sz w:val="40"/>
          <w:szCs w:val="40"/>
        </w:rPr>
        <w:t>Познавательные способности и навыки: владение большим объёмом информации, богатый словарный запас, перенос усвоенного на новый материал, установление причинн</w:t>
      </w:r>
      <w:proofErr w:type="gramStart"/>
      <w:r w:rsidRPr="00D43F61">
        <w:rPr>
          <w:rFonts w:ascii="Times New Roman" w:hAnsi="Times New Roman" w:cs="Times New Roman"/>
          <w:sz w:val="40"/>
          <w:szCs w:val="40"/>
        </w:rPr>
        <w:t>о-</w:t>
      </w:r>
      <w:proofErr w:type="gramEnd"/>
      <w:r w:rsidRPr="00D43F61">
        <w:rPr>
          <w:rFonts w:ascii="Times New Roman" w:hAnsi="Times New Roman" w:cs="Times New Roman"/>
          <w:sz w:val="40"/>
          <w:szCs w:val="40"/>
        </w:rPr>
        <w:t xml:space="preserve"> следственных связей, умение делать выводы, умение замечать различия, использовать альтернативные пути поиска информации, умение рассуждать, строить гипотезу, критичность мышления.</w:t>
      </w:r>
    </w:p>
    <w:p w:rsidR="00D43F61" w:rsidRPr="00D43F61" w:rsidRDefault="00D43F61" w:rsidP="00D43F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D43F61">
        <w:rPr>
          <w:rFonts w:ascii="Times New Roman" w:hAnsi="Times New Roman" w:cs="Times New Roman"/>
          <w:sz w:val="40"/>
          <w:szCs w:val="40"/>
        </w:rPr>
        <w:t>Творческие способности: способность рисковать, дивергентное мышление, гибкость в мышлении и действиях, богатое воображение, способность высказывать оригинальные идеи, быстрота мышления.</w:t>
      </w:r>
    </w:p>
    <w:p w:rsidR="00D43F61" w:rsidRDefault="00D43F61" w:rsidP="00D43F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D43F61">
        <w:rPr>
          <w:rFonts w:ascii="Times New Roman" w:hAnsi="Times New Roman" w:cs="Times New Roman"/>
          <w:sz w:val="40"/>
          <w:szCs w:val="40"/>
        </w:rPr>
        <w:t>Особенности эмоциональной сферы: реалистическая «Я» концепция, уважение к другим, терпимость к особенностям других людей, склонность к самоанализу, готовность делиться идеями, отсутствие нетерпимости в ожидании вознаграждения, соревновательность, чувство юмора, чуткость к анализу нравственных проблем.</w:t>
      </w:r>
    </w:p>
    <w:p w:rsidR="00D43F61" w:rsidRPr="00D43F61" w:rsidRDefault="00D43F61" w:rsidP="00D43F61">
      <w:pPr>
        <w:spacing w:line="36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D43F61">
        <w:rPr>
          <w:rFonts w:ascii="Times New Roman" w:hAnsi="Times New Roman" w:cs="Times New Roman"/>
          <w:sz w:val="144"/>
          <w:szCs w:val="144"/>
        </w:rPr>
        <w:sym w:font="Wingdings" w:char="F040"/>
      </w:r>
    </w:p>
    <w:sectPr w:rsidR="00D43F61" w:rsidRPr="00D43F61" w:rsidSect="00D43F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F6129"/>
    <w:multiLevelType w:val="hybridMultilevel"/>
    <w:tmpl w:val="528E8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F61"/>
    <w:rsid w:val="00192B76"/>
    <w:rsid w:val="00D4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772</Characters>
  <Application>Microsoft Office Word</Application>
  <DocSecurity>0</DocSecurity>
  <Lines>6</Lines>
  <Paragraphs>1</Paragraphs>
  <ScaleCrop>false</ScaleCrop>
  <Company>school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2</cp:revision>
  <dcterms:created xsi:type="dcterms:W3CDTF">2012-02-21T10:40:00Z</dcterms:created>
  <dcterms:modified xsi:type="dcterms:W3CDTF">2012-02-21T10:50:00Z</dcterms:modified>
</cp:coreProperties>
</file>