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535" w:rsidRPr="003B3535" w:rsidRDefault="003B3535" w:rsidP="003B3535">
      <w:pPr>
        <w:autoSpaceDE w:val="0"/>
        <w:autoSpaceDN w:val="0"/>
        <w:spacing w:after="0" w:line="240" w:lineRule="auto"/>
        <w:ind w:firstLine="709"/>
        <w:rPr>
          <w:rFonts w:ascii="Times New Roman" w:eastAsia="Times New Roman" w:hAnsi="Times New Roman" w:cs="Times New Roman"/>
          <w:bCs/>
          <w:sz w:val="30"/>
          <w:szCs w:val="30"/>
          <w:lang w:val="be-BY" w:eastAsia="ru-RU"/>
        </w:rPr>
      </w:pPr>
      <w:r w:rsidRPr="003B3535">
        <w:rPr>
          <w:rFonts w:ascii="Times New Roman" w:eastAsia="Times New Roman" w:hAnsi="Times New Roman" w:cs="Times New Roman"/>
          <w:bCs/>
          <w:sz w:val="30"/>
          <w:szCs w:val="30"/>
          <w:lang w:val="be-BY" w:eastAsia="ru-RU"/>
        </w:rPr>
        <w:t>МИНИСТЕРСТВО  ОБРАЗОВАНИЯ  РЕСПУБЛИКИ  БЕЛАРУСЬ</w:t>
      </w:r>
    </w:p>
    <w:p w:rsidR="003B3535" w:rsidRPr="003B3535" w:rsidRDefault="003B3535" w:rsidP="003B3535">
      <w:pPr>
        <w:autoSpaceDE w:val="0"/>
        <w:autoSpaceDN w:val="0"/>
        <w:spacing w:after="0" w:line="240" w:lineRule="auto"/>
        <w:ind w:firstLine="709"/>
        <w:rPr>
          <w:rFonts w:ascii="Times New Roman" w:eastAsia="Times New Roman" w:hAnsi="Times New Roman" w:cs="Times New Roman"/>
          <w:bCs/>
          <w:sz w:val="30"/>
          <w:szCs w:val="30"/>
          <w:lang w:val="be-BY" w:eastAsia="ru-RU"/>
        </w:rPr>
      </w:pPr>
    </w:p>
    <w:p w:rsidR="003B3535" w:rsidRPr="003B3535" w:rsidRDefault="003B3535" w:rsidP="003B3535">
      <w:pPr>
        <w:autoSpaceDE w:val="0"/>
        <w:autoSpaceDN w:val="0"/>
        <w:spacing w:after="0" w:line="240" w:lineRule="auto"/>
        <w:ind w:firstLine="709"/>
        <w:rPr>
          <w:rFonts w:ascii="Times New Roman" w:eastAsia="Times New Roman" w:hAnsi="Times New Roman" w:cs="Times New Roman"/>
          <w:bCs/>
          <w:sz w:val="30"/>
          <w:szCs w:val="30"/>
          <w:lang w:val="be-BY" w:eastAsia="ru-RU"/>
        </w:rPr>
      </w:pPr>
    </w:p>
    <w:p w:rsidR="003B3535" w:rsidRPr="003B3535" w:rsidRDefault="003B3535" w:rsidP="003B3535">
      <w:pPr>
        <w:autoSpaceDE w:val="0"/>
        <w:autoSpaceDN w:val="0"/>
        <w:spacing w:after="0" w:line="240" w:lineRule="auto"/>
        <w:ind w:firstLine="709"/>
        <w:rPr>
          <w:rFonts w:ascii="Times New Roman" w:eastAsia="Times New Roman" w:hAnsi="Times New Roman" w:cs="Times New Roman"/>
          <w:bCs/>
          <w:sz w:val="30"/>
          <w:szCs w:val="30"/>
          <w:lang w:eastAsia="ru-RU"/>
        </w:rPr>
      </w:pPr>
      <w:r w:rsidRPr="003B3535">
        <w:rPr>
          <w:rFonts w:ascii="Times New Roman" w:eastAsia="Times New Roman" w:hAnsi="Times New Roman" w:cs="Times New Roman"/>
          <w:bCs/>
          <w:sz w:val="30"/>
          <w:szCs w:val="30"/>
          <w:lang w:val="be-BY" w:eastAsia="ru-RU"/>
        </w:rPr>
        <w:t>ПАСТАНОВА</w:t>
      </w:r>
      <w:r w:rsidRPr="003B3535">
        <w:rPr>
          <w:rFonts w:ascii="Times New Roman" w:eastAsia="Times New Roman" w:hAnsi="Times New Roman" w:cs="Times New Roman"/>
          <w:bCs/>
          <w:sz w:val="30"/>
          <w:szCs w:val="30"/>
          <w:lang w:val="be-BY" w:eastAsia="ru-RU"/>
        </w:rPr>
        <w:tab/>
      </w:r>
      <w:r w:rsidRPr="003B3535">
        <w:rPr>
          <w:rFonts w:ascii="Times New Roman" w:eastAsia="Times New Roman" w:hAnsi="Times New Roman" w:cs="Times New Roman"/>
          <w:bCs/>
          <w:sz w:val="30"/>
          <w:szCs w:val="30"/>
          <w:lang w:val="be-BY" w:eastAsia="ru-RU"/>
        </w:rPr>
        <w:tab/>
      </w:r>
      <w:r w:rsidRPr="003B3535">
        <w:rPr>
          <w:rFonts w:ascii="Times New Roman" w:eastAsia="Times New Roman" w:hAnsi="Times New Roman" w:cs="Times New Roman"/>
          <w:bCs/>
          <w:sz w:val="30"/>
          <w:szCs w:val="30"/>
          <w:lang w:val="be-BY" w:eastAsia="ru-RU"/>
        </w:rPr>
        <w:tab/>
      </w:r>
      <w:r w:rsidRPr="003B3535">
        <w:rPr>
          <w:rFonts w:ascii="Times New Roman" w:eastAsia="Times New Roman" w:hAnsi="Times New Roman" w:cs="Times New Roman"/>
          <w:bCs/>
          <w:sz w:val="30"/>
          <w:szCs w:val="30"/>
          <w:lang w:val="be-BY" w:eastAsia="ru-RU"/>
        </w:rPr>
        <w:tab/>
      </w:r>
      <w:r w:rsidRPr="003B3535">
        <w:rPr>
          <w:rFonts w:ascii="Times New Roman" w:eastAsia="Times New Roman" w:hAnsi="Times New Roman" w:cs="Times New Roman"/>
          <w:bCs/>
          <w:sz w:val="30"/>
          <w:szCs w:val="30"/>
          <w:lang w:val="be-BY" w:eastAsia="ru-RU"/>
        </w:rPr>
        <w:tab/>
        <w:t>ПОСТАНОВЛЕНИЕ</w:t>
      </w:r>
    </w:p>
    <w:p w:rsidR="003B3535" w:rsidRPr="003B3535" w:rsidRDefault="003B3535" w:rsidP="003B3535">
      <w:pPr>
        <w:autoSpaceDE w:val="0"/>
        <w:autoSpaceDN w:val="0"/>
        <w:spacing w:after="0" w:line="360" w:lineRule="auto"/>
        <w:jc w:val="both"/>
        <w:rPr>
          <w:rFonts w:ascii="Times New Roman" w:eastAsia="Times New Roman" w:hAnsi="Times New Roman" w:cs="Times New Roman"/>
          <w:sz w:val="30"/>
          <w:szCs w:val="30"/>
          <w:lang w:eastAsia="ru-RU"/>
        </w:rPr>
      </w:pPr>
    </w:p>
    <w:p w:rsidR="003B3535" w:rsidRPr="003B3535" w:rsidRDefault="003B3535" w:rsidP="003B3535">
      <w:pPr>
        <w:spacing w:after="0" w:line="280" w:lineRule="exact"/>
        <w:rPr>
          <w:rFonts w:ascii="Times New Roman" w:eastAsia="Times New Roman" w:hAnsi="Times New Roman" w:cs="Times New Roman"/>
          <w:sz w:val="30"/>
          <w:szCs w:val="20"/>
          <w:lang w:val="be-BY" w:eastAsia="ru-RU"/>
        </w:rPr>
      </w:pPr>
    </w:p>
    <w:p w:rsidR="003B3535" w:rsidRPr="003B3535" w:rsidRDefault="003B3535" w:rsidP="003B3535">
      <w:pPr>
        <w:spacing w:after="0" w:line="280" w:lineRule="exact"/>
        <w:jc w:val="center"/>
        <w:rPr>
          <w:rFonts w:ascii="Times New Roman" w:eastAsia="Times New Roman" w:hAnsi="Times New Roman" w:cs="Times New Roman"/>
          <w:sz w:val="30"/>
          <w:szCs w:val="20"/>
          <w:lang w:val="be-BY" w:eastAsia="ru-RU"/>
        </w:rPr>
      </w:pPr>
    </w:p>
    <w:p w:rsidR="003B3535" w:rsidRPr="003B3535" w:rsidRDefault="003B3535" w:rsidP="003B3535">
      <w:pPr>
        <w:spacing w:after="0" w:line="280" w:lineRule="exact"/>
        <w:rPr>
          <w:rFonts w:ascii="Times New Roman" w:eastAsia="Times New Roman" w:hAnsi="Times New Roman" w:cs="Times New Roman"/>
          <w:sz w:val="30"/>
          <w:szCs w:val="20"/>
          <w:lang w:val="be-BY" w:eastAsia="ru-RU"/>
        </w:rPr>
      </w:pPr>
      <w:r w:rsidRPr="003B3535">
        <w:rPr>
          <w:rFonts w:ascii="Times New Roman" w:eastAsia="Times New Roman" w:hAnsi="Times New Roman" w:cs="Times New Roman"/>
          <w:sz w:val="30"/>
          <w:szCs w:val="20"/>
          <w:lang w:eastAsia="ru-RU"/>
        </w:rPr>
        <w:t xml:space="preserve">6 января 2012 г. </w:t>
      </w:r>
      <w:r w:rsidRPr="003B3535">
        <w:rPr>
          <w:rFonts w:ascii="Times New Roman" w:eastAsia="Times New Roman" w:hAnsi="Times New Roman" w:cs="Times New Roman"/>
          <w:sz w:val="30"/>
          <w:szCs w:val="20"/>
          <w:lang w:val="be-BY" w:eastAsia="ru-RU"/>
        </w:rPr>
        <w:t xml:space="preserve">№ 3                                                      </w:t>
      </w:r>
      <w:r w:rsidRPr="003B3535">
        <w:rPr>
          <w:rFonts w:ascii="Times New Roman" w:eastAsia="Times New Roman" w:hAnsi="Times New Roman" w:cs="Times New Roman"/>
          <w:sz w:val="30"/>
          <w:szCs w:val="20"/>
          <w:lang w:val="be-BY" w:eastAsia="ru-RU"/>
        </w:rPr>
        <w:tab/>
      </w:r>
      <w:r w:rsidRPr="003B3535">
        <w:rPr>
          <w:rFonts w:ascii="Times New Roman" w:eastAsia="Times New Roman" w:hAnsi="Times New Roman" w:cs="Times New Roman"/>
          <w:sz w:val="30"/>
          <w:szCs w:val="20"/>
          <w:lang w:val="be-BY" w:eastAsia="ru-RU"/>
        </w:rPr>
        <w:tab/>
        <w:t>г. Минск</w:t>
      </w: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ind w:firstLine="709"/>
        <w:rPr>
          <w:rFonts w:ascii="Times New Roman" w:eastAsia="Times New Roman" w:hAnsi="Times New Roman" w:cs="Times New Roman"/>
          <w:bCs/>
          <w:sz w:val="30"/>
          <w:szCs w:val="30"/>
          <w:lang w:val="be-BY" w:eastAsia="ru-RU"/>
        </w:rPr>
      </w:pPr>
    </w:p>
    <w:p w:rsidR="003B3535" w:rsidRPr="003B3535" w:rsidRDefault="003B3535" w:rsidP="003B3535">
      <w:pPr>
        <w:autoSpaceDE w:val="0"/>
        <w:autoSpaceDN w:val="0"/>
        <w:spacing w:after="0" w:line="240" w:lineRule="auto"/>
        <w:ind w:firstLine="709"/>
        <w:rPr>
          <w:rFonts w:ascii="Times New Roman" w:eastAsia="Times New Roman" w:hAnsi="Times New Roman" w:cs="Times New Roman"/>
          <w:bCs/>
          <w:sz w:val="30"/>
          <w:szCs w:val="30"/>
          <w:lang w:val="be-BY" w:eastAsia="ru-RU"/>
        </w:rPr>
      </w:pPr>
    </w:p>
    <w:p w:rsidR="003B3535" w:rsidRPr="003B3535" w:rsidRDefault="003B3535" w:rsidP="003B3535">
      <w:pPr>
        <w:spacing w:after="0" w:line="280" w:lineRule="exact"/>
        <w:rPr>
          <w:rFonts w:ascii="Times New Roman" w:eastAsia="Times New Roman" w:hAnsi="Times New Roman" w:cs="Times New Roman"/>
          <w:sz w:val="30"/>
          <w:szCs w:val="20"/>
          <w:lang w:val="be-BY" w:eastAsia="ru-RU"/>
        </w:rPr>
      </w:pPr>
    </w:p>
    <w:p w:rsidR="003B3535" w:rsidRPr="003B3535" w:rsidRDefault="003B3535" w:rsidP="003B3535">
      <w:pPr>
        <w:spacing w:after="0" w:line="280" w:lineRule="exact"/>
        <w:jc w:val="center"/>
        <w:rPr>
          <w:rFonts w:ascii="Times New Roman" w:eastAsia="Times New Roman" w:hAnsi="Times New Roman" w:cs="Times New Roman"/>
          <w:sz w:val="30"/>
          <w:szCs w:val="20"/>
          <w:lang w:val="be-BY" w:eastAsia="ru-RU"/>
        </w:rPr>
      </w:pPr>
    </w:p>
    <w:p w:rsidR="003B3535" w:rsidRPr="003B3535" w:rsidRDefault="003B3535" w:rsidP="003B3535">
      <w:pPr>
        <w:spacing w:after="0" w:line="280" w:lineRule="exact"/>
        <w:jc w:val="center"/>
        <w:rPr>
          <w:rFonts w:ascii="Times New Roman" w:eastAsia="Times New Roman" w:hAnsi="Times New Roman" w:cs="Times New Roman"/>
          <w:sz w:val="30"/>
          <w:szCs w:val="20"/>
          <w:lang w:val="be-BY" w:eastAsia="ru-RU"/>
        </w:rPr>
      </w:pPr>
    </w:p>
    <w:p w:rsidR="003B3535" w:rsidRPr="003B3535" w:rsidRDefault="003B3535" w:rsidP="003B3535">
      <w:pPr>
        <w:autoSpaceDE w:val="0"/>
        <w:autoSpaceDN w:val="0"/>
        <w:spacing w:after="0" w:line="360" w:lineRule="auto"/>
        <w:jc w:val="both"/>
        <w:rPr>
          <w:rFonts w:ascii="Times New Roman" w:eastAsia="Times New Roman" w:hAnsi="Times New Roman" w:cs="Times New Roman"/>
          <w:sz w:val="30"/>
          <w:szCs w:val="30"/>
          <w:lang w:eastAsia="ru-RU"/>
        </w:rPr>
      </w:pPr>
    </w:p>
    <w:p w:rsidR="003B3535" w:rsidRPr="003B3535" w:rsidRDefault="003B3535" w:rsidP="003B3535">
      <w:pPr>
        <w:autoSpaceDE w:val="0"/>
        <w:autoSpaceDN w:val="0"/>
        <w:spacing w:after="0" w:line="360" w:lineRule="auto"/>
        <w:jc w:val="both"/>
        <w:rPr>
          <w:rFonts w:ascii="Times New Roman" w:eastAsia="Times New Roman" w:hAnsi="Times New Roman" w:cs="Times New Roman"/>
          <w:sz w:val="30"/>
          <w:szCs w:val="30"/>
          <w:lang w:eastAsia="ru-RU"/>
        </w:rPr>
      </w:pPr>
    </w:p>
    <w:tbl>
      <w:tblPr>
        <w:tblW w:w="10075" w:type="dxa"/>
        <w:tblLook w:val="01E0" w:firstRow="1" w:lastRow="1" w:firstColumn="1" w:lastColumn="1" w:noHBand="0" w:noVBand="0"/>
      </w:tblPr>
      <w:tblGrid>
        <w:gridCol w:w="5148"/>
        <w:gridCol w:w="4927"/>
      </w:tblGrid>
      <w:tr w:rsidR="003B3535" w:rsidRPr="003B3535" w:rsidTr="003342CA">
        <w:tc>
          <w:tcPr>
            <w:tcW w:w="5148" w:type="dxa"/>
          </w:tcPr>
          <w:p w:rsidR="003B3535" w:rsidRPr="003B3535" w:rsidRDefault="003B3535" w:rsidP="003B3535">
            <w:pPr>
              <w:autoSpaceDE w:val="0"/>
              <w:autoSpaceDN w:val="0"/>
              <w:spacing w:after="0" w:line="280" w:lineRule="exact"/>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Об утверждении Инструкции о  порядке подготовки и выпуска учебных изданий и их использования </w:t>
            </w:r>
          </w:p>
        </w:tc>
        <w:tc>
          <w:tcPr>
            <w:tcW w:w="4927" w:type="dxa"/>
          </w:tcPr>
          <w:p w:rsidR="003B3535" w:rsidRPr="003B3535" w:rsidRDefault="003B3535" w:rsidP="003B3535">
            <w:pPr>
              <w:autoSpaceDE w:val="0"/>
              <w:autoSpaceDN w:val="0"/>
              <w:spacing w:after="0" w:line="280" w:lineRule="exact"/>
              <w:jc w:val="both"/>
              <w:rPr>
                <w:rFonts w:ascii="Times New Roman" w:eastAsia="Times New Roman" w:hAnsi="Times New Roman" w:cs="Times New Roman"/>
                <w:sz w:val="30"/>
                <w:szCs w:val="30"/>
                <w:lang w:eastAsia="ru-RU"/>
              </w:rPr>
            </w:pPr>
          </w:p>
        </w:tc>
      </w:tr>
    </w:tbl>
    <w:p w:rsidR="003B3535" w:rsidRPr="003B3535" w:rsidRDefault="003B3535" w:rsidP="003B3535">
      <w:pPr>
        <w:autoSpaceDE w:val="0"/>
        <w:autoSpaceDN w:val="0"/>
        <w:spacing w:after="0" w:line="280" w:lineRule="exact"/>
        <w:jc w:val="both"/>
        <w:rPr>
          <w:rFonts w:ascii="Times New Roman" w:eastAsia="Times New Roman" w:hAnsi="Times New Roman" w:cs="Times New Roman"/>
          <w:sz w:val="30"/>
          <w:szCs w:val="30"/>
          <w:lang w:eastAsia="ru-RU"/>
        </w:rPr>
      </w:pPr>
    </w:p>
    <w:p w:rsidR="003B3535" w:rsidRPr="003B3535" w:rsidRDefault="003B3535" w:rsidP="003B3535">
      <w:pPr>
        <w:autoSpaceDE w:val="0"/>
        <w:autoSpaceDN w:val="0"/>
        <w:spacing w:after="0" w:line="240" w:lineRule="auto"/>
        <w:jc w:val="both"/>
        <w:rPr>
          <w:rFonts w:ascii="Times New Roman CYR" w:eastAsia="Times New Roman" w:hAnsi="Times New Roman CYR" w:cs="Times New Roman CYR"/>
          <w:sz w:val="30"/>
          <w:szCs w:val="30"/>
          <w:lang w:eastAsia="ru-RU"/>
        </w:rPr>
      </w:pPr>
    </w:p>
    <w:p w:rsidR="003B3535" w:rsidRPr="003B3535" w:rsidRDefault="003B3535" w:rsidP="003B3535">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На основании части второй пункта 9 статьи 94 Кодекса</w:t>
      </w:r>
      <w:r w:rsidRPr="003B3535">
        <w:rPr>
          <w:rFonts w:ascii="Times New Roman" w:eastAsia="Times New Roman" w:hAnsi="Times New Roman" w:cs="Times New Roman"/>
          <w:sz w:val="30"/>
          <w:szCs w:val="30"/>
          <w:lang w:val="be-BY" w:eastAsia="ru-RU"/>
        </w:rPr>
        <w:t xml:space="preserve"> Республики Беларусь об образовании </w:t>
      </w:r>
      <w:r w:rsidRPr="003B3535">
        <w:rPr>
          <w:rFonts w:ascii="Times New Roman" w:eastAsia="Times New Roman" w:hAnsi="Times New Roman" w:cs="Times New Roman"/>
          <w:sz w:val="30"/>
          <w:szCs w:val="30"/>
          <w:lang w:eastAsia="ru-RU"/>
        </w:rPr>
        <w:t xml:space="preserve">Министерство образования Республики Беларусь </w:t>
      </w:r>
    </w:p>
    <w:p w:rsidR="003B3535" w:rsidRPr="003B3535" w:rsidRDefault="003B3535" w:rsidP="003B3535">
      <w:pPr>
        <w:autoSpaceDE w:val="0"/>
        <w:autoSpaceDN w:val="0"/>
        <w:spacing w:after="0" w:line="240" w:lineRule="auto"/>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val="be-BY" w:eastAsia="ru-RU"/>
        </w:rPr>
        <w:t>ПОСТАНОВЛЯЕТ:</w:t>
      </w:r>
    </w:p>
    <w:p w:rsidR="003B3535" w:rsidRPr="003B3535" w:rsidRDefault="003B3535" w:rsidP="003B3535">
      <w:pPr>
        <w:autoSpaceDE w:val="0"/>
        <w:autoSpaceDN w:val="0"/>
        <w:spacing w:after="0" w:line="240" w:lineRule="auto"/>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ab/>
        <w:t>1. Утвердить прилагаемую Инструкцию о порядке подготовки и выпуска учебных изданий и их использования.</w:t>
      </w:r>
    </w:p>
    <w:p w:rsidR="003B3535" w:rsidRPr="003B3535" w:rsidRDefault="003B3535" w:rsidP="003B3535">
      <w:pPr>
        <w:widowControl w:val="0"/>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ab/>
        <w:t>2.</w:t>
      </w:r>
      <w:r w:rsidRPr="003B3535">
        <w:rPr>
          <w:rFonts w:ascii="Times New Roman" w:eastAsia="Times New Roman" w:hAnsi="Times New Roman" w:cs="Times New Roman"/>
          <w:sz w:val="30"/>
          <w:szCs w:val="30"/>
          <w:lang w:val="en-US" w:eastAsia="ru-RU"/>
        </w:rPr>
        <w:t> </w:t>
      </w:r>
      <w:r w:rsidRPr="003B3535">
        <w:rPr>
          <w:rFonts w:ascii="Times New Roman" w:eastAsia="Times New Roman" w:hAnsi="Times New Roman" w:cs="Times New Roman"/>
          <w:sz w:val="30"/>
          <w:szCs w:val="30"/>
          <w:lang w:eastAsia="ru-RU"/>
        </w:rPr>
        <w:t>Настоящее постановление вступает в силу после его официального опубликования.</w:t>
      </w:r>
    </w:p>
    <w:p w:rsidR="003B3535" w:rsidRPr="003B3535" w:rsidRDefault="003B3535" w:rsidP="003B3535">
      <w:pPr>
        <w:widowControl w:val="0"/>
        <w:autoSpaceDE w:val="0"/>
        <w:autoSpaceDN w:val="0"/>
        <w:adjustRightInd w:val="0"/>
        <w:spacing w:after="0" w:line="360" w:lineRule="auto"/>
        <w:jc w:val="both"/>
        <w:rPr>
          <w:rFonts w:ascii="Times New Roman CYR" w:eastAsia="Times New Roman" w:hAnsi="Times New Roman CYR" w:cs="Times New Roman CYR"/>
          <w:sz w:val="30"/>
          <w:szCs w:val="30"/>
          <w:lang w:eastAsia="ru-RU"/>
        </w:rPr>
      </w:pPr>
    </w:p>
    <w:p w:rsidR="003B3535" w:rsidRPr="003B3535" w:rsidRDefault="003B3535" w:rsidP="003B3535">
      <w:pPr>
        <w:widowControl w:val="0"/>
        <w:autoSpaceDE w:val="0"/>
        <w:autoSpaceDN w:val="0"/>
        <w:adjustRightInd w:val="0"/>
        <w:spacing w:after="0" w:line="240" w:lineRule="auto"/>
        <w:jc w:val="both"/>
        <w:rPr>
          <w:rFonts w:ascii="Times New Roman CYR" w:eastAsia="Times New Roman" w:hAnsi="Times New Roman CYR" w:cs="Times New Roman CYR"/>
          <w:sz w:val="30"/>
          <w:szCs w:val="30"/>
          <w:lang w:eastAsia="ru-RU"/>
        </w:rPr>
      </w:pPr>
      <w:r w:rsidRPr="003B3535">
        <w:rPr>
          <w:rFonts w:ascii="Times New Roman CYR" w:eastAsia="Times New Roman" w:hAnsi="Times New Roman CYR" w:cs="Times New Roman CYR"/>
          <w:sz w:val="30"/>
          <w:szCs w:val="30"/>
          <w:lang w:eastAsia="ru-RU"/>
        </w:rPr>
        <w:t>Министр</w:t>
      </w:r>
      <w:r w:rsidRPr="003B3535">
        <w:rPr>
          <w:rFonts w:ascii="Times New Roman CYR" w:eastAsia="Times New Roman" w:hAnsi="Times New Roman CYR" w:cs="Times New Roman CYR"/>
          <w:sz w:val="30"/>
          <w:szCs w:val="30"/>
          <w:lang w:eastAsia="ru-RU"/>
        </w:rPr>
        <w:tab/>
      </w:r>
      <w:r w:rsidRPr="003B3535">
        <w:rPr>
          <w:rFonts w:ascii="Times New Roman CYR" w:eastAsia="Times New Roman" w:hAnsi="Times New Roman CYR" w:cs="Times New Roman CYR"/>
          <w:sz w:val="30"/>
          <w:szCs w:val="30"/>
          <w:lang w:eastAsia="ru-RU"/>
        </w:rPr>
        <w:tab/>
      </w:r>
      <w:r w:rsidRPr="003B3535">
        <w:rPr>
          <w:rFonts w:ascii="Times New Roman CYR" w:eastAsia="Times New Roman" w:hAnsi="Times New Roman CYR" w:cs="Times New Roman CYR"/>
          <w:sz w:val="30"/>
          <w:szCs w:val="30"/>
          <w:lang w:eastAsia="ru-RU"/>
        </w:rPr>
        <w:tab/>
      </w:r>
      <w:r w:rsidRPr="003B3535">
        <w:rPr>
          <w:rFonts w:ascii="Times New Roman CYR" w:eastAsia="Times New Roman" w:hAnsi="Times New Roman CYR" w:cs="Times New Roman CYR"/>
          <w:sz w:val="30"/>
          <w:szCs w:val="30"/>
          <w:lang w:eastAsia="ru-RU"/>
        </w:rPr>
        <w:tab/>
      </w:r>
      <w:r w:rsidRPr="003B3535">
        <w:rPr>
          <w:rFonts w:ascii="Times New Roman CYR" w:eastAsia="Times New Roman" w:hAnsi="Times New Roman CYR" w:cs="Times New Roman CYR"/>
          <w:sz w:val="30"/>
          <w:szCs w:val="30"/>
          <w:lang w:eastAsia="ru-RU"/>
        </w:rPr>
        <w:tab/>
      </w:r>
      <w:r w:rsidRPr="003B3535">
        <w:rPr>
          <w:rFonts w:ascii="Times New Roman CYR" w:eastAsia="Times New Roman" w:hAnsi="Times New Roman CYR" w:cs="Times New Roman CYR"/>
          <w:sz w:val="30"/>
          <w:szCs w:val="30"/>
          <w:lang w:eastAsia="ru-RU"/>
        </w:rPr>
        <w:tab/>
      </w:r>
      <w:r w:rsidRPr="003B3535">
        <w:rPr>
          <w:rFonts w:ascii="Times New Roman CYR" w:eastAsia="Times New Roman" w:hAnsi="Times New Roman CYR" w:cs="Times New Roman CYR"/>
          <w:sz w:val="30"/>
          <w:szCs w:val="30"/>
          <w:lang w:eastAsia="ru-RU"/>
        </w:rPr>
        <w:tab/>
      </w:r>
      <w:r w:rsidRPr="003B3535">
        <w:rPr>
          <w:rFonts w:ascii="Times New Roman CYR" w:eastAsia="Times New Roman" w:hAnsi="Times New Roman CYR" w:cs="Times New Roman CYR"/>
          <w:sz w:val="30"/>
          <w:szCs w:val="30"/>
          <w:lang w:eastAsia="ru-RU"/>
        </w:rPr>
        <w:tab/>
      </w:r>
      <w:r w:rsidRPr="003B3535">
        <w:rPr>
          <w:rFonts w:ascii="Times New Roman CYR" w:eastAsia="Times New Roman" w:hAnsi="Times New Roman CYR" w:cs="Times New Roman CYR"/>
          <w:sz w:val="30"/>
          <w:szCs w:val="30"/>
          <w:lang w:eastAsia="ru-RU"/>
        </w:rPr>
        <w:tab/>
      </w:r>
      <w:proofErr w:type="spellStart"/>
      <w:r w:rsidRPr="003B3535">
        <w:rPr>
          <w:rFonts w:ascii="Times New Roman CYR" w:eastAsia="Times New Roman" w:hAnsi="Times New Roman CYR" w:cs="Times New Roman CYR"/>
          <w:sz w:val="30"/>
          <w:szCs w:val="30"/>
          <w:lang w:eastAsia="ru-RU"/>
        </w:rPr>
        <w:t>С.А.Маскевич</w:t>
      </w:r>
      <w:proofErr w:type="spellEnd"/>
    </w:p>
    <w:p w:rsidR="003B3535" w:rsidRPr="003B3535" w:rsidRDefault="003B3535" w:rsidP="003B3535">
      <w:pPr>
        <w:autoSpaceDE w:val="0"/>
        <w:autoSpaceDN w:val="0"/>
        <w:spacing w:after="0" w:line="240" w:lineRule="auto"/>
        <w:rPr>
          <w:rFonts w:ascii="Times New Roman" w:eastAsia="Times New Roman" w:hAnsi="Times New Roman" w:cs="Times New Roman"/>
          <w:sz w:val="30"/>
          <w:szCs w:val="3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30"/>
          <w:szCs w:val="3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30"/>
          <w:szCs w:val="3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30"/>
          <w:szCs w:val="30"/>
          <w:lang w:eastAsia="ru-RU"/>
        </w:rPr>
      </w:pPr>
    </w:p>
    <w:p w:rsidR="003B3535" w:rsidRPr="003B3535" w:rsidRDefault="003B3535" w:rsidP="003B3535">
      <w:pPr>
        <w:keepNext/>
        <w:autoSpaceDE w:val="0"/>
        <w:autoSpaceDN w:val="0"/>
        <w:spacing w:after="0" w:line="280" w:lineRule="exact"/>
        <w:outlineLvl w:val="5"/>
        <w:rPr>
          <w:rFonts w:ascii="Times New Roman" w:eastAsia="Times New Roman" w:hAnsi="Times New Roman" w:cs="Times New Roman"/>
          <w:sz w:val="30"/>
          <w:szCs w:val="3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keepNext/>
        <w:autoSpaceDE w:val="0"/>
        <w:autoSpaceDN w:val="0"/>
        <w:spacing w:after="0" w:line="280" w:lineRule="exact"/>
        <w:ind w:left="4820" w:firstLine="760"/>
        <w:outlineLvl w:val="5"/>
        <w:rPr>
          <w:rFonts w:ascii="Times New Roman" w:eastAsia="Times New Roman" w:hAnsi="Times New Roman" w:cs="Times New Roman"/>
          <w:sz w:val="30"/>
          <w:szCs w:val="30"/>
          <w:lang w:eastAsia="ru-RU"/>
        </w:rPr>
      </w:pPr>
    </w:p>
    <w:p w:rsidR="003B3535" w:rsidRPr="003B3535" w:rsidRDefault="003B3535" w:rsidP="003B3535">
      <w:pPr>
        <w:keepNext/>
        <w:autoSpaceDE w:val="0"/>
        <w:autoSpaceDN w:val="0"/>
        <w:spacing w:after="0" w:line="280" w:lineRule="exact"/>
        <w:ind w:left="4820" w:firstLine="760"/>
        <w:outlineLvl w:val="5"/>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УТВЕРЖДЕНО</w:t>
      </w:r>
    </w:p>
    <w:p w:rsidR="003B3535" w:rsidRPr="003B3535" w:rsidRDefault="003B3535" w:rsidP="003B3535">
      <w:pPr>
        <w:keepNext/>
        <w:autoSpaceDE w:val="0"/>
        <w:autoSpaceDN w:val="0"/>
        <w:spacing w:after="0" w:line="280" w:lineRule="exact"/>
        <w:ind w:left="5580"/>
        <w:outlineLvl w:val="5"/>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Постановление</w:t>
      </w:r>
    </w:p>
    <w:p w:rsidR="003B3535" w:rsidRPr="003B3535" w:rsidRDefault="003B3535" w:rsidP="003B3535">
      <w:pPr>
        <w:keepNext/>
        <w:autoSpaceDE w:val="0"/>
        <w:autoSpaceDN w:val="0"/>
        <w:spacing w:after="0" w:line="280" w:lineRule="exact"/>
        <w:ind w:left="5580"/>
        <w:outlineLvl w:val="5"/>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Министерства образования</w:t>
      </w:r>
    </w:p>
    <w:p w:rsidR="003B3535" w:rsidRPr="003B3535" w:rsidRDefault="003B3535" w:rsidP="003B3535">
      <w:pPr>
        <w:keepNext/>
        <w:autoSpaceDE w:val="0"/>
        <w:autoSpaceDN w:val="0"/>
        <w:spacing w:after="0" w:line="280" w:lineRule="exact"/>
        <w:ind w:left="5580"/>
        <w:outlineLvl w:val="5"/>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Республики Беларусь</w:t>
      </w:r>
    </w:p>
    <w:p w:rsidR="003B3535" w:rsidRPr="003B3535" w:rsidRDefault="003B3535" w:rsidP="003B3535">
      <w:pPr>
        <w:autoSpaceDE w:val="0"/>
        <w:autoSpaceDN w:val="0"/>
        <w:spacing w:after="0" w:line="280" w:lineRule="exact"/>
        <w:ind w:left="4871" w:firstLine="709"/>
        <w:rPr>
          <w:rFonts w:ascii="Times New Roman" w:eastAsia="Times New Roman" w:hAnsi="Times New Roman" w:cs="Times New Roman"/>
          <w:bCs/>
          <w:sz w:val="30"/>
          <w:szCs w:val="30"/>
          <w:lang w:val="be-BY" w:eastAsia="ru-RU"/>
        </w:rPr>
      </w:pPr>
      <w:r w:rsidRPr="003B3535">
        <w:rPr>
          <w:rFonts w:ascii="Times New Roman" w:eastAsia="Times New Roman" w:hAnsi="Times New Roman" w:cs="Times New Roman"/>
          <w:bCs/>
          <w:sz w:val="30"/>
          <w:szCs w:val="30"/>
          <w:lang w:eastAsia="ru-RU"/>
        </w:rPr>
        <w:t>0</w:t>
      </w:r>
      <w:r w:rsidRPr="003B3535">
        <w:rPr>
          <w:rFonts w:ascii="Times New Roman" w:eastAsia="Times New Roman" w:hAnsi="Times New Roman" w:cs="Times New Roman"/>
          <w:bCs/>
          <w:sz w:val="30"/>
          <w:szCs w:val="30"/>
          <w:lang w:val="be-BY" w:eastAsia="ru-RU"/>
        </w:rPr>
        <w:t>6</w:t>
      </w:r>
      <w:r w:rsidRPr="003B3535">
        <w:rPr>
          <w:rFonts w:ascii="Times New Roman" w:eastAsia="Times New Roman" w:hAnsi="Times New Roman" w:cs="Times New Roman"/>
          <w:bCs/>
          <w:sz w:val="30"/>
          <w:szCs w:val="30"/>
          <w:lang w:eastAsia="ru-RU"/>
        </w:rPr>
        <w:t>.01</w:t>
      </w:r>
      <w:r w:rsidRPr="003B3535">
        <w:rPr>
          <w:rFonts w:ascii="Times New Roman" w:eastAsia="Times New Roman" w:hAnsi="Times New Roman" w:cs="Times New Roman"/>
          <w:bCs/>
          <w:sz w:val="30"/>
          <w:szCs w:val="30"/>
          <w:lang w:val="be-BY" w:eastAsia="ru-RU"/>
        </w:rPr>
        <w:t>.2012  № 3</w:t>
      </w:r>
    </w:p>
    <w:p w:rsidR="003B3535" w:rsidRPr="003B3535" w:rsidRDefault="003B3535" w:rsidP="003B3535">
      <w:pPr>
        <w:keepNext/>
        <w:autoSpaceDE w:val="0"/>
        <w:autoSpaceDN w:val="0"/>
        <w:spacing w:after="0" w:line="280" w:lineRule="exact"/>
        <w:ind w:left="4820" w:firstLine="760"/>
        <w:jc w:val="right"/>
        <w:outlineLvl w:val="5"/>
        <w:rPr>
          <w:rFonts w:ascii="Times New Roman" w:eastAsia="Times New Roman" w:hAnsi="Times New Roman" w:cs="Times New Roman"/>
          <w:sz w:val="30"/>
          <w:szCs w:val="30"/>
          <w:lang w:eastAsia="ru-RU"/>
        </w:rPr>
      </w:pPr>
    </w:p>
    <w:p w:rsidR="003B3535" w:rsidRPr="003B3535" w:rsidRDefault="003B3535" w:rsidP="003B3535">
      <w:pPr>
        <w:widowControl w:val="0"/>
        <w:autoSpaceDE w:val="0"/>
        <w:autoSpaceDN w:val="0"/>
        <w:spacing w:after="0" w:line="280" w:lineRule="exact"/>
        <w:rPr>
          <w:rFonts w:ascii="Times New Roman" w:eastAsia="Times New Roman" w:hAnsi="Times New Roman" w:cs="Times New Roman"/>
          <w:bCs/>
          <w:sz w:val="30"/>
          <w:szCs w:val="30"/>
          <w:lang w:eastAsia="ru-RU"/>
        </w:rPr>
      </w:pPr>
    </w:p>
    <w:p w:rsidR="003B3535" w:rsidRPr="003B3535" w:rsidRDefault="003B3535" w:rsidP="003B3535">
      <w:pPr>
        <w:widowControl w:val="0"/>
        <w:autoSpaceDE w:val="0"/>
        <w:autoSpaceDN w:val="0"/>
        <w:spacing w:after="0" w:line="280" w:lineRule="exact"/>
        <w:rPr>
          <w:rFonts w:ascii="Times New Roman" w:eastAsia="Times New Roman" w:hAnsi="Times New Roman" w:cs="Times New Roman"/>
          <w:bCs/>
          <w:sz w:val="30"/>
          <w:szCs w:val="30"/>
          <w:lang w:eastAsia="ru-RU"/>
        </w:rPr>
      </w:pPr>
      <w:bookmarkStart w:id="0" w:name="_GoBack"/>
      <w:r w:rsidRPr="003B3535">
        <w:rPr>
          <w:rFonts w:ascii="Times New Roman" w:eastAsia="Times New Roman" w:hAnsi="Times New Roman" w:cs="Times New Roman"/>
          <w:bCs/>
          <w:sz w:val="30"/>
          <w:szCs w:val="30"/>
          <w:lang w:val="be-BY" w:eastAsia="ru-RU"/>
        </w:rPr>
        <w:t>ИНСТРУКЦИЯ</w:t>
      </w:r>
    </w:p>
    <w:p w:rsidR="003B3535" w:rsidRPr="003B3535" w:rsidRDefault="003B3535" w:rsidP="003B3535">
      <w:pPr>
        <w:widowControl w:val="0"/>
        <w:autoSpaceDE w:val="0"/>
        <w:autoSpaceDN w:val="0"/>
        <w:spacing w:after="0" w:line="280" w:lineRule="exact"/>
        <w:rPr>
          <w:rFonts w:ascii="Times New Roman" w:eastAsia="Times New Roman" w:hAnsi="Times New Roman" w:cs="Times New Roman"/>
          <w:bCs/>
          <w:sz w:val="30"/>
          <w:szCs w:val="30"/>
          <w:lang w:eastAsia="ru-RU"/>
        </w:rPr>
      </w:pPr>
      <w:r w:rsidRPr="003B3535">
        <w:rPr>
          <w:rFonts w:ascii="Times New Roman" w:eastAsia="Times New Roman" w:hAnsi="Times New Roman" w:cs="Times New Roman"/>
          <w:bCs/>
          <w:sz w:val="30"/>
          <w:szCs w:val="30"/>
          <w:lang w:eastAsia="ru-RU"/>
        </w:rPr>
        <w:t>о порядке   подготовки   и   выпуска</w:t>
      </w:r>
    </w:p>
    <w:p w:rsidR="003B3535" w:rsidRPr="003B3535" w:rsidRDefault="003B3535" w:rsidP="003B3535">
      <w:pPr>
        <w:widowControl w:val="0"/>
        <w:autoSpaceDE w:val="0"/>
        <w:autoSpaceDN w:val="0"/>
        <w:spacing w:after="0" w:line="280" w:lineRule="exact"/>
        <w:rPr>
          <w:rFonts w:ascii="Times New Roman" w:eastAsia="Times New Roman" w:hAnsi="Times New Roman" w:cs="Times New Roman"/>
          <w:bCs/>
          <w:sz w:val="30"/>
          <w:szCs w:val="28"/>
          <w:lang w:eastAsia="ru-RU"/>
        </w:rPr>
      </w:pPr>
      <w:r w:rsidRPr="003B3535">
        <w:rPr>
          <w:rFonts w:ascii="Times New Roman" w:eastAsia="Times New Roman" w:hAnsi="Times New Roman" w:cs="Times New Roman"/>
          <w:bCs/>
          <w:sz w:val="30"/>
          <w:szCs w:val="28"/>
          <w:lang w:eastAsia="ru-RU"/>
        </w:rPr>
        <w:t>учебных изданий и их использования</w:t>
      </w:r>
      <w:bookmarkEnd w:id="0"/>
      <w:r w:rsidRPr="003B3535">
        <w:rPr>
          <w:rFonts w:ascii="Times New Roman" w:eastAsia="Times New Roman" w:hAnsi="Times New Roman" w:cs="Times New Roman"/>
          <w:bCs/>
          <w:sz w:val="30"/>
          <w:szCs w:val="28"/>
          <w:lang w:eastAsia="ru-RU"/>
        </w:rPr>
        <w:t xml:space="preserve"> </w:t>
      </w:r>
    </w:p>
    <w:p w:rsidR="003B3535" w:rsidRPr="003B3535" w:rsidRDefault="003B3535" w:rsidP="003B3535">
      <w:pPr>
        <w:widowControl w:val="0"/>
        <w:autoSpaceDE w:val="0"/>
        <w:autoSpaceDN w:val="0"/>
        <w:spacing w:after="0" w:line="240" w:lineRule="auto"/>
        <w:rPr>
          <w:rFonts w:ascii="Times New Roman" w:eastAsia="Times New Roman" w:hAnsi="Times New Roman" w:cs="Times New Roman"/>
          <w:sz w:val="30"/>
          <w:szCs w:val="20"/>
          <w:lang w:eastAsia="ru-RU"/>
        </w:rPr>
      </w:pPr>
    </w:p>
    <w:p w:rsidR="003B3535" w:rsidRPr="003B3535" w:rsidRDefault="003B3535" w:rsidP="003B3535">
      <w:pPr>
        <w:widowControl w:val="0"/>
        <w:autoSpaceDE w:val="0"/>
        <w:autoSpaceDN w:val="0"/>
        <w:spacing w:after="0" w:line="280" w:lineRule="exact"/>
        <w:ind w:firstLine="709"/>
        <w:jc w:val="center"/>
        <w:rPr>
          <w:rFonts w:ascii="Times New Roman" w:eastAsia="Times New Roman" w:hAnsi="Times New Roman" w:cs="Times New Roman"/>
          <w:sz w:val="30"/>
          <w:szCs w:val="30"/>
          <w:lang w:eastAsia="ru-RU"/>
        </w:rPr>
      </w:pPr>
    </w:p>
    <w:p w:rsidR="003B3535" w:rsidRPr="003B3535" w:rsidRDefault="003B3535" w:rsidP="003B3535">
      <w:pPr>
        <w:widowControl w:val="0"/>
        <w:autoSpaceDE w:val="0"/>
        <w:autoSpaceDN w:val="0"/>
        <w:spacing w:after="0" w:line="280" w:lineRule="exact"/>
        <w:ind w:firstLine="709"/>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ГЛАВА 1</w:t>
      </w:r>
    </w:p>
    <w:p w:rsidR="003B3535" w:rsidRPr="003B3535" w:rsidRDefault="003B3535" w:rsidP="003B3535">
      <w:pPr>
        <w:widowControl w:val="0"/>
        <w:autoSpaceDE w:val="0"/>
        <w:autoSpaceDN w:val="0"/>
        <w:spacing w:after="0" w:line="280" w:lineRule="exact"/>
        <w:ind w:firstLine="709"/>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val="be-BY" w:eastAsia="ru-RU"/>
        </w:rPr>
        <w:t>ОБЩИЕ ПОЛОЖЕНИЯ</w:t>
      </w:r>
    </w:p>
    <w:p w:rsidR="003B3535" w:rsidRPr="003B3535" w:rsidRDefault="003B3535" w:rsidP="003B3535">
      <w:pPr>
        <w:widowControl w:val="0"/>
        <w:autoSpaceDE w:val="0"/>
        <w:autoSpaceDN w:val="0"/>
        <w:spacing w:after="0" w:line="240" w:lineRule="auto"/>
        <w:ind w:firstLine="709"/>
        <w:rPr>
          <w:rFonts w:ascii="Times New Roman" w:eastAsia="Times New Roman" w:hAnsi="Times New Roman" w:cs="Times New Roman"/>
          <w:sz w:val="30"/>
          <w:szCs w:val="30"/>
          <w:lang w:val="be-BY" w:eastAsia="ru-RU"/>
        </w:rPr>
      </w:pPr>
    </w:p>
    <w:p w:rsidR="003B3535" w:rsidRPr="003B3535" w:rsidRDefault="003B3535" w:rsidP="003B3535">
      <w:pPr>
        <w:widowControl w:val="0"/>
        <w:spacing w:after="0" w:line="240" w:lineRule="auto"/>
        <w:ind w:right="-57" w:firstLine="709"/>
        <w:jc w:val="both"/>
        <w:rPr>
          <w:rFonts w:ascii="Times New Roman" w:eastAsia="Times New Roman" w:hAnsi="Times New Roman" w:cs="Times New Roman"/>
          <w:sz w:val="30"/>
          <w:szCs w:val="20"/>
          <w:lang w:eastAsia="ru-RU"/>
        </w:rPr>
      </w:pPr>
      <w:r w:rsidRPr="003B3535">
        <w:rPr>
          <w:rFonts w:ascii="Times New Roman" w:eastAsia="Times New Roman" w:hAnsi="Times New Roman" w:cs="Times New Roman"/>
          <w:sz w:val="30"/>
          <w:szCs w:val="20"/>
          <w:lang w:eastAsia="ru-RU"/>
        </w:rPr>
        <w:t xml:space="preserve">1. </w:t>
      </w:r>
      <w:proofErr w:type="gramStart"/>
      <w:r w:rsidRPr="003B3535">
        <w:rPr>
          <w:rFonts w:ascii="Times New Roman" w:eastAsia="Times New Roman" w:hAnsi="Times New Roman" w:cs="Times New Roman"/>
          <w:sz w:val="30"/>
          <w:szCs w:val="20"/>
          <w:lang w:eastAsia="ru-RU"/>
        </w:rPr>
        <w:t xml:space="preserve">Настоящая Инструкция устанавливает </w:t>
      </w:r>
      <w:r w:rsidRPr="003B3535">
        <w:rPr>
          <w:rFonts w:ascii="Times New Roman" w:eastAsia="Times New Roman" w:hAnsi="Times New Roman" w:cs="Times New Roman"/>
          <w:sz w:val="30"/>
          <w:szCs w:val="20"/>
          <w:lang w:val="be-BY" w:eastAsia="ru-RU"/>
        </w:rPr>
        <w:t>порядок подготовки и выпуска учебных изданий, а также их использования</w:t>
      </w:r>
      <w:r w:rsidRPr="003B3535">
        <w:rPr>
          <w:rFonts w:ascii="Times New Roman" w:eastAsia="Times New Roman" w:hAnsi="Times New Roman" w:cs="Times New Roman"/>
          <w:sz w:val="30"/>
          <w:szCs w:val="20"/>
          <w:lang w:eastAsia="ru-RU"/>
        </w:rPr>
        <w:t xml:space="preserve"> в образовательном процессе </w:t>
      </w:r>
      <w:r w:rsidRPr="003B3535">
        <w:rPr>
          <w:rFonts w:ascii="Times New Roman" w:eastAsia="Times New Roman" w:hAnsi="Times New Roman" w:cs="Times New Roman"/>
          <w:sz w:val="30"/>
          <w:szCs w:val="30"/>
          <w:lang w:eastAsia="ru-RU"/>
        </w:rPr>
        <w:t xml:space="preserve">учреждениями образования </w:t>
      </w:r>
      <w:r w:rsidRPr="003B3535">
        <w:rPr>
          <w:rFonts w:ascii="Times New Roman" w:eastAsia="Times New Roman" w:hAnsi="Times New Roman" w:cs="Times New Roman"/>
          <w:sz w:val="30"/>
          <w:szCs w:val="20"/>
          <w:lang w:eastAsia="ru-RU"/>
        </w:rPr>
        <w:t xml:space="preserve">при реализации образовательной программы дошкольного образования, образовательных программ общего среднего, профессионально-технического, среднего специального, высшего, послевузовского образования, дополнительного образования детей и молодежи, дополнительного образования взрослых, специального образования, в том числе иными организациями, которым в соответствии с законодательством предоставлено право осуществлять образовательную деятельность </w:t>
      </w:r>
      <w:r w:rsidRPr="003B3535">
        <w:rPr>
          <w:rFonts w:ascii="Times New Roman" w:eastAsia="Times New Roman" w:hAnsi="Times New Roman" w:cs="Times New Roman"/>
          <w:sz w:val="30"/>
          <w:szCs w:val="30"/>
          <w:lang w:eastAsia="ru-RU"/>
        </w:rPr>
        <w:t>(далее</w:t>
      </w:r>
      <w:proofErr w:type="gramEnd"/>
      <w:r w:rsidRPr="003B3535">
        <w:rPr>
          <w:rFonts w:ascii="Times New Roman" w:eastAsia="Times New Roman" w:hAnsi="Times New Roman" w:cs="Times New Roman"/>
          <w:sz w:val="30"/>
          <w:szCs w:val="30"/>
          <w:lang w:val="en-US" w:eastAsia="ru-RU"/>
        </w:rPr>
        <w:t> </w:t>
      </w:r>
      <w:r w:rsidRPr="003B3535">
        <w:rPr>
          <w:rFonts w:ascii="Times New Roman" w:eastAsia="Times New Roman" w:hAnsi="Times New Roman" w:cs="Times New Roman"/>
          <w:sz w:val="30"/>
          <w:szCs w:val="30"/>
          <w:lang w:eastAsia="ru-RU"/>
        </w:rPr>
        <w:t>–</w:t>
      </w:r>
      <w:r w:rsidRPr="003B3535">
        <w:rPr>
          <w:rFonts w:ascii="Times New Roman" w:eastAsia="Times New Roman" w:hAnsi="Times New Roman" w:cs="Times New Roman"/>
          <w:sz w:val="30"/>
          <w:szCs w:val="30"/>
          <w:lang w:val="en-US" w:eastAsia="ru-RU"/>
        </w:rPr>
        <w:t> </w:t>
      </w:r>
      <w:r w:rsidRPr="003B3535">
        <w:rPr>
          <w:rFonts w:ascii="Times New Roman" w:eastAsia="Times New Roman" w:hAnsi="Times New Roman" w:cs="Times New Roman"/>
          <w:sz w:val="30"/>
          <w:szCs w:val="30"/>
          <w:lang w:eastAsia="ru-RU"/>
        </w:rPr>
        <w:t>учреждения образования).</w:t>
      </w:r>
    </w:p>
    <w:p w:rsidR="003B3535" w:rsidRPr="003B3535" w:rsidRDefault="003B3535" w:rsidP="003B3535">
      <w:pPr>
        <w:widowControl w:val="0"/>
        <w:spacing w:after="0" w:line="240" w:lineRule="auto"/>
        <w:ind w:right="-57"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eastAsia="ru-RU"/>
        </w:rPr>
        <w:t>2. </w:t>
      </w:r>
      <w:proofErr w:type="gramStart"/>
      <w:r w:rsidRPr="003B3535">
        <w:rPr>
          <w:rFonts w:ascii="Times New Roman" w:eastAsia="Times New Roman" w:hAnsi="Times New Roman" w:cs="Times New Roman"/>
          <w:sz w:val="30"/>
          <w:szCs w:val="30"/>
          <w:lang w:eastAsia="ru-RU"/>
        </w:rPr>
        <w:t>К использованию в образовательном процессе допускаются учебные издания – издания, содержащие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в порядке, определенном частью 2 пункта 9 статьи 94 Кодекса Республики Беларусь об образовании.</w:t>
      </w:r>
      <w:proofErr w:type="gramEnd"/>
    </w:p>
    <w:p w:rsidR="003B3535" w:rsidRPr="003B3535" w:rsidRDefault="003B3535" w:rsidP="003B3535">
      <w:pPr>
        <w:widowControl w:val="0"/>
        <w:spacing w:after="0" w:line="240" w:lineRule="auto"/>
        <w:ind w:right="-57"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К видам учебных изданий относятся:</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bCs/>
          <w:sz w:val="30"/>
          <w:szCs w:val="30"/>
          <w:lang w:val="be-BY" w:eastAsia="ru-RU"/>
        </w:rPr>
      </w:pPr>
      <w:r w:rsidRPr="003B3535">
        <w:rPr>
          <w:rFonts w:ascii="Times New Roman" w:eastAsia="Times New Roman" w:hAnsi="Times New Roman" w:cs="Times New Roman"/>
          <w:sz w:val="30"/>
          <w:szCs w:val="30"/>
          <w:lang w:val="be-BY" w:eastAsia="ru-RU"/>
        </w:rPr>
        <w:t xml:space="preserve">учебник – учебное издание </w:t>
      </w:r>
      <w:r w:rsidRPr="003B3535">
        <w:rPr>
          <w:rFonts w:ascii="Times New Roman" w:eastAsia="Times New Roman" w:hAnsi="Times New Roman" w:cs="Times New Roman"/>
          <w:sz w:val="30"/>
          <w:szCs w:val="30"/>
          <w:lang w:eastAsia="ru-RU"/>
        </w:rPr>
        <w:t>(печатное и электронное)</w:t>
      </w:r>
      <w:r w:rsidRPr="003B3535">
        <w:rPr>
          <w:rFonts w:ascii="Times New Roman" w:eastAsia="Times New Roman" w:hAnsi="Times New Roman" w:cs="Times New Roman"/>
          <w:sz w:val="30"/>
          <w:szCs w:val="30"/>
          <w:lang w:val="be-BY" w:eastAsia="ru-RU"/>
        </w:rPr>
        <w:t>, содержащее систематизированное изложение учебного предмета (учебной дисциплины),</w:t>
      </w:r>
      <w:r w:rsidRPr="003B3535">
        <w:rPr>
          <w:rFonts w:ascii="Times New Roman" w:eastAsia="Times New Roman" w:hAnsi="Times New Roman" w:cs="Times New Roman"/>
          <w:sz w:val="30"/>
          <w:szCs w:val="30"/>
          <w:lang w:eastAsia="ru-RU"/>
        </w:rPr>
        <w:t xml:space="preserve"> </w:t>
      </w:r>
      <w:r w:rsidRPr="003B3535">
        <w:rPr>
          <w:rFonts w:ascii="Times New Roman" w:eastAsia="Times New Roman" w:hAnsi="Times New Roman" w:cs="Times New Roman"/>
          <w:sz w:val="30"/>
          <w:szCs w:val="30"/>
          <w:lang w:val="be-BY" w:eastAsia="ru-RU"/>
        </w:rPr>
        <w:t>части учебного предмета (учебной дисциплины), образовательной области, темы учебного предмета (учебной дисциплины),</w:t>
      </w:r>
      <w:r w:rsidRPr="003B3535">
        <w:rPr>
          <w:rFonts w:ascii="Times New Roman" w:eastAsia="Times New Roman" w:hAnsi="Times New Roman" w:cs="Times New Roman"/>
          <w:color w:val="FF0000"/>
          <w:sz w:val="30"/>
          <w:szCs w:val="30"/>
          <w:lang w:val="be-BY" w:eastAsia="ru-RU"/>
        </w:rPr>
        <w:t xml:space="preserve"> </w:t>
      </w:r>
      <w:r w:rsidRPr="003B3535">
        <w:rPr>
          <w:rFonts w:ascii="Times New Roman" w:eastAsia="Times New Roman" w:hAnsi="Times New Roman" w:cs="Times New Roman"/>
          <w:sz w:val="30"/>
          <w:szCs w:val="30"/>
          <w:lang w:val="be-BY" w:eastAsia="ru-RU"/>
        </w:rPr>
        <w:t>соответствующее учебной программе</w:t>
      </w:r>
      <w:r w:rsidRPr="003B3535">
        <w:rPr>
          <w:rFonts w:ascii="Times New Roman" w:eastAsia="Times New Roman" w:hAnsi="Times New Roman" w:cs="Times New Roman"/>
          <w:bCs/>
          <w:sz w:val="30"/>
          <w:szCs w:val="30"/>
          <w:lang w:val="be-BY" w:eastAsia="ru-RU"/>
        </w:rPr>
        <w:t>;</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bCs/>
          <w:sz w:val="30"/>
          <w:szCs w:val="30"/>
          <w:lang w:val="be-BY" w:eastAsia="ru-RU"/>
        </w:rPr>
      </w:pPr>
      <w:r w:rsidRPr="003B3535">
        <w:rPr>
          <w:rFonts w:ascii="Times New Roman" w:eastAsia="Times New Roman" w:hAnsi="Times New Roman" w:cs="Times New Roman"/>
          <w:sz w:val="30"/>
          <w:szCs w:val="30"/>
          <w:lang w:eastAsia="ru-RU"/>
        </w:rPr>
        <w:t>учебное пособие (в том числе изготовленное на основе</w:t>
      </w:r>
      <w:r w:rsidRPr="003B3535">
        <w:rPr>
          <w:rFonts w:ascii="Times New Roman" w:eastAsia="Times New Roman" w:hAnsi="Times New Roman" w:cs="Times New Roman"/>
          <w:color w:val="FF0000"/>
          <w:sz w:val="30"/>
          <w:szCs w:val="30"/>
          <w:lang w:eastAsia="ru-RU"/>
        </w:rPr>
        <w:t xml:space="preserve"> </w:t>
      </w:r>
      <w:r w:rsidRPr="003B3535">
        <w:rPr>
          <w:rFonts w:ascii="Times New Roman" w:eastAsia="Times New Roman" w:hAnsi="Times New Roman" w:cs="Times New Roman"/>
          <w:sz w:val="30"/>
          <w:szCs w:val="30"/>
          <w:lang w:eastAsia="ru-RU"/>
        </w:rPr>
        <w:t>рельефно-точечной системы Брайля) </w:t>
      </w:r>
      <w:r w:rsidRPr="003B3535">
        <w:rPr>
          <w:rFonts w:ascii="Times New Roman" w:eastAsia="Times New Roman" w:hAnsi="Times New Roman" w:cs="Times New Roman"/>
          <w:sz w:val="30"/>
          <w:szCs w:val="30"/>
          <w:lang w:val="be-BY" w:eastAsia="ru-RU"/>
        </w:rPr>
        <w:t xml:space="preserve">– учебное издание </w:t>
      </w:r>
      <w:r w:rsidRPr="003B3535">
        <w:rPr>
          <w:rFonts w:ascii="Times New Roman" w:eastAsia="Times New Roman" w:hAnsi="Times New Roman" w:cs="Times New Roman"/>
          <w:sz w:val="30"/>
          <w:szCs w:val="30"/>
          <w:lang w:eastAsia="ru-RU"/>
        </w:rPr>
        <w:t>(печатное и электронное)</w:t>
      </w:r>
      <w:r w:rsidRPr="003B3535">
        <w:rPr>
          <w:rFonts w:ascii="Times New Roman" w:eastAsia="Times New Roman" w:hAnsi="Times New Roman" w:cs="Times New Roman"/>
          <w:sz w:val="30"/>
          <w:szCs w:val="30"/>
          <w:lang w:val="be-BY" w:eastAsia="ru-RU"/>
        </w:rPr>
        <w:t>, частично (полностью) заменяющее или дополняющее учебник</w:t>
      </w:r>
      <w:r w:rsidRPr="003B3535">
        <w:rPr>
          <w:rFonts w:ascii="Times New Roman" w:eastAsia="Times New Roman" w:hAnsi="Times New Roman" w:cs="Times New Roman"/>
          <w:bCs/>
          <w:sz w:val="30"/>
          <w:szCs w:val="30"/>
          <w:lang w:val="be-BY" w:eastAsia="ru-RU"/>
        </w:rPr>
        <w:t>;</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 xml:space="preserve">учебно-методическое пособие – учебное издание </w:t>
      </w:r>
      <w:r w:rsidRPr="003B3535">
        <w:rPr>
          <w:rFonts w:ascii="Times New Roman" w:eastAsia="Times New Roman" w:hAnsi="Times New Roman" w:cs="Times New Roman"/>
          <w:sz w:val="30"/>
          <w:szCs w:val="30"/>
          <w:lang w:eastAsia="ru-RU"/>
        </w:rPr>
        <w:t>(печатное и электронное)</w:t>
      </w:r>
      <w:r w:rsidRPr="003B3535">
        <w:rPr>
          <w:rFonts w:ascii="Times New Roman" w:eastAsia="Times New Roman" w:hAnsi="Times New Roman" w:cs="Times New Roman"/>
          <w:sz w:val="30"/>
          <w:szCs w:val="30"/>
          <w:lang w:val="be-BY" w:eastAsia="ru-RU"/>
        </w:rPr>
        <w:t xml:space="preserve">, содержащее материалы по методике преподавания и (или) изучения учебного предмета (учебной дисциплины), раздела, части учебного предмета (учебной дисциплины), образовательной области, а </w:t>
      </w:r>
      <w:r w:rsidRPr="003B3535">
        <w:rPr>
          <w:rFonts w:ascii="Times New Roman" w:eastAsia="Times New Roman" w:hAnsi="Times New Roman" w:cs="Times New Roman"/>
          <w:sz w:val="30"/>
          <w:szCs w:val="30"/>
          <w:lang w:val="be-BY" w:eastAsia="ru-RU"/>
        </w:rPr>
        <w:lastRenderedPageBreak/>
        <w:t>также по методике обучения и воспитания;</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учебное наглядное пособие – учебное изобразительное издание (с пояснительным текстом или без него)</w:t>
      </w:r>
      <w:r w:rsidRPr="003B3535">
        <w:rPr>
          <w:rFonts w:ascii="Times New Roman" w:eastAsia="Times New Roman" w:hAnsi="Times New Roman" w:cs="Times New Roman"/>
          <w:color w:val="0000FF"/>
          <w:sz w:val="30"/>
          <w:szCs w:val="30"/>
          <w:lang w:val="be-BY" w:eastAsia="ru-RU"/>
        </w:rPr>
        <w:t xml:space="preserve"> </w:t>
      </w:r>
      <w:r w:rsidRPr="003B3535">
        <w:rPr>
          <w:rFonts w:ascii="Times New Roman" w:eastAsia="Times New Roman" w:hAnsi="Times New Roman" w:cs="Times New Roman"/>
          <w:sz w:val="30"/>
          <w:szCs w:val="30"/>
          <w:lang w:eastAsia="ru-RU"/>
        </w:rPr>
        <w:t>(печатное и электронное)</w:t>
      </w:r>
      <w:r w:rsidRPr="003B3535">
        <w:rPr>
          <w:rFonts w:ascii="Times New Roman" w:eastAsia="Times New Roman" w:hAnsi="Times New Roman" w:cs="Times New Roman"/>
          <w:sz w:val="30"/>
          <w:szCs w:val="30"/>
          <w:lang w:val="be-BY" w:eastAsia="ru-RU"/>
        </w:rPr>
        <w:t>, содержащее материалы, представленные в наглядной форме, в помощь изучению, преподаванию, воспитанию;</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пособие –</w:t>
      </w:r>
      <w:r w:rsidRPr="003B3535">
        <w:rPr>
          <w:rFonts w:ascii="Times New Roman" w:eastAsia="Times New Roman" w:hAnsi="Times New Roman" w:cs="Times New Roman"/>
          <w:sz w:val="30"/>
          <w:szCs w:val="30"/>
          <w:lang w:val="en-US" w:eastAsia="ru-RU"/>
        </w:rPr>
        <w:t> </w:t>
      </w:r>
      <w:r w:rsidRPr="003B3535">
        <w:rPr>
          <w:rFonts w:ascii="Times New Roman" w:eastAsia="Times New Roman" w:hAnsi="Times New Roman" w:cs="Times New Roman"/>
          <w:bCs/>
          <w:sz w:val="30"/>
          <w:szCs w:val="30"/>
          <w:lang w:val="be-BY" w:eastAsia="ru-RU"/>
        </w:rPr>
        <w:t>учебное</w:t>
      </w:r>
      <w:r w:rsidRPr="003B3535">
        <w:rPr>
          <w:rFonts w:ascii="Times New Roman" w:eastAsia="Times New Roman" w:hAnsi="Times New Roman" w:cs="Times New Roman"/>
          <w:sz w:val="30"/>
          <w:szCs w:val="30"/>
          <w:lang w:val="be-BY" w:eastAsia="ru-RU"/>
        </w:rPr>
        <w:t xml:space="preserve"> издание </w:t>
      </w:r>
      <w:r w:rsidRPr="003B3535">
        <w:rPr>
          <w:rFonts w:ascii="Times New Roman" w:eastAsia="Times New Roman" w:hAnsi="Times New Roman" w:cs="Times New Roman"/>
          <w:sz w:val="30"/>
          <w:szCs w:val="30"/>
          <w:lang w:eastAsia="ru-RU"/>
        </w:rPr>
        <w:t>(печатное и электронное)</w:t>
      </w:r>
      <w:r w:rsidRPr="003B3535">
        <w:rPr>
          <w:rFonts w:ascii="Times New Roman" w:eastAsia="Times New Roman" w:hAnsi="Times New Roman" w:cs="Times New Roman"/>
          <w:sz w:val="30"/>
          <w:szCs w:val="30"/>
          <w:lang w:val="be-BY" w:eastAsia="ru-RU"/>
        </w:rPr>
        <w:t xml:space="preserve">, предназначенное в помощь практической деятельности или в помощь овладению учебным предметом (учебной дисциплиной), </w:t>
      </w:r>
      <w:r w:rsidRPr="003B3535">
        <w:rPr>
          <w:rFonts w:ascii="Times New Roman" w:eastAsia="Times New Roman" w:hAnsi="Times New Roman" w:cs="Times New Roman"/>
          <w:bCs/>
          <w:sz w:val="30"/>
          <w:szCs w:val="30"/>
          <w:lang w:val="be-BY" w:eastAsia="ru-RU"/>
        </w:rPr>
        <w:t>образовательной областью</w:t>
      </w:r>
      <w:r w:rsidRPr="003B3535">
        <w:rPr>
          <w:rFonts w:ascii="Times New Roman" w:eastAsia="Times New Roman" w:hAnsi="Times New Roman" w:cs="Times New Roman"/>
          <w:sz w:val="30"/>
          <w:szCs w:val="30"/>
          <w:lang w:val="be-BY" w:eastAsia="ru-RU"/>
        </w:rPr>
        <w:t>;</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 xml:space="preserve">практикум – учебное издание </w:t>
      </w:r>
      <w:r w:rsidRPr="003B3535">
        <w:rPr>
          <w:rFonts w:ascii="Times New Roman" w:eastAsia="Times New Roman" w:hAnsi="Times New Roman" w:cs="Times New Roman"/>
          <w:sz w:val="30"/>
          <w:szCs w:val="30"/>
          <w:lang w:eastAsia="ru-RU"/>
        </w:rPr>
        <w:t>(печатное и электронное)</w:t>
      </w:r>
      <w:r w:rsidRPr="003B3535">
        <w:rPr>
          <w:rFonts w:ascii="Times New Roman" w:eastAsia="Times New Roman" w:hAnsi="Times New Roman" w:cs="Times New Roman"/>
          <w:sz w:val="30"/>
          <w:szCs w:val="30"/>
          <w:lang w:val="be-BY" w:eastAsia="ru-RU"/>
        </w:rPr>
        <w:t>, содержащее практические задания, задачи и упражнения, способствующие усвоению и закреплению пройденного учебного материала и проверке знаний, умений и навыков;</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bCs/>
          <w:sz w:val="30"/>
          <w:szCs w:val="30"/>
          <w:lang w:val="be-BY" w:eastAsia="ru-RU"/>
        </w:rPr>
      </w:pPr>
      <w:r w:rsidRPr="003B3535">
        <w:rPr>
          <w:rFonts w:ascii="Times New Roman" w:eastAsia="Times New Roman" w:hAnsi="Times New Roman" w:cs="Times New Roman"/>
          <w:sz w:val="30"/>
          <w:szCs w:val="30"/>
          <w:lang w:val="be-BY" w:eastAsia="ru-RU"/>
        </w:rPr>
        <w:t xml:space="preserve">рабочая тетрадь – учебное пособие, имеющее особый дидактический аппарат, способствующее самостоятельной работе обучающегося по освоению учебного предмета (учебной дисциплины), </w:t>
      </w:r>
      <w:r w:rsidRPr="003B3535">
        <w:rPr>
          <w:rFonts w:ascii="Times New Roman" w:eastAsia="Times New Roman" w:hAnsi="Times New Roman" w:cs="Times New Roman"/>
          <w:bCs/>
          <w:sz w:val="30"/>
          <w:szCs w:val="30"/>
          <w:lang w:val="be-BY" w:eastAsia="ru-RU"/>
        </w:rPr>
        <w:t>образовательной области</w:t>
      </w:r>
      <w:r w:rsidRPr="003B3535">
        <w:rPr>
          <w:rFonts w:ascii="Times New Roman" w:eastAsia="Times New Roman" w:hAnsi="Times New Roman" w:cs="Times New Roman"/>
          <w:sz w:val="30"/>
          <w:szCs w:val="30"/>
          <w:lang w:val="be-BY" w:eastAsia="ru-RU"/>
        </w:rPr>
        <w:t xml:space="preserve"> или </w:t>
      </w:r>
      <w:r w:rsidRPr="003B3535">
        <w:rPr>
          <w:rFonts w:ascii="Times New Roman" w:eastAsia="Times New Roman" w:hAnsi="Times New Roman" w:cs="Times New Roman"/>
          <w:sz w:val="30"/>
          <w:szCs w:val="30"/>
          <w:lang w:eastAsia="ru-RU"/>
        </w:rPr>
        <w:t xml:space="preserve">обеспечивающее работу </w:t>
      </w:r>
      <w:r w:rsidRPr="003B3535">
        <w:rPr>
          <w:rFonts w:ascii="Times New Roman" w:eastAsia="Times New Roman" w:hAnsi="Times New Roman" w:cs="Times New Roman"/>
          <w:sz w:val="30"/>
          <w:szCs w:val="30"/>
          <w:lang w:val="be-BY" w:eastAsia="ru-RU"/>
        </w:rPr>
        <w:t>обучающегося</w:t>
      </w:r>
      <w:r w:rsidRPr="003B3535">
        <w:rPr>
          <w:rFonts w:ascii="Times New Roman" w:eastAsia="Times New Roman" w:hAnsi="Times New Roman" w:cs="Times New Roman"/>
          <w:sz w:val="30"/>
          <w:szCs w:val="30"/>
          <w:lang w:eastAsia="ru-RU"/>
        </w:rPr>
        <w:t xml:space="preserve"> по освоению учебных предметов </w:t>
      </w:r>
      <w:r w:rsidRPr="003B3535">
        <w:rPr>
          <w:rFonts w:ascii="Times New Roman" w:eastAsia="Times New Roman" w:hAnsi="Times New Roman" w:cs="Times New Roman"/>
          <w:sz w:val="30"/>
          <w:szCs w:val="30"/>
          <w:lang w:val="be-BY" w:eastAsia="ru-RU"/>
        </w:rPr>
        <w:t>(учебных дисциплин),</w:t>
      </w:r>
      <w:r w:rsidRPr="003B3535">
        <w:rPr>
          <w:rFonts w:ascii="Times New Roman" w:eastAsia="Times New Roman" w:hAnsi="Times New Roman" w:cs="Times New Roman"/>
          <w:sz w:val="30"/>
          <w:szCs w:val="30"/>
          <w:lang w:eastAsia="ru-RU"/>
        </w:rPr>
        <w:t xml:space="preserve"> </w:t>
      </w:r>
      <w:r w:rsidRPr="003B3535">
        <w:rPr>
          <w:rFonts w:ascii="Times New Roman" w:eastAsia="Times New Roman" w:hAnsi="Times New Roman" w:cs="Times New Roman"/>
          <w:bCs/>
          <w:sz w:val="30"/>
          <w:szCs w:val="30"/>
          <w:lang w:val="be-BY" w:eastAsia="ru-RU"/>
        </w:rPr>
        <w:t>образовательных областей</w:t>
      </w:r>
      <w:r w:rsidRPr="003B3535">
        <w:rPr>
          <w:rFonts w:ascii="Times New Roman" w:eastAsia="Times New Roman" w:hAnsi="Times New Roman" w:cs="Times New Roman"/>
          <w:sz w:val="30"/>
          <w:szCs w:val="30"/>
          <w:lang w:eastAsia="ru-RU"/>
        </w:rPr>
        <w:t xml:space="preserve"> под руководством педагогического работника</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bCs/>
          <w:sz w:val="30"/>
          <w:szCs w:val="30"/>
          <w:lang w:val="be-BY" w:eastAsia="ru-RU"/>
        </w:rPr>
        <w:t xml:space="preserve"> </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хрестоматия –</w:t>
      </w:r>
      <w:r w:rsidRPr="003B3535">
        <w:rPr>
          <w:rFonts w:ascii="Times New Roman" w:eastAsia="Times New Roman" w:hAnsi="Times New Roman" w:cs="Times New Roman"/>
          <w:sz w:val="30"/>
          <w:szCs w:val="30"/>
          <w:lang w:eastAsia="ru-RU"/>
        </w:rPr>
        <w:t xml:space="preserve"> </w:t>
      </w:r>
      <w:r w:rsidRPr="003B3535">
        <w:rPr>
          <w:rFonts w:ascii="Times New Roman" w:eastAsia="Times New Roman" w:hAnsi="Times New Roman" w:cs="Times New Roman"/>
          <w:sz w:val="30"/>
          <w:szCs w:val="30"/>
          <w:lang w:val="be-BY" w:eastAsia="ru-RU"/>
        </w:rPr>
        <w:t xml:space="preserve">учебное издание </w:t>
      </w:r>
      <w:r w:rsidRPr="003B3535">
        <w:rPr>
          <w:rFonts w:ascii="Times New Roman" w:eastAsia="Times New Roman" w:hAnsi="Times New Roman" w:cs="Times New Roman"/>
          <w:sz w:val="30"/>
          <w:szCs w:val="30"/>
          <w:lang w:eastAsia="ru-RU"/>
        </w:rPr>
        <w:t>(печатное и электронное)</w:t>
      </w:r>
      <w:r w:rsidRPr="003B3535">
        <w:rPr>
          <w:rFonts w:ascii="Times New Roman" w:eastAsia="Times New Roman" w:hAnsi="Times New Roman" w:cs="Times New Roman"/>
          <w:sz w:val="30"/>
          <w:szCs w:val="30"/>
          <w:lang w:val="be-BY" w:eastAsia="ru-RU"/>
        </w:rPr>
        <w:t>, содержащее литературно-художественные, исторические и иные произведения или отрывки из них, составляющие объект изучения учебного предмета, учебной дисциплины, образовательной области</w:t>
      </w:r>
      <w:r w:rsidRPr="003B3535">
        <w:rPr>
          <w:rFonts w:ascii="Times New Roman" w:eastAsia="Times New Roman" w:hAnsi="Times New Roman" w:cs="Times New Roman"/>
          <w:bCs/>
          <w:sz w:val="30"/>
          <w:szCs w:val="30"/>
          <w:lang w:val="be-BY" w:eastAsia="ru-RU"/>
        </w:rPr>
        <w:t>.</w:t>
      </w:r>
    </w:p>
    <w:p w:rsidR="003B3535" w:rsidRPr="003B3535" w:rsidRDefault="003B3535" w:rsidP="003B3535">
      <w:pPr>
        <w:widowControl w:val="0"/>
        <w:autoSpaceDE w:val="0"/>
        <w:autoSpaceDN w:val="0"/>
        <w:adjustRightInd w:val="0"/>
        <w:spacing w:after="0" w:line="240" w:lineRule="auto"/>
        <w:ind w:firstLine="540"/>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val="be-BY" w:eastAsia="ru-RU"/>
        </w:rPr>
        <w:t>3</w:t>
      </w:r>
      <w:r w:rsidRPr="003B3535">
        <w:rPr>
          <w:rFonts w:ascii="Times New Roman" w:eastAsia="Times New Roman" w:hAnsi="Times New Roman" w:cs="Times New Roman"/>
          <w:sz w:val="30"/>
          <w:szCs w:val="30"/>
          <w:lang w:eastAsia="ru-RU"/>
        </w:rPr>
        <w:t>. В настоящей Инструкции применяются термины и их определения в значениях, определенных Кодексом Республики Беларусь об образовании, а также следующие термины и их определения:</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bCs/>
          <w:sz w:val="30"/>
          <w:szCs w:val="30"/>
          <w:lang w:val="be-BY" w:eastAsia="ru-RU"/>
        </w:rPr>
      </w:pPr>
      <w:r w:rsidRPr="003B3535">
        <w:rPr>
          <w:rFonts w:ascii="Times New Roman" w:eastAsia="Times New Roman" w:hAnsi="Times New Roman" w:cs="Times New Roman"/>
          <w:sz w:val="30"/>
          <w:szCs w:val="30"/>
          <w:lang w:val="be-BY" w:eastAsia="ru-RU"/>
        </w:rPr>
        <w:t>автор (авторский коллектив) – физическое лицо или группа лиц, творческим трудом которого создано произведение, являющееся объектом авторского права</w:t>
      </w:r>
      <w:r w:rsidRPr="003B3535">
        <w:rPr>
          <w:rFonts w:ascii="Times New Roman" w:eastAsia="Times New Roman" w:hAnsi="Times New Roman" w:cs="Times New Roman"/>
          <w:bCs/>
          <w:sz w:val="30"/>
          <w:szCs w:val="30"/>
          <w:lang w:val="be-BY" w:eastAsia="ru-RU"/>
        </w:rPr>
        <w:t>;</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авторская справка о доработке</w:t>
      </w:r>
      <w:r w:rsidRPr="003B3535">
        <w:rPr>
          <w:rFonts w:ascii="Times New Roman" w:eastAsia="Times New Roman" w:hAnsi="Times New Roman" w:cs="Times New Roman"/>
          <w:sz w:val="30"/>
          <w:szCs w:val="30"/>
          <w:lang w:eastAsia="ru-RU"/>
        </w:rPr>
        <w:t>  </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sz w:val="30"/>
          <w:szCs w:val="30"/>
          <w:lang w:eastAsia="ru-RU"/>
        </w:rPr>
        <w:t>  </w:t>
      </w:r>
      <w:r w:rsidRPr="003B3535">
        <w:rPr>
          <w:rFonts w:ascii="Times New Roman" w:eastAsia="Times New Roman" w:hAnsi="Times New Roman" w:cs="Times New Roman"/>
          <w:sz w:val="30"/>
          <w:szCs w:val="30"/>
          <w:lang w:val="be-BY" w:eastAsia="ru-RU"/>
        </w:rPr>
        <w:t xml:space="preserve">документ, в котором аргументированно обосновывается согласие (либо несогласие) автора (авторского коллектива) с замечаниями рецензентов, </w:t>
      </w:r>
      <w:r w:rsidRPr="003B3535">
        <w:rPr>
          <w:rFonts w:ascii="Times New Roman" w:eastAsia="Times New Roman" w:hAnsi="Times New Roman" w:cs="Times New Roman"/>
          <w:sz w:val="30"/>
          <w:szCs w:val="30"/>
          <w:lang w:eastAsia="ru-RU"/>
        </w:rPr>
        <w:t>с описанием исправлений и дополнений согласно полученным замечаниям</w:t>
      </w:r>
      <w:r w:rsidRPr="003B3535">
        <w:rPr>
          <w:rFonts w:ascii="Times New Roman" w:eastAsia="Times New Roman" w:hAnsi="Times New Roman" w:cs="Times New Roman"/>
          <w:sz w:val="30"/>
          <w:szCs w:val="30"/>
          <w:lang w:val="be-BY" w:eastAsia="ru-RU"/>
        </w:rPr>
        <w:t xml:space="preserve">; </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val="be-BY" w:eastAsia="ru-RU"/>
        </w:rPr>
        <w:t>авторский оригинал учебного издания (далее –</w:t>
      </w:r>
      <w:r w:rsidRPr="003B3535">
        <w:rPr>
          <w:rFonts w:ascii="Times New Roman" w:eastAsia="Times New Roman" w:hAnsi="Times New Roman" w:cs="Times New Roman"/>
          <w:sz w:val="30"/>
          <w:szCs w:val="30"/>
          <w:lang w:val="en-US" w:eastAsia="ru-RU"/>
        </w:rPr>
        <w:t> </w:t>
      </w:r>
      <w:r w:rsidRPr="003B3535">
        <w:rPr>
          <w:rFonts w:ascii="Times New Roman" w:eastAsia="Times New Roman" w:hAnsi="Times New Roman" w:cs="Times New Roman"/>
          <w:sz w:val="30"/>
          <w:szCs w:val="30"/>
          <w:lang w:val="be-BY" w:eastAsia="ru-RU"/>
        </w:rPr>
        <w:t>авторский оригинал) – произведение (текстовый и (или) изобразительный материал), созданное автором (авторским коллективом) и представленное для рецензирования, рекомендации к выпуску в качестве определенного вида учебного издания с соответствующим грифом;</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адаптированный оригинал учебного издания (для издания на основе рельефно-точечной системы Брайля) – плоскопечатный вариант текстового и (или) изобразительного материала учебного издания, представленный для рецензирования, рекомендуемый к выпуску в качестве определенного вида учебного издания с соответствующим грифом;</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val="be-BY" w:eastAsia="ru-RU"/>
        </w:rPr>
        <w:t>а</w:t>
      </w:r>
      <w:proofErr w:type="spellStart"/>
      <w:r w:rsidRPr="003B3535">
        <w:rPr>
          <w:rFonts w:ascii="Times New Roman" w:eastAsia="Times New Roman" w:hAnsi="Times New Roman" w:cs="Times New Roman"/>
          <w:sz w:val="30"/>
          <w:szCs w:val="30"/>
          <w:lang w:eastAsia="ru-RU"/>
        </w:rPr>
        <w:t>даптированное</w:t>
      </w:r>
      <w:proofErr w:type="spellEnd"/>
      <w:r w:rsidRPr="003B3535">
        <w:rPr>
          <w:rFonts w:ascii="Times New Roman" w:eastAsia="Times New Roman" w:hAnsi="Times New Roman" w:cs="Times New Roman"/>
          <w:sz w:val="30"/>
          <w:szCs w:val="30"/>
          <w:lang w:eastAsia="ru-RU"/>
        </w:rPr>
        <w:t xml:space="preserve"> учебное издание – учебное издание, содержание которого приспособлено к возможным способам его восприятия обучающимися с нарушениями зрения путем особого текстового редактирования,</w:t>
      </w:r>
      <w:r w:rsidRPr="003B3535">
        <w:rPr>
          <w:rFonts w:ascii="Times New Roman" w:eastAsia="Times New Roman" w:hAnsi="Times New Roman" w:cs="Times New Roman"/>
          <w:color w:val="FF0000"/>
          <w:sz w:val="30"/>
          <w:szCs w:val="30"/>
          <w:lang w:eastAsia="ru-RU"/>
        </w:rPr>
        <w:t xml:space="preserve"> </w:t>
      </w:r>
      <w:r w:rsidRPr="003B3535">
        <w:rPr>
          <w:rFonts w:ascii="Times New Roman" w:eastAsia="Times New Roman" w:hAnsi="Times New Roman" w:cs="Times New Roman"/>
          <w:sz w:val="30"/>
          <w:szCs w:val="30"/>
          <w:lang w:eastAsia="ru-RU"/>
        </w:rPr>
        <w:t>создания рельефно-графического оформления с учетом сенсорно-познавательных возможностей обучающихся</w:t>
      </w:r>
      <w:r w:rsidRPr="003B3535">
        <w:rPr>
          <w:rFonts w:ascii="Times New Roman" w:eastAsia="Times New Roman" w:hAnsi="Times New Roman" w:cs="Times New Roman"/>
          <w:sz w:val="30"/>
          <w:szCs w:val="30"/>
          <w:lang w:val="be-BY" w:eastAsia="ru-RU"/>
        </w:rPr>
        <w:t>;</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выпуск учебных изданий – выход учебных изданий из печати (опубликование, запись на электронный носитель);</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 xml:space="preserve">гриф – надпись, содержащая информацию об утверждении, допуске или рекомендации учебного издания в качестве сооветствующего вида </w:t>
      </w:r>
      <w:r w:rsidRPr="003B3535">
        <w:rPr>
          <w:rFonts w:ascii="Times New Roman" w:eastAsia="Times New Roman" w:hAnsi="Times New Roman" w:cs="Times New Roman"/>
          <w:sz w:val="30"/>
          <w:szCs w:val="30"/>
          <w:lang w:eastAsia="ru-RU"/>
        </w:rPr>
        <w:t xml:space="preserve">учебного </w:t>
      </w:r>
      <w:r w:rsidRPr="003B3535">
        <w:rPr>
          <w:rFonts w:ascii="Times New Roman" w:eastAsia="Times New Roman" w:hAnsi="Times New Roman" w:cs="Times New Roman"/>
          <w:sz w:val="30"/>
          <w:szCs w:val="30"/>
          <w:lang w:val="be-BY" w:eastAsia="ru-RU"/>
        </w:rPr>
        <w:t xml:space="preserve">издания, размещаемая на титульном листе экземпляра учебного издания после его заглавия (или над ним); </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заказ на учебные издания –  предварительная потребность учреждений образования в учебных изданиях;</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val="be-BY" w:eastAsia="ru-RU"/>
        </w:rPr>
        <w:t>издательский оригинал –</w:t>
      </w:r>
      <w:r w:rsidRPr="003B3535">
        <w:rPr>
          <w:rFonts w:ascii="Times New Roman" w:eastAsia="Times New Roman" w:hAnsi="Times New Roman" w:cs="Times New Roman"/>
          <w:sz w:val="30"/>
          <w:szCs w:val="30"/>
          <w:lang w:val="en-US" w:eastAsia="ru-RU"/>
        </w:rPr>
        <w:t> </w:t>
      </w:r>
      <w:r w:rsidRPr="003B3535">
        <w:rPr>
          <w:rFonts w:ascii="Times New Roman" w:eastAsia="Times New Roman" w:hAnsi="Times New Roman" w:cs="Times New Roman"/>
          <w:sz w:val="30"/>
          <w:szCs w:val="30"/>
          <w:lang w:eastAsia="ru-RU"/>
        </w:rPr>
        <w:t xml:space="preserve">текстовой </w:t>
      </w:r>
      <w:r w:rsidRPr="003B3535">
        <w:rPr>
          <w:rFonts w:ascii="Times New Roman" w:eastAsia="Times New Roman" w:hAnsi="Times New Roman" w:cs="Times New Roman"/>
          <w:sz w:val="30"/>
          <w:szCs w:val="30"/>
          <w:lang w:val="be-BY" w:eastAsia="ru-RU"/>
        </w:rPr>
        <w:t xml:space="preserve">оригинал, прошедший редакционно-издательскую обработку; </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bCs/>
          <w:sz w:val="30"/>
          <w:szCs w:val="30"/>
          <w:lang w:eastAsia="ru-RU"/>
        </w:rPr>
      </w:pPr>
      <w:r w:rsidRPr="003B3535">
        <w:rPr>
          <w:rFonts w:ascii="Times New Roman" w:eastAsia="Times New Roman" w:hAnsi="Times New Roman" w:cs="Times New Roman"/>
          <w:bCs/>
          <w:sz w:val="30"/>
          <w:szCs w:val="30"/>
          <w:lang w:val="be-BY" w:eastAsia="ru-RU"/>
        </w:rPr>
        <w:t>мастер-диск электронного учебного издания</w:t>
      </w:r>
      <w:r w:rsidRPr="003B3535">
        <w:rPr>
          <w:rFonts w:ascii="Times New Roman" w:eastAsia="Times New Roman" w:hAnsi="Times New Roman" w:cs="Times New Roman"/>
          <w:sz w:val="30"/>
          <w:szCs w:val="30"/>
          <w:lang w:val="be-BY" w:eastAsia="ru-RU"/>
        </w:rPr>
        <w:t xml:space="preserve"> </w:t>
      </w:r>
      <w:r w:rsidRPr="003B3535">
        <w:rPr>
          <w:rFonts w:ascii="Times New Roman" w:eastAsia="Times New Roman" w:hAnsi="Times New Roman" w:cs="Times New Roman"/>
          <w:bCs/>
          <w:sz w:val="30"/>
          <w:szCs w:val="30"/>
          <w:lang w:val="be-BY" w:eastAsia="ru-RU"/>
        </w:rPr>
        <w:t>– диск с записанной на него информацией, предназначенный для размножения (тиражирования)</w:t>
      </w:r>
      <w:r w:rsidRPr="003B3535">
        <w:rPr>
          <w:rFonts w:ascii="Times New Roman" w:eastAsia="Times New Roman" w:hAnsi="Times New Roman" w:cs="Times New Roman"/>
          <w:bCs/>
          <w:sz w:val="30"/>
          <w:szCs w:val="30"/>
          <w:lang w:eastAsia="ru-RU"/>
        </w:rPr>
        <w:t>;</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u w:val="single"/>
          <w:lang w:val="be-BY" w:eastAsia="ru-RU"/>
        </w:rPr>
      </w:pPr>
      <w:r w:rsidRPr="003B3535">
        <w:rPr>
          <w:rFonts w:ascii="Times New Roman" w:eastAsia="Times New Roman" w:hAnsi="Times New Roman" w:cs="Times New Roman"/>
          <w:sz w:val="30"/>
          <w:szCs w:val="30"/>
          <w:lang w:val="be-BY" w:eastAsia="ru-RU"/>
        </w:rPr>
        <w:t xml:space="preserve">оригинал-макет </w:t>
      </w:r>
      <w:r w:rsidRPr="003B3535">
        <w:rPr>
          <w:rFonts w:ascii="Times New Roman" w:eastAsia="Times New Roman" w:hAnsi="Times New Roman" w:cs="Times New Roman"/>
          <w:bCs/>
          <w:sz w:val="30"/>
          <w:szCs w:val="30"/>
          <w:lang w:val="be-BY" w:eastAsia="ru-RU"/>
        </w:rPr>
        <w:t>учебного издания </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sz w:val="30"/>
          <w:szCs w:val="30"/>
          <w:lang w:val="en-US" w:eastAsia="ru-RU"/>
        </w:rPr>
        <w:t> </w:t>
      </w:r>
      <w:r w:rsidRPr="003B3535">
        <w:rPr>
          <w:rFonts w:ascii="Times New Roman" w:eastAsia="Times New Roman" w:hAnsi="Times New Roman" w:cs="Times New Roman"/>
          <w:sz w:val="30"/>
          <w:szCs w:val="30"/>
          <w:lang w:val="be-BY" w:eastAsia="ru-RU"/>
        </w:rPr>
        <w:t>издательский оригинал, представляющий собой точный макет будущего учебного издания, подписанный в печать и передаваемый на полиграфическое предприятие или предприятие по тиражированию на машиночитаемых носителях;</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план выпуска учебных изданий (далее – планы выпуска) –</w:t>
      </w:r>
      <w:r w:rsidRPr="003B3535">
        <w:rPr>
          <w:rFonts w:ascii="Times New Roman" w:eastAsia="Times New Roman" w:hAnsi="Times New Roman" w:cs="Times New Roman"/>
          <w:sz w:val="30"/>
          <w:szCs w:val="30"/>
          <w:lang w:eastAsia="ru-RU"/>
        </w:rPr>
        <w:t xml:space="preserve"> </w:t>
      </w:r>
      <w:r w:rsidRPr="003B3535">
        <w:rPr>
          <w:rFonts w:ascii="Times New Roman" w:eastAsia="Times New Roman" w:hAnsi="Times New Roman" w:cs="Times New Roman"/>
          <w:sz w:val="30"/>
          <w:szCs w:val="30"/>
          <w:lang w:val="be-BY" w:eastAsia="ru-RU"/>
        </w:rPr>
        <w:t>документ, содержащий информацию о наименованиях учебных изданий, языках издания, объемах, тиражах, предварительной стоимости одного экземпляра, предварительной стоимости тиража, размере средств, необходимых для финансирования выпуска учебных изданий;</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подготовка учебных изданий – планирование выпуска, подготовка авторами (авторскими коллективами) авторских оригиналов, рецензирование авторских оригиналов, рекомендация их к выпуску с присвоением соответствующего грифа, размещение авторских оригиналов в издательских организациях;</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подготовка к выпуску учебных изданий – процесс редакционно-издательской обработки авторских оригиналов, подготовки</w:t>
      </w:r>
      <w:r w:rsidRPr="003B3535">
        <w:rPr>
          <w:rFonts w:ascii="Times New Roman" w:eastAsia="Times New Roman" w:hAnsi="Times New Roman" w:cs="Times New Roman"/>
          <w:bCs/>
          <w:sz w:val="30"/>
          <w:szCs w:val="30"/>
          <w:lang w:val="be-BY" w:eastAsia="ru-RU"/>
        </w:rPr>
        <w:t xml:space="preserve"> оригинал-макетов, осуществления процедуры подтверждения присвоенного грифа, размещения одобренных оригинал-макетов на полиграфических предприятиях</w:t>
      </w:r>
      <w:r w:rsidRPr="003B3535">
        <w:rPr>
          <w:rFonts w:ascii="Times New Roman" w:eastAsia="Times New Roman" w:hAnsi="Times New Roman" w:cs="Times New Roman"/>
          <w:sz w:val="30"/>
          <w:szCs w:val="30"/>
          <w:lang w:val="be-BY" w:eastAsia="ru-RU"/>
        </w:rPr>
        <w:t>;</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рецензент  –  специалист или коллектив специалистов, осуществляющий рецензирование авторского оригинала учебного издания;</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 xml:space="preserve">рецензирование – процесс </w:t>
      </w:r>
      <w:r w:rsidRPr="003B3535">
        <w:rPr>
          <w:rFonts w:ascii="Times New Roman" w:eastAsia="Times New Roman" w:hAnsi="Times New Roman" w:cs="Times New Roman"/>
          <w:bCs/>
          <w:sz w:val="30"/>
          <w:szCs w:val="30"/>
          <w:lang w:val="be-BY" w:eastAsia="ru-RU"/>
        </w:rPr>
        <w:t>анализа</w:t>
      </w:r>
      <w:r w:rsidRPr="003B3535">
        <w:rPr>
          <w:rFonts w:ascii="Times New Roman" w:eastAsia="Times New Roman" w:hAnsi="Times New Roman" w:cs="Times New Roman"/>
          <w:sz w:val="30"/>
          <w:szCs w:val="30"/>
          <w:lang w:val="be-BY" w:eastAsia="ru-RU"/>
        </w:rPr>
        <w:t xml:space="preserve"> авторского оригинала учебного издания для оценки соответствия его содержания требованиям, предъявляемым к учебным изданиям, способствующий повышению качества учебных изданий для дальнейшего утверждения, допуска или </w:t>
      </w:r>
      <w:r w:rsidRPr="003B3535">
        <w:rPr>
          <w:rFonts w:ascii="Times New Roman" w:eastAsia="Times New Roman" w:hAnsi="Times New Roman" w:cs="Times New Roman"/>
          <w:sz w:val="30"/>
          <w:szCs w:val="30"/>
          <w:lang w:val="be-BY" w:eastAsia="ru-RU"/>
        </w:rPr>
        <w:lastRenderedPageBreak/>
        <w:t>рекомендации учебного издания к опубликованию;</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bCs/>
          <w:sz w:val="30"/>
          <w:szCs w:val="30"/>
          <w:lang w:eastAsia="ru-RU"/>
        </w:rPr>
      </w:pPr>
      <w:r w:rsidRPr="003B3535">
        <w:rPr>
          <w:rFonts w:ascii="Times New Roman" w:eastAsia="Times New Roman" w:hAnsi="Times New Roman" w:cs="Times New Roman"/>
          <w:sz w:val="30"/>
          <w:szCs w:val="30"/>
          <w:lang w:val="be-BY" w:eastAsia="ru-RU"/>
        </w:rPr>
        <w:t>рецензия – </w:t>
      </w:r>
      <w:r w:rsidRPr="003B3535">
        <w:rPr>
          <w:rFonts w:ascii="Times New Roman" w:eastAsia="Times New Roman" w:hAnsi="Times New Roman" w:cs="Times New Roman"/>
          <w:bCs/>
          <w:sz w:val="30"/>
          <w:szCs w:val="30"/>
          <w:lang w:val="be-BY" w:eastAsia="ru-RU"/>
        </w:rPr>
        <w:t>документ</w:t>
      </w:r>
      <w:r w:rsidRPr="003B3535">
        <w:rPr>
          <w:rFonts w:ascii="Times New Roman" w:eastAsia="Times New Roman" w:hAnsi="Times New Roman" w:cs="Times New Roman"/>
          <w:sz w:val="30"/>
          <w:szCs w:val="30"/>
          <w:lang w:val="be-BY" w:eastAsia="ru-RU"/>
        </w:rPr>
        <w:t xml:space="preserve">, содержащий анализ и аргументированную оценку авторского оригинала, </w:t>
      </w:r>
      <w:r w:rsidRPr="003B3535">
        <w:rPr>
          <w:rFonts w:ascii="Times New Roman" w:eastAsia="Times New Roman" w:hAnsi="Times New Roman" w:cs="Times New Roman"/>
          <w:bCs/>
          <w:sz w:val="30"/>
          <w:szCs w:val="30"/>
          <w:lang w:val="be-BY" w:eastAsia="ru-RU"/>
        </w:rPr>
        <w:t>на основании которого производится его доработка и принимается решение о рекомендации издания к  использованию в образовательном процессе в учреждениях образования;</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val="be-BY" w:eastAsia="ru-RU"/>
        </w:rPr>
        <w:t>читательский адрес – один из основных признаков издания, по которому выделяются виды изданий для определенных групп читателей (по возрасту, роду занятий), влияющий на содержание издания</w:t>
      </w:r>
      <w:r w:rsidRPr="003B3535">
        <w:rPr>
          <w:rFonts w:ascii="Times New Roman" w:eastAsia="Times New Roman" w:hAnsi="Times New Roman" w:cs="Times New Roman"/>
          <w:sz w:val="30"/>
          <w:szCs w:val="30"/>
          <w:lang w:eastAsia="ru-RU"/>
        </w:rPr>
        <w:t>;</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 xml:space="preserve">экспертиза – процесс анализа технического и дизайн-эргономического решения, дидактической, методической, педагогической ценности представленного учебного издания (в том числе электронного), анализа сопутствующей документации, завершающийся заключением о возможности или невозможности </w:t>
      </w:r>
      <w:r w:rsidRPr="003B3535">
        <w:rPr>
          <w:rFonts w:ascii="Times New Roman" w:eastAsia="Times New Roman" w:hAnsi="Times New Roman" w:cs="Times New Roman"/>
          <w:sz w:val="30"/>
          <w:szCs w:val="30"/>
          <w:lang w:eastAsia="ru-RU"/>
        </w:rPr>
        <w:t>присвоения</w:t>
      </w:r>
      <w:r w:rsidRPr="003B3535">
        <w:rPr>
          <w:rFonts w:ascii="Times New Roman" w:eastAsia="Times New Roman" w:hAnsi="Times New Roman" w:cs="Times New Roman"/>
          <w:sz w:val="30"/>
          <w:szCs w:val="30"/>
          <w:lang w:val="be-BY" w:eastAsia="ru-RU"/>
        </w:rPr>
        <w:t xml:space="preserve"> соответствующего грифа.</w:t>
      </w:r>
    </w:p>
    <w:p w:rsidR="003B3535" w:rsidRPr="003B3535" w:rsidRDefault="003B3535" w:rsidP="003B3535">
      <w:pPr>
        <w:widowControl w:val="0"/>
        <w:spacing w:after="0" w:line="280" w:lineRule="exact"/>
        <w:ind w:right="-57"/>
        <w:jc w:val="both"/>
        <w:rPr>
          <w:rFonts w:ascii="Times New Roman" w:eastAsia="Times New Roman" w:hAnsi="Times New Roman" w:cs="Times New Roman"/>
          <w:sz w:val="30"/>
          <w:szCs w:val="30"/>
          <w:lang w:val="be-BY" w:eastAsia="ru-RU"/>
        </w:rPr>
      </w:pPr>
    </w:p>
    <w:p w:rsidR="003B3535" w:rsidRPr="003B3535" w:rsidRDefault="003B3535" w:rsidP="003B3535">
      <w:pPr>
        <w:widowControl w:val="0"/>
        <w:autoSpaceDE w:val="0"/>
        <w:autoSpaceDN w:val="0"/>
        <w:spacing w:after="0" w:line="280" w:lineRule="exact"/>
        <w:ind w:firstLine="709"/>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ГЛАВА 2</w:t>
      </w:r>
    </w:p>
    <w:p w:rsidR="003B3535" w:rsidRPr="003B3535" w:rsidRDefault="003B3535" w:rsidP="003B3535">
      <w:pPr>
        <w:widowControl w:val="0"/>
        <w:autoSpaceDE w:val="0"/>
        <w:autoSpaceDN w:val="0"/>
        <w:spacing w:after="0" w:line="280" w:lineRule="exact"/>
        <w:jc w:val="center"/>
        <w:rPr>
          <w:rFonts w:ascii="Times New Roman" w:eastAsia="Times New Roman" w:hAnsi="Times New Roman" w:cs="Times New Roman"/>
          <w:bCs/>
          <w:sz w:val="30"/>
          <w:szCs w:val="30"/>
          <w:lang w:eastAsia="ru-RU"/>
        </w:rPr>
      </w:pPr>
      <w:r w:rsidRPr="003B3535">
        <w:rPr>
          <w:rFonts w:ascii="Times New Roman" w:eastAsia="Times New Roman" w:hAnsi="Times New Roman" w:cs="Times New Roman"/>
          <w:bCs/>
          <w:sz w:val="30"/>
          <w:szCs w:val="30"/>
          <w:lang w:eastAsia="ru-RU"/>
        </w:rPr>
        <w:t xml:space="preserve">ПОРЯДОК ПЛАНИРОВАНИЯ ВЫПУСКА И ИСПОЛЬЗОВАНИЯ УЧЕБНЫХ ИЗДАНИЙ </w:t>
      </w:r>
    </w:p>
    <w:p w:rsidR="003B3535" w:rsidRPr="003B3535" w:rsidRDefault="003B3535" w:rsidP="003B3535">
      <w:pPr>
        <w:widowControl w:val="0"/>
        <w:autoSpaceDE w:val="0"/>
        <w:autoSpaceDN w:val="0"/>
        <w:spacing w:after="0" w:line="240" w:lineRule="auto"/>
        <w:rPr>
          <w:rFonts w:ascii="Times New Roman" w:eastAsia="Times New Roman" w:hAnsi="Times New Roman" w:cs="Times New Roman"/>
          <w:sz w:val="30"/>
          <w:szCs w:val="30"/>
          <w:lang w:eastAsia="ru-RU"/>
        </w:rPr>
      </w:pP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4. Планирование выпуска учебных изданий включает:</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изучение потребностей учреждений образования в учебных изданиях;</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сбор, </w:t>
      </w:r>
      <w:r w:rsidRPr="003B3535">
        <w:rPr>
          <w:rFonts w:ascii="Times New Roman" w:eastAsia="Times New Roman" w:hAnsi="Times New Roman" w:cs="Times New Roman"/>
          <w:sz w:val="30"/>
          <w:szCs w:val="30"/>
          <w:lang w:val="be-BY" w:eastAsia="ru-RU"/>
        </w:rPr>
        <w:t>анализ заказов и</w:t>
      </w:r>
      <w:r w:rsidRPr="003B3535">
        <w:rPr>
          <w:rFonts w:ascii="Times New Roman" w:eastAsia="Times New Roman" w:hAnsi="Times New Roman" w:cs="Times New Roman"/>
          <w:sz w:val="30"/>
          <w:szCs w:val="30"/>
          <w:lang w:eastAsia="ru-RU"/>
        </w:rPr>
        <w:t xml:space="preserve"> формирование тиражей на учебные издания;</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составление планов выпуска;</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согласование и утверждение планов выпуска Министерством образования </w:t>
      </w:r>
      <w:r w:rsidRPr="003B3535">
        <w:rPr>
          <w:rFonts w:ascii="Times New Roman" w:eastAsia="Times New Roman" w:hAnsi="Times New Roman" w:cs="Times New Roman"/>
          <w:sz w:val="30"/>
          <w:szCs w:val="30"/>
          <w:lang w:val="be-BY" w:eastAsia="ru-RU"/>
        </w:rPr>
        <w:t>Республики Беларусь (далее – Министерство образования)</w:t>
      </w:r>
      <w:r w:rsidRPr="003B3535">
        <w:rPr>
          <w:rFonts w:ascii="Times New Roman" w:eastAsia="Times New Roman" w:hAnsi="Times New Roman" w:cs="Times New Roman"/>
          <w:sz w:val="30"/>
          <w:szCs w:val="30"/>
          <w:lang w:eastAsia="ru-RU"/>
        </w:rPr>
        <w:t>.</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val="be-BY" w:eastAsia="ru-RU"/>
        </w:rPr>
        <w:t xml:space="preserve">5. Изучение потребностей учреждений образования </w:t>
      </w:r>
      <w:r w:rsidRPr="003B3535">
        <w:rPr>
          <w:rFonts w:ascii="Times New Roman" w:eastAsia="Times New Roman" w:hAnsi="Times New Roman" w:cs="Times New Roman"/>
          <w:sz w:val="30"/>
          <w:szCs w:val="30"/>
          <w:lang w:eastAsia="ru-RU"/>
        </w:rPr>
        <w:t>в учебных изданиях</w:t>
      </w:r>
      <w:r w:rsidRPr="003B3535">
        <w:rPr>
          <w:rFonts w:ascii="Times New Roman" w:eastAsia="Times New Roman" w:hAnsi="Times New Roman" w:cs="Times New Roman"/>
          <w:sz w:val="30"/>
          <w:szCs w:val="30"/>
          <w:lang w:val="be-BY" w:eastAsia="ru-RU"/>
        </w:rPr>
        <w:t xml:space="preserve"> проводя</w:t>
      </w:r>
      <w:r w:rsidRPr="003B3535">
        <w:rPr>
          <w:rFonts w:ascii="Times New Roman" w:eastAsia="Times New Roman" w:hAnsi="Times New Roman" w:cs="Times New Roman"/>
          <w:sz w:val="30"/>
          <w:szCs w:val="30"/>
          <w:lang w:eastAsia="ru-RU"/>
        </w:rPr>
        <w:t>т</w:t>
      </w:r>
      <w:r w:rsidRPr="003B3535">
        <w:rPr>
          <w:rFonts w:ascii="Times New Roman" w:eastAsia="Times New Roman" w:hAnsi="Times New Roman" w:cs="Times New Roman"/>
          <w:sz w:val="30"/>
          <w:szCs w:val="30"/>
          <w:lang w:val="be-BY" w:eastAsia="ru-RU"/>
        </w:rPr>
        <w:t>:</w:t>
      </w:r>
    </w:p>
    <w:p w:rsidR="003B3535" w:rsidRPr="003B3535" w:rsidRDefault="003B3535" w:rsidP="003B3535">
      <w:pPr>
        <w:widowControl w:val="0"/>
        <w:tabs>
          <w:tab w:val="num" w:pos="0"/>
        </w:tabs>
        <w:autoSpaceDE w:val="0"/>
        <w:autoSpaceDN w:val="0"/>
        <w:spacing w:after="0" w:line="240" w:lineRule="auto"/>
        <w:ind w:firstLine="720"/>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5.1. управления (отделы) образования районных исполнительных комитетов, городских исполнительных комитетов (далее  – рай(гор)исполкомы), отделы образования районов в городах областного подчинения (управления образования администраций районов в городе Минске), которые организуют сбор заказов на учебные издания от всех учреждений образования, реализующих образовательную программу дошкольного образования, образовательные программы общего среднего, специального образования, дополнительного образования детей и молодежи, находящиеся на территории района (города), района в городе независимо от их подчиненности, анализируют, уточняют и направляют сформированную общую потребность соответствующего района в учебных изданиях в управления образования облисполкомов и комитет по образованию Минского горисполкома по подчиненности;</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 xml:space="preserve">5.2. управления образования облисполкомов (комитет по образованию Минского горисполкома), которые осуществляют сбор, анализ и уточнение заказов на учебные издания, подготовленные отделами (управлениями) образования рай(гор)исполкомов, отделами образования районов в городах областного подчинения (управлениями образования администраций </w:t>
      </w:r>
      <w:r w:rsidRPr="003B3535">
        <w:rPr>
          <w:rFonts w:ascii="Times New Roman" w:eastAsia="Times New Roman" w:hAnsi="Times New Roman" w:cs="Times New Roman"/>
          <w:sz w:val="30"/>
          <w:szCs w:val="30"/>
          <w:lang w:val="be-BY" w:eastAsia="ru-RU"/>
        </w:rPr>
        <w:lastRenderedPageBreak/>
        <w:t>районов в г</w:t>
      </w:r>
      <w:r w:rsidRPr="003B3535">
        <w:rPr>
          <w:rFonts w:ascii="Times New Roman" w:eastAsia="Times New Roman" w:hAnsi="Times New Roman" w:cs="Times New Roman"/>
          <w:sz w:val="30"/>
          <w:szCs w:val="30"/>
          <w:lang w:eastAsia="ru-RU"/>
        </w:rPr>
        <w:t>.</w:t>
      </w:r>
      <w:r w:rsidRPr="003B3535">
        <w:rPr>
          <w:rFonts w:ascii="Times New Roman" w:eastAsia="Times New Roman" w:hAnsi="Times New Roman" w:cs="Times New Roman"/>
          <w:sz w:val="30"/>
          <w:szCs w:val="30"/>
          <w:lang w:val="be-BY" w:eastAsia="ru-RU"/>
        </w:rPr>
        <w:t xml:space="preserve"> Минске) и направляют в Научно-методическое учреждение ”Национальный институт образования“ Министерства образования Республики Беларусь (далее – Национальный институт образования) общий заказ на учебные издания для соответствующей области (г. Минска), если в настоящей Инструкции не установлено иное. </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Заказы на учебные издания оформляются управлениями образования облисполкомов (комитетом по образованию Минского горисполкома) на бланке заказа учебных изданий по форме согласно приложению 1 к настоящей Инструкции;</w:t>
      </w:r>
    </w:p>
    <w:p w:rsidR="003B3535" w:rsidRPr="003B3535" w:rsidRDefault="003B3535" w:rsidP="003B3535">
      <w:pPr>
        <w:widowControl w:val="0"/>
        <w:autoSpaceDE w:val="0"/>
        <w:autoSpaceDN w:val="0"/>
        <w:spacing w:after="0" w:line="240" w:lineRule="auto"/>
        <w:ind w:firstLine="720"/>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 xml:space="preserve">5.3. Национальный институт образования, который анализирует заказы на учебные издания для учреждений образования, реализующих образовательную программу дошкольного образования, образовательные программы общего среднего, специального образования, дополнительного образования детей и молодежи, представленные управлениями образования облисполкомов (комитетом по образованию Минского горисполкома), определяет общие заказы на учебные издания, составляет планы выпуска; </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5.4. Учреждение образования ”Республиканский институт профессио</w:t>
      </w:r>
      <w:proofErr w:type="spellStart"/>
      <w:r w:rsidRPr="003B3535">
        <w:rPr>
          <w:rFonts w:ascii="Times New Roman" w:eastAsia="Times New Roman" w:hAnsi="Times New Roman" w:cs="Times New Roman"/>
          <w:sz w:val="30"/>
          <w:szCs w:val="30"/>
          <w:lang w:val="x-none" w:eastAsia="ru-RU"/>
        </w:rPr>
        <w:t>наль</w:t>
      </w:r>
      <w:r w:rsidRPr="003B3535">
        <w:rPr>
          <w:rFonts w:ascii="Times New Roman" w:eastAsia="Times New Roman" w:hAnsi="Times New Roman" w:cs="Times New Roman"/>
          <w:sz w:val="30"/>
          <w:szCs w:val="30"/>
          <w:lang w:val="be-BY" w:eastAsia="ru-RU"/>
        </w:rPr>
        <w:t>ного</w:t>
      </w:r>
      <w:proofErr w:type="spellEnd"/>
      <w:r w:rsidRPr="003B3535">
        <w:rPr>
          <w:rFonts w:ascii="Times New Roman" w:eastAsia="Times New Roman" w:hAnsi="Times New Roman" w:cs="Times New Roman"/>
          <w:sz w:val="30"/>
          <w:szCs w:val="30"/>
          <w:lang w:val="be-BY" w:eastAsia="ru-RU"/>
        </w:rPr>
        <w:t xml:space="preserve"> образования“ (далее – Республиканский институт профессио</w:t>
      </w:r>
      <w:proofErr w:type="spellStart"/>
      <w:r w:rsidRPr="003B3535">
        <w:rPr>
          <w:rFonts w:ascii="Times New Roman" w:eastAsia="Times New Roman" w:hAnsi="Times New Roman" w:cs="Times New Roman"/>
          <w:sz w:val="30"/>
          <w:szCs w:val="30"/>
          <w:lang w:val="x-none" w:eastAsia="ru-RU"/>
        </w:rPr>
        <w:t>наль</w:t>
      </w:r>
      <w:r w:rsidRPr="003B3535">
        <w:rPr>
          <w:rFonts w:ascii="Times New Roman" w:eastAsia="Times New Roman" w:hAnsi="Times New Roman" w:cs="Times New Roman"/>
          <w:sz w:val="30"/>
          <w:szCs w:val="30"/>
          <w:lang w:val="be-BY" w:eastAsia="ru-RU"/>
        </w:rPr>
        <w:t>ного</w:t>
      </w:r>
      <w:proofErr w:type="spellEnd"/>
      <w:r w:rsidRPr="003B3535">
        <w:rPr>
          <w:rFonts w:ascii="Times New Roman" w:eastAsia="Times New Roman" w:hAnsi="Times New Roman" w:cs="Times New Roman"/>
          <w:sz w:val="30"/>
          <w:szCs w:val="30"/>
          <w:lang w:val="be-BY" w:eastAsia="ru-RU"/>
        </w:rPr>
        <w:t xml:space="preserve"> образования), которое </w:t>
      </w:r>
      <w:r w:rsidRPr="003B3535">
        <w:rPr>
          <w:rFonts w:ascii="Times New Roman" w:eastAsia="Times New Roman" w:hAnsi="Times New Roman" w:cs="Times New Roman"/>
          <w:sz w:val="30"/>
          <w:szCs w:val="30"/>
          <w:lang w:eastAsia="ru-RU"/>
        </w:rPr>
        <w:t xml:space="preserve">осуществляет сбор заказов на учебные издания </w:t>
      </w:r>
      <w:r w:rsidRPr="003B3535">
        <w:rPr>
          <w:rFonts w:ascii="Times New Roman" w:eastAsia="Times New Roman" w:hAnsi="Times New Roman" w:cs="Times New Roman"/>
          <w:sz w:val="30"/>
          <w:szCs w:val="30"/>
          <w:lang w:val="be-BY" w:eastAsia="ru-RU"/>
        </w:rPr>
        <w:t>в учреждениях образования, реализующих образовательные программы профессионально-технического</w:t>
      </w:r>
      <w:r w:rsidRPr="003B3535">
        <w:rPr>
          <w:rFonts w:ascii="Times New Roman" w:eastAsia="Times New Roman" w:hAnsi="Times New Roman" w:cs="Times New Roman"/>
          <w:sz w:val="30"/>
          <w:szCs w:val="30"/>
          <w:lang w:eastAsia="ru-RU"/>
        </w:rPr>
        <w:t>,</w:t>
      </w:r>
      <w:r w:rsidRPr="003B3535">
        <w:rPr>
          <w:rFonts w:ascii="Times New Roman" w:eastAsia="Times New Roman" w:hAnsi="Times New Roman" w:cs="Times New Roman"/>
          <w:sz w:val="30"/>
          <w:szCs w:val="30"/>
          <w:lang w:val="be-BY" w:eastAsia="ru-RU"/>
        </w:rPr>
        <w:t xml:space="preserve"> среднего специального образования, составляет планы выпуска;</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val="be-BY" w:eastAsia="ru-RU"/>
        </w:rPr>
        <w:t>5.5.</w:t>
      </w:r>
      <w:r w:rsidRPr="003B3535">
        <w:rPr>
          <w:rFonts w:ascii="Times New Roman" w:eastAsia="Times New Roman" w:hAnsi="Times New Roman" w:cs="Times New Roman"/>
          <w:sz w:val="30"/>
          <w:szCs w:val="30"/>
          <w:lang w:val="en-US" w:eastAsia="ru-RU"/>
        </w:rPr>
        <w:t> </w:t>
      </w:r>
      <w:r w:rsidRPr="003B3535">
        <w:rPr>
          <w:rFonts w:ascii="Times New Roman" w:eastAsia="Times New Roman" w:hAnsi="Times New Roman" w:cs="Times New Roman"/>
          <w:sz w:val="30"/>
          <w:szCs w:val="30"/>
          <w:lang w:val="be-BY" w:eastAsia="ru-RU"/>
        </w:rPr>
        <w:t xml:space="preserve">Государственное учреждение образования ”Республиканский институт высшей школы“ (далее – Республиканский институт высшей школы), которое </w:t>
      </w:r>
      <w:r w:rsidRPr="003B3535">
        <w:rPr>
          <w:rFonts w:ascii="Times New Roman" w:eastAsia="Times New Roman" w:hAnsi="Times New Roman" w:cs="Times New Roman"/>
          <w:sz w:val="30"/>
          <w:szCs w:val="30"/>
          <w:lang w:eastAsia="ru-RU"/>
        </w:rPr>
        <w:t>осуществляет сбор заказов на учебные издания</w:t>
      </w:r>
      <w:r w:rsidRPr="003B3535">
        <w:rPr>
          <w:rFonts w:ascii="Times New Roman" w:eastAsia="Times New Roman" w:hAnsi="Times New Roman" w:cs="Times New Roman"/>
          <w:sz w:val="30"/>
          <w:szCs w:val="30"/>
          <w:lang w:val="be-BY" w:eastAsia="ru-RU"/>
        </w:rPr>
        <w:t xml:space="preserve"> в учреждениях образования, реализующих образовательные программы высшего образования, составляет планы выпуска;</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5.6. Государственное учреждение образования ”</w:t>
      </w:r>
      <w:r w:rsidRPr="003B3535">
        <w:rPr>
          <w:rFonts w:ascii="Times New Roman" w:eastAsia="Times New Roman" w:hAnsi="Times New Roman" w:cs="Times New Roman"/>
          <w:sz w:val="30"/>
          <w:szCs w:val="30"/>
          <w:lang w:eastAsia="ru-RU"/>
        </w:rPr>
        <w:t>Академия последипломного образования</w:t>
      </w:r>
      <w:r w:rsidRPr="003B3535">
        <w:rPr>
          <w:rFonts w:ascii="Times New Roman" w:eastAsia="Times New Roman" w:hAnsi="Times New Roman" w:cs="Times New Roman"/>
          <w:sz w:val="30"/>
          <w:szCs w:val="30"/>
          <w:lang w:val="be-BY" w:eastAsia="ru-RU"/>
        </w:rPr>
        <w:t xml:space="preserve">“ (далее – </w:t>
      </w:r>
      <w:r w:rsidRPr="003B3535">
        <w:rPr>
          <w:rFonts w:ascii="Times New Roman" w:eastAsia="Times New Roman" w:hAnsi="Times New Roman" w:cs="Times New Roman"/>
          <w:sz w:val="30"/>
          <w:szCs w:val="30"/>
          <w:lang w:eastAsia="ru-RU"/>
        </w:rPr>
        <w:t>Академия последипломного образования</w:t>
      </w:r>
      <w:r w:rsidRPr="003B3535">
        <w:rPr>
          <w:rFonts w:ascii="Times New Roman" w:eastAsia="Times New Roman" w:hAnsi="Times New Roman" w:cs="Times New Roman"/>
          <w:sz w:val="30"/>
          <w:szCs w:val="30"/>
          <w:lang w:val="be-BY" w:eastAsia="ru-RU"/>
        </w:rPr>
        <w:t xml:space="preserve">), которое </w:t>
      </w:r>
      <w:r w:rsidRPr="003B3535">
        <w:rPr>
          <w:rFonts w:ascii="Times New Roman" w:eastAsia="Times New Roman" w:hAnsi="Times New Roman" w:cs="Times New Roman"/>
          <w:sz w:val="30"/>
          <w:szCs w:val="30"/>
          <w:lang w:eastAsia="ru-RU"/>
        </w:rPr>
        <w:t>осуществляет сбор заказов на учебные издания</w:t>
      </w:r>
      <w:r w:rsidRPr="003B3535">
        <w:rPr>
          <w:rFonts w:ascii="Times New Roman" w:eastAsia="Times New Roman" w:hAnsi="Times New Roman" w:cs="Times New Roman"/>
          <w:sz w:val="30"/>
          <w:szCs w:val="30"/>
          <w:lang w:val="be-BY" w:eastAsia="ru-RU"/>
        </w:rPr>
        <w:t xml:space="preserve"> в учреждениях образования, реализующих образовательные программы дополнительного образования взрослых, составляет планы выпуска.</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6. Заказы на учебные издания для использования в образовательном процессе учреждениями образования, реализующими образовательную программу дошкольного образования, образовательные программы общего среднего, специального образования, осуществляются в процентных соотношениях к планируемому контингенту обучающихся и составляют:</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 xml:space="preserve">сто восемь процентов – на учебники, учебные пособия, которые используются в образовательном процессе на ступенях общего среднего образования в учреждениях общего среднего образования, а также в учреждениях профессионально-технического, среднего специального и выcшего образования, осуществляющих обучение и воспитание на </w:t>
      </w:r>
      <w:r w:rsidRPr="003B3535">
        <w:rPr>
          <w:rFonts w:ascii="Times New Roman" w:eastAsia="Times New Roman" w:hAnsi="Times New Roman" w:cs="Times New Roman"/>
          <w:sz w:val="30"/>
          <w:szCs w:val="30"/>
          <w:lang w:val="en-US" w:eastAsia="ru-RU"/>
        </w:rPr>
        <w:t>III</w:t>
      </w:r>
      <w:r w:rsidRPr="003B3535">
        <w:rPr>
          <w:rFonts w:ascii="Times New Roman" w:eastAsia="Times New Roman" w:hAnsi="Times New Roman" w:cs="Times New Roman"/>
          <w:sz w:val="30"/>
          <w:szCs w:val="30"/>
          <w:lang w:val="be-BY" w:eastAsia="ru-RU"/>
        </w:rPr>
        <w:t> ступени общего среднего образования;</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lastRenderedPageBreak/>
        <w:t xml:space="preserve">сто десять процентов – на учебники, учебные пособия, которые используются в образовательном процессе в учреждениях специального образования; </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сто один процент – на рабочие тетради, которые используются в образовательном процессе в первом классе учреждений общего среднего образования, в первом, втором классах учреждений специального образования.</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Рабочие тетради, которые используются в образовательном процессе в первых классах учреждений общего среднего образования, заказываются на один год, в первых, вторых классах учреждений специального образования – на пять лет.</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 xml:space="preserve">Заказ на учебные пособия, рабочие тетради, которые используются в образовательном процессе на уровне дошкольного образования, осуществляется ежегодно с учетом планируемого контингента воспитанников и составляет сто процентов. </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7. Заказ на учебные издания, выдаваемые на кабинеты для работы в классе в учреждениях образования, реализующих образовательные программы общего среднего образования по учебным предметам ”Музыка“, ”Изобразительное искусство“, ”Трудовое обучение“, ”Допризывная и медицинская подготовка“, ”Математика“, ”Физика“, ”Химия“, осуществляется из расчета:</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одно учебное издание на двух обучающихся для учреждений образования, расположенных в сельских населенных пунктах;</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двадцать пять учебных изданий на учреждения образования, расположенные в городах.</w:t>
      </w:r>
      <w:r w:rsidRPr="003B3535">
        <w:rPr>
          <w:rFonts w:ascii="Times New Roman" w:eastAsia="Times New Roman" w:hAnsi="Times New Roman" w:cs="Times New Roman"/>
          <w:sz w:val="30"/>
          <w:szCs w:val="30"/>
          <w:lang w:eastAsia="ru-RU"/>
        </w:rPr>
        <w:t xml:space="preserve"> </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8. Заказ на учебно-методические пособия, пособия, учебные наглядные пособия и иные виды учебных изданий, адресованные педагогическим работникам для организации ими образовательного процесса при освоении воспитанниками и учащимися содержания образовательной программы дошкольного образования, образовательных программ общего среднего, специального образования, образовательной программы дополнительного образования детей и молодежи, осуществляется из расчета не менее одного учебного издания на каждое учреждение образования.</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eastAsia="ru-RU"/>
        </w:rPr>
        <w:t>9. </w:t>
      </w:r>
      <w:r w:rsidRPr="003B3535">
        <w:rPr>
          <w:rFonts w:ascii="Times New Roman" w:eastAsia="Times New Roman" w:hAnsi="Times New Roman" w:cs="Times New Roman"/>
          <w:sz w:val="30"/>
          <w:szCs w:val="30"/>
          <w:lang w:val="be-BY" w:eastAsia="ru-RU"/>
        </w:rPr>
        <w:t>Заказ на учебные издания, которые используются в образовательном процессе, формируется:</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для учреждений</w:t>
      </w:r>
      <w:r w:rsidRPr="003B3535">
        <w:rPr>
          <w:rFonts w:ascii="Times New Roman" w:eastAsia="Times New Roman" w:hAnsi="Times New Roman" w:cs="Times New Roman"/>
          <w:color w:val="FF0000"/>
          <w:sz w:val="30"/>
          <w:szCs w:val="30"/>
          <w:lang w:val="be-BY" w:eastAsia="ru-RU"/>
        </w:rPr>
        <w:t xml:space="preserve"> </w:t>
      </w:r>
      <w:r w:rsidRPr="003B3535">
        <w:rPr>
          <w:rFonts w:ascii="Times New Roman" w:eastAsia="Times New Roman" w:hAnsi="Times New Roman" w:cs="Times New Roman"/>
          <w:sz w:val="30"/>
          <w:szCs w:val="30"/>
          <w:lang w:val="be-BY" w:eastAsia="ru-RU"/>
        </w:rPr>
        <w:t>образования, реализующих образовательные программы общего среднего, специального образования, дополнительно к количеству учебных изданий, которые заказываются в соответствии  с  частью первой и второй пункта 6 настоящей Инструкции, из расчета одно учебное издание на педагогического работника вышеперечисленных учреждений образования;</w:t>
      </w:r>
    </w:p>
    <w:p w:rsidR="003B3535" w:rsidRPr="003B3535" w:rsidRDefault="003B3535" w:rsidP="003B3535">
      <w:pPr>
        <w:widowControl w:val="0"/>
        <w:autoSpaceDE w:val="0"/>
        <w:autoSpaceDN w:val="0"/>
        <w:spacing w:after="0" w:line="240" w:lineRule="auto"/>
        <w:ind w:firstLine="720"/>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 xml:space="preserve">для     учреждений     образования,     реализующих     образовательные </w:t>
      </w:r>
    </w:p>
    <w:p w:rsidR="003B3535" w:rsidRPr="003B3535" w:rsidRDefault="003B3535" w:rsidP="003B3535">
      <w:pPr>
        <w:widowControl w:val="0"/>
        <w:autoSpaceDE w:val="0"/>
        <w:autoSpaceDN w:val="0"/>
        <w:spacing w:after="0" w:line="240" w:lineRule="auto"/>
        <w:ind w:firstLine="720"/>
        <w:jc w:val="both"/>
        <w:rPr>
          <w:rFonts w:ascii="Times New Roman" w:eastAsia="Times New Roman" w:hAnsi="Times New Roman" w:cs="Times New Roman"/>
          <w:sz w:val="30"/>
          <w:szCs w:val="30"/>
          <w:lang w:val="be-BY" w:eastAsia="ru-RU"/>
        </w:rPr>
      </w:pPr>
    </w:p>
    <w:p w:rsidR="003B3535" w:rsidRPr="003B3535" w:rsidRDefault="003B3535" w:rsidP="003B3535">
      <w:pPr>
        <w:widowControl w:val="0"/>
        <w:autoSpaceDE w:val="0"/>
        <w:autoSpaceDN w:val="0"/>
        <w:spacing w:after="0" w:line="240" w:lineRule="auto"/>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программы среднего специального, высшего образования, при подготовке специалистов по профилям образования ”Педагогика“ и ”Педагогика. Профессиональное обучение“, из расчета одно учебное издание на десять обучающихся;</w:t>
      </w:r>
    </w:p>
    <w:p w:rsidR="003B3535" w:rsidRPr="003B3535" w:rsidRDefault="003B3535" w:rsidP="003B3535">
      <w:pPr>
        <w:widowControl w:val="0"/>
        <w:autoSpaceDE w:val="0"/>
        <w:autoSpaceDN w:val="0"/>
        <w:spacing w:after="0" w:line="240" w:lineRule="auto"/>
        <w:ind w:firstLine="720"/>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для учреждений образования, реализующих такие образовательные программы дополнительного образования взрослых как программы повышения квалификации руководящих работников и специалистов,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по профилям образования ”Педагогика“ и ”Педагогика. Профессиональное обучение“, из расчета два учебных издания на учреждение образования.</w:t>
      </w:r>
    </w:p>
    <w:p w:rsidR="003B3535" w:rsidRPr="003B3535" w:rsidRDefault="003B3535" w:rsidP="003B3535">
      <w:pPr>
        <w:widowControl w:val="0"/>
        <w:autoSpaceDE w:val="0"/>
        <w:autoSpaceDN w:val="0"/>
        <w:spacing w:after="0" w:line="240" w:lineRule="auto"/>
        <w:ind w:firstLine="720"/>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10. Заказ на учебные издания для использования в образовательном процессе учреждениями образования, реализующими образовательные программы профессионально-технического, среднего специального образования, формируется по каждому подлежащему изучению в предстоящем году учебному предмету (учебной дисциплине) профессионального компонента из расчета не менее одного учебника (учебного пособия) на пять учащихся в очной и на каждого учащегося в заочной форме получения образования.</w:t>
      </w:r>
    </w:p>
    <w:p w:rsidR="003B3535" w:rsidRPr="003B3535" w:rsidRDefault="003B3535" w:rsidP="003B3535">
      <w:pPr>
        <w:widowControl w:val="0"/>
        <w:autoSpaceDE w:val="0"/>
        <w:autoSpaceDN w:val="0"/>
        <w:spacing w:after="0" w:line="240" w:lineRule="auto"/>
        <w:ind w:firstLine="851"/>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val="be-BY" w:eastAsia="ru-RU"/>
        </w:rPr>
        <w:t>11. </w:t>
      </w:r>
      <w:r w:rsidRPr="003B3535">
        <w:rPr>
          <w:rFonts w:ascii="Times New Roman" w:eastAsia="Times New Roman" w:hAnsi="Times New Roman" w:cs="Times New Roman"/>
          <w:sz w:val="30"/>
          <w:szCs w:val="30"/>
          <w:lang w:eastAsia="ru-RU"/>
        </w:rPr>
        <w:t xml:space="preserve"> </w:t>
      </w:r>
      <w:proofErr w:type="gramStart"/>
      <w:r w:rsidRPr="003B3535">
        <w:rPr>
          <w:rFonts w:ascii="Times New Roman" w:eastAsia="Times New Roman" w:hAnsi="Times New Roman" w:cs="Times New Roman"/>
          <w:sz w:val="30"/>
          <w:szCs w:val="30"/>
          <w:lang w:eastAsia="ru-RU"/>
        </w:rPr>
        <w:t>Формирование заказа на электронные учебные издания</w:t>
      </w:r>
      <w:r w:rsidRPr="003B3535">
        <w:rPr>
          <w:rFonts w:ascii="Times New Roman" w:eastAsia="Times New Roman" w:hAnsi="Times New Roman" w:cs="Times New Roman"/>
          <w:sz w:val="30"/>
          <w:szCs w:val="30"/>
          <w:lang w:val="be-BY" w:eastAsia="ru-RU"/>
        </w:rPr>
        <w:t>, которые используются в образовательном процессе учреждений</w:t>
      </w:r>
      <w:r w:rsidRPr="003B3535">
        <w:rPr>
          <w:rFonts w:ascii="Times New Roman" w:eastAsia="Times New Roman" w:hAnsi="Times New Roman" w:cs="Times New Roman"/>
          <w:color w:val="FF0000"/>
          <w:sz w:val="30"/>
          <w:szCs w:val="30"/>
          <w:lang w:val="be-BY" w:eastAsia="ru-RU"/>
        </w:rPr>
        <w:t xml:space="preserve"> </w:t>
      </w:r>
      <w:r w:rsidRPr="003B3535">
        <w:rPr>
          <w:rFonts w:ascii="Times New Roman" w:eastAsia="Times New Roman" w:hAnsi="Times New Roman" w:cs="Times New Roman"/>
          <w:sz w:val="30"/>
          <w:szCs w:val="30"/>
          <w:lang w:val="be-BY" w:eastAsia="ru-RU"/>
        </w:rPr>
        <w:t>образования,</w:t>
      </w:r>
      <w:r w:rsidRPr="003B3535">
        <w:rPr>
          <w:rFonts w:ascii="Times New Roman" w:eastAsia="Times New Roman" w:hAnsi="Times New Roman" w:cs="Times New Roman"/>
          <w:sz w:val="30"/>
          <w:szCs w:val="30"/>
          <w:lang w:eastAsia="ru-RU"/>
        </w:rPr>
        <w:t xml:space="preserve"> осуществляется в зависимости от читательского адреса: для обучающихся </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color w:val="FF0000"/>
          <w:sz w:val="30"/>
          <w:szCs w:val="30"/>
          <w:lang w:val="be-BY" w:eastAsia="ru-RU"/>
        </w:rPr>
        <w:t xml:space="preserve"> </w:t>
      </w:r>
      <w:r w:rsidRPr="003B3535">
        <w:rPr>
          <w:rFonts w:ascii="Times New Roman" w:eastAsia="Times New Roman" w:hAnsi="Times New Roman" w:cs="Times New Roman"/>
          <w:sz w:val="30"/>
          <w:szCs w:val="30"/>
          <w:lang w:eastAsia="ru-RU"/>
        </w:rPr>
        <w:t>в соответствии с пунктами 9, 10 настоящей Инструкции, для педагогических работников  –  </w:t>
      </w:r>
      <w:r w:rsidRPr="003B3535">
        <w:rPr>
          <w:rFonts w:ascii="Times New Roman" w:eastAsia="Times New Roman" w:hAnsi="Times New Roman" w:cs="Times New Roman"/>
          <w:sz w:val="30"/>
          <w:szCs w:val="30"/>
          <w:lang w:val="be-BY" w:eastAsia="ru-RU"/>
        </w:rPr>
        <w:t>из расчета одно учебное издание на каждое учреждение образования</w:t>
      </w:r>
      <w:r w:rsidRPr="003B3535">
        <w:rPr>
          <w:rFonts w:ascii="Times New Roman" w:eastAsia="Times New Roman" w:hAnsi="Times New Roman" w:cs="Times New Roman"/>
          <w:sz w:val="30"/>
          <w:szCs w:val="30"/>
          <w:lang w:eastAsia="ru-RU"/>
        </w:rPr>
        <w:t>.</w:t>
      </w:r>
      <w:proofErr w:type="gramEnd"/>
    </w:p>
    <w:p w:rsidR="003B3535" w:rsidRPr="003B3535" w:rsidRDefault="003B3535" w:rsidP="003B3535">
      <w:pPr>
        <w:widowControl w:val="0"/>
        <w:autoSpaceDE w:val="0"/>
        <w:autoSpaceDN w:val="0"/>
        <w:spacing w:after="0" w:line="240" w:lineRule="auto"/>
        <w:ind w:firstLine="720"/>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val="be-BY" w:eastAsia="ru-RU"/>
        </w:rPr>
        <w:t>12. Для обеспечения образовательного процесса по отдельным учебным предметам учреждения образования, реализующие образовательные программы общего среднего, специального образования, комплектуются хрестоматиями,</w:t>
      </w:r>
      <w:r w:rsidRPr="003B3535">
        <w:rPr>
          <w:rFonts w:ascii="Times New Roman" w:eastAsia="Times New Roman" w:hAnsi="Times New Roman" w:cs="Times New Roman"/>
          <w:color w:val="FF0000"/>
          <w:sz w:val="30"/>
          <w:szCs w:val="30"/>
          <w:lang w:val="be-BY" w:eastAsia="ru-RU"/>
        </w:rPr>
        <w:t xml:space="preserve"> </w:t>
      </w:r>
      <w:r w:rsidRPr="003B3535">
        <w:rPr>
          <w:rFonts w:ascii="Times New Roman" w:eastAsia="Times New Roman" w:hAnsi="Times New Roman" w:cs="Times New Roman"/>
          <w:sz w:val="30"/>
          <w:szCs w:val="30"/>
          <w:lang w:val="be-BY" w:eastAsia="ru-RU"/>
        </w:rPr>
        <w:t>которые</w:t>
      </w:r>
      <w:r w:rsidRPr="003B3535">
        <w:rPr>
          <w:rFonts w:ascii="Times New Roman" w:eastAsia="Times New Roman" w:hAnsi="Times New Roman" w:cs="Times New Roman"/>
          <w:color w:val="FF0000"/>
          <w:sz w:val="30"/>
          <w:szCs w:val="30"/>
          <w:lang w:val="be-BY" w:eastAsia="ru-RU"/>
        </w:rPr>
        <w:t xml:space="preserve"> </w:t>
      </w:r>
      <w:r w:rsidRPr="003B3535">
        <w:rPr>
          <w:rFonts w:ascii="Times New Roman" w:eastAsia="Times New Roman" w:hAnsi="Times New Roman" w:cs="Times New Roman"/>
          <w:sz w:val="30"/>
          <w:szCs w:val="30"/>
          <w:lang w:val="be-BY" w:eastAsia="ru-RU"/>
        </w:rPr>
        <w:t xml:space="preserve">заказываются из расчета одно издание: </w:t>
      </w:r>
    </w:p>
    <w:p w:rsidR="003B3535" w:rsidRPr="003B3535" w:rsidRDefault="003B3535" w:rsidP="003B3535">
      <w:pPr>
        <w:widowControl w:val="0"/>
        <w:autoSpaceDE w:val="0"/>
        <w:autoSpaceDN w:val="0"/>
        <w:spacing w:after="0" w:line="240" w:lineRule="auto"/>
        <w:ind w:firstLine="720"/>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на трех обучающихся – при изучении произведений на уроках;</w:t>
      </w:r>
    </w:p>
    <w:p w:rsidR="003B3535" w:rsidRPr="003B3535" w:rsidRDefault="003B3535" w:rsidP="003B3535">
      <w:pPr>
        <w:widowControl w:val="0"/>
        <w:autoSpaceDE w:val="0"/>
        <w:autoSpaceDN w:val="0"/>
        <w:spacing w:after="0" w:line="240" w:lineRule="auto"/>
        <w:ind w:firstLine="720"/>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на пять-шесть обучающихся – для внеклассного чтения</w:t>
      </w:r>
      <w:r w:rsidRPr="003B3535">
        <w:rPr>
          <w:rFonts w:ascii="Times New Roman" w:eastAsia="Times New Roman" w:hAnsi="Times New Roman" w:cs="Times New Roman"/>
          <w:sz w:val="30"/>
          <w:szCs w:val="30"/>
          <w:lang w:eastAsia="ru-RU"/>
        </w:rPr>
        <w:t>;</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val="be-BY" w:eastAsia="ru-RU"/>
        </w:rPr>
        <w:t>на десять обучающихся – при изучении произведений на факультативных занятиях.</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13. </w:t>
      </w:r>
      <w:r w:rsidRPr="003B3535">
        <w:rPr>
          <w:rFonts w:ascii="Times New Roman" w:eastAsia="Times New Roman" w:hAnsi="Times New Roman" w:cs="Times New Roman"/>
          <w:sz w:val="30"/>
          <w:szCs w:val="30"/>
          <w:lang w:val="be-BY" w:eastAsia="ru-RU"/>
        </w:rPr>
        <w:t>Заказы на учебные издания формируются с учетом сроков использования учебных изданий.</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14. Сроки использования учебных изданий составляют:</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eastAsia="ru-RU"/>
        </w:rPr>
        <w:t>14.1. </w:t>
      </w:r>
      <w:r w:rsidRPr="003B3535">
        <w:rPr>
          <w:rFonts w:ascii="Times New Roman" w:eastAsia="Times New Roman" w:hAnsi="Times New Roman" w:cs="Times New Roman"/>
          <w:spacing w:val="-20"/>
          <w:sz w:val="30"/>
          <w:szCs w:val="30"/>
          <w:lang w:eastAsia="ru-RU"/>
        </w:rPr>
        <w:t>в учреждениях</w:t>
      </w:r>
      <w:r w:rsidRPr="003B3535">
        <w:rPr>
          <w:rFonts w:ascii="Times New Roman" w:eastAsia="Times New Roman" w:hAnsi="Times New Roman" w:cs="Times New Roman"/>
          <w:color w:val="FF0000"/>
          <w:spacing w:val="-20"/>
          <w:sz w:val="30"/>
          <w:szCs w:val="30"/>
          <w:lang w:eastAsia="ru-RU"/>
        </w:rPr>
        <w:t xml:space="preserve">  </w:t>
      </w:r>
      <w:r w:rsidRPr="003B3535">
        <w:rPr>
          <w:rFonts w:ascii="Times New Roman" w:eastAsia="Times New Roman" w:hAnsi="Times New Roman" w:cs="Times New Roman"/>
          <w:spacing w:val="-20"/>
          <w:sz w:val="30"/>
          <w:szCs w:val="30"/>
          <w:lang w:eastAsia="ru-RU"/>
        </w:rPr>
        <w:t xml:space="preserve">образования   при </w:t>
      </w:r>
      <w:r w:rsidRPr="003B3535">
        <w:rPr>
          <w:rFonts w:ascii="Times New Roman" w:eastAsia="Times New Roman" w:hAnsi="Times New Roman" w:cs="Times New Roman"/>
          <w:spacing w:val="-20"/>
          <w:sz w:val="30"/>
          <w:szCs w:val="30"/>
          <w:lang w:val="be-BY" w:eastAsia="ru-RU"/>
        </w:rPr>
        <w:t>реализации образовательных программ</w:t>
      </w:r>
      <w:r w:rsidRPr="003B3535">
        <w:rPr>
          <w:rFonts w:ascii="Times New Roman" w:eastAsia="Times New Roman" w:hAnsi="Times New Roman" w:cs="Times New Roman"/>
          <w:spacing w:val="-20"/>
          <w:sz w:val="30"/>
          <w:szCs w:val="30"/>
          <w:lang w:eastAsia="ru-RU"/>
        </w:rPr>
        <w:t xml:space="preserve"> общего среднего</w:t>
      </w:r>
      <w:r w:rsidRPr="003B3535">
        <w:rPr>
          <w:rFonts w:ascii="Times New Roman" w:eastAsia="Times New Roman" w:hAnsi="Times New Roman" w:cs="Times New Roman"/>
          <w:sz w:val="30"/>
          <w:szCs w:val="30"/>
          <w:lang w:eastAsia="ru-RU"/>
        </w:rPr>
        <w:t>, специального образования:</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14.1.1. учебников и учебных пособий: </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четыре и более раз, используемых в учебную неделю, - четыре года;</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lastRenderedPageBreak/>
        <w:t>два-три раза, используемых в учебную неделю, – пять лет;</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один (полтора) раз (раза), используемых в учебную неделю, – шесть лет;</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букваря – три года;</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учебников и учебных пособий, выдаваемых на кабинет для работы в классе (класс-комплект), – семь лет;</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учебников и учебных пособий, изготовленных на основе рельефно-точечной системы Брайля, – по срокам действия учебных программ, в соответствии с которыми они разработаны, но не менее пяти лет;</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14.1.2. хрестоматий, учебно-методических пособий, учебных наглядных пособий, пособий, электронных учебных изданий – в соответствии сроками действия образовательных стандартов общего среднего образования и учебных программ, в соответствии с которыми они разработаны;</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14.1.3. рабочих тетрадей, используемых в образовательном процессе в первых классах учреждений общего среднего образования и первых, вторых классах учреждений специального образования, – один год;</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14.1.4. учебного пособия </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sz w:val="30"/>
          <w:szCs w:val="30"/>
          <w:lang w:eastAsia="ru-RU"/>
        </w:rPr>
        <w:t xml:space="preserve">Беларусь – наша </w:t>
      </w:r>
      <w:proofErr w:type="spellStart"/>
      <w:r w:rsidRPr="003B3535">
        <w:rPr>
          <w:rFonts w:ascii="Times New Roman" w:eastAsia="Times New Roman" w:hAnsi="Times New Roman" w:cs="Times New Roman"/>
          <w:sz w:val="30"/>
          <w:szCs w:val="30"/>
          <w:lang w:eastAsia="ru-RU"/>
        </w:rPr>
        <w:t>Радз</w:t>
      </w:r>
      <w:proofErr w:type="spellEnd"/>
      <w:r w:rsidRPr="003B3535">
        <w:rPr>
          <w:rFonts w:ascii="Times New Roman" w:eastAsia="Times New Roman" w:hAnsi="Times New Roman" w:cs="Times New Roman"/>
          <w:sz w:val="30"/>
          <w:szCs w:val="30"/>
          <w:lang w:val="be-BY" w:eastAsia="ru-RU"/>
        </w:rPr>
        <w:t>і</w:t>
      </w:r>
      <w:proofErr w:type="spellStart"/>
      <w:r w:rsidRPr="003B3535">
        <w:rPr>
          <w:rFonts w:ascii="Times New Roman" w:eastAsia="Times New Roman" w:hAnsi="Times New Roman" w:cs="Times New Roman"/>
          <w:sz w:val="30"/>
          <w:szCs w:val="30"/>
          <w:lang w:eastAsia="ru-RU"/>
        </w:rPr>
        <w:t>ма</w:t>
      </w:r>
      <w:proofErr w:type="spellEnd"/>
      <w:r w:rsidRPr="003B3535">
        <w:rPr>
          <w:rFonts w:ascii="Times New Roman" w:eastAsia="Times New Roman" w:hAnsi="Times New Roman" w:cs="Times New Roman"/>
          <w:sz w:val="30"/>
          <w:szCs w:val="30"/>
          <w:lang w:eastAsia="ru-RU"/>
        </w:rPr>
        <w:t xml:space="preserve">. </w:t>
      </w:r>
      <w:proofErr w:type="spellStart"/>
      <w:proofErr w:type="gramStart"/>
      <w:r w:rsidRPr="003B3535">
        <w:rPr>
          <w:rFonts w:ascii="Times New Roman" w:eastAsia="Times New Roman" w:hAnsi="Times New Roman" w:cs="Times New Roman"/>
          <w:sz w:val="30"/>
          <w:szCs w:val="30"/>
          <w:lang w:eastAsia="ru-RU"/>
        </w:rPr>
        <w:t>Падарунак</w:t>
      </w:r>
      <w:proofErr w:type="spellEnd"/>
      <w:r w:rsidRPr="003B3535">
        <w:rPr>
          <w:rFonts w:ascii="Times New Roman" w:eastAsia="Times New Roman" w:hAnsi="Times New Roman" w:cs="Times New Roman"/>
          <w:sz w:val="30"/>
          <w:szCs w:val="30"/>
          <w:lang w:eastAsia="ru-RU"/>
        </w:rPr>
        <w:t xml:space="preserve"> </w:t>
      </w:r>
      <w:proofErr w:type="spellStart"/>
      <w:r w:rsidRPr="003B3535">
        <w:rPr>
          <w:rFonts w:ascii="Times New Roman" w:eastAsia="Times New Roman" w:hAnsi="Times New Roman" w:cs="Times New Roman"/>
          <w:sz w:val="30"/>
          <w:szCs w:val="30"/>
          <w:lang w:eastAsia="ru-RU"/>
        </w:rPr>
        <w:t>Прэз</w:t>
      </w:r>
      <w:proofErr w:type="spellEnd"/>
      <w:r w:rsidRPr="003B3535">
        <w:rPr>
          <w:rFonts w:ascii="Times New Roman" w:eastAsia="Times New Roman" w:hAnsi="Times New Roman" w:cs="Times New Roman"/>
          <w:sz w:val="30"/>
          <w:szCs w:val="30"/>
          <w:lang w:val="be-BY" w:eastAsia="ru-RU"/>
        </w:rPr>
        <w:t>і</w:t>
      </w:r>
      <w:proofErr w:type="spellStart"/>
      <w:r w:rsidRPr="003B3535">
        <w:rPr>
          <w:rFonts w:ascii="Times New Roman" w:eastAsia="Times New Roman" w:hAnsi="Times New Roman" w:cs="Times New Roman"/>
          <w:sz w:val="30"/>
          <w:szCs w:val="30"/>
          <w:lang w:eastAsia="ru-RU"/>
        </w:rPr>
        <w:t>дэнта</w:t>
      </w:r>
      <w:proofErr w:type="spellEnd"/>
      <w:r w:rsidRPr="003B3535">
        <w:rPr>
          <w:rFonts w:ascii="Times New Roman" w:eastAsia="Times New Roman" w:hAnsi="Times New Roman" w:cs="Times New Roman"/>
          <w:sz w:val="30"/>
          <w:szCs w:val="30"/>
          <w:lang w:eastAsia="ru-RU"/>
        </w:rPr>
        <w:t xml:space="preserve"> Р</w:t>
      </w:r>
      <w:r w:rsidRPr="003B3535">
        <w:rPr>
          <w:rFonts w:ascii="Times New Roman" w:eastAsia="Times New Roman" w:hAnsi="Times New Roman" w:cs="Times New Roman"/>
          <w:sz w:val="30"/>
          <w:szCs w:val="30"/>
          <w:lang w:val="be-BY" w:eastAsia="ru-RU"/>
        </w:rPr>
        <w:t>э</w:t>
      </w:r>
      <w:proofErr w:type="spellStart"/>
      <w:r w:rsidRPr="003B3535">
        <w:rPr>
          <w:rFonts w:ascii="Times New Roman" w:eastAsia="Times New Roman" w:hAnsi="Times New Roman" w:cs="Times New Roman"/>
          <w:sz w:val="30"/>
          <w:szCs w:val="30"/>
          <w:lang w:eastAsia="ru-RU"/>
        </w:rPr>
        <w:t>спубл</w:t>
      </w:r>
      <w:proofErr w:type="spellEnd"/>
      <w:r w:rsidRPr="003B3535">
        <w:rPr>
          <w:rFonts w:ascii="Times New Roman" w:eastAsia="Times New Roman" w:hAnsi="Times New Roman" w:cs="Times New Roman"/>
          <w:sz w:val="30"/>
          <w:szCs w:val="30"/>
          <w:lang w:val="be-BY" w:eastAsia="ru-RU"/>
        </w:rPr>
        <w:t>і</w:t>
      </w:r>
      <w:r w:rsidRPr="003B3535">
        <w:rPr>
          <w:rFonts w:ascii="Times New Roman" w:eastAsia="Times New Roman" w:hAnsi="Times New Roman" w:cs="Times New Roman"/>
          <w:sz w:val="30"/>
          <w:szCs w:val="30"/>
          <w:lang w:eastAsia="ru-RU"/>
        </w:rPr>
        <w:t>к</w:t>
      </w:r>
      <w:r w:rsidRPr="003B3535">
        <w:rPr>
          <w:rFonts w:ascii="Times New Roman" w:eastAsia="Times New Roman" w:hAnsi="Times New Roman" w:cs="Times New Roman"/>
          <w:sz w:val="30"/>
          <w:szCs w:val="30"/>
          <w:lang w:val="be-BY" w:eastAsia="ru-RU"/>
        </w:rPr>
        <w:t>і Бе</w:t>
      </w:r>
      <w:proofErr w:type="spellStart"/>
      <w:r w:rsidRPr="003B3535">
        <w:rPr>
          <w:rFonts w:ascii="Times New Roman" w:eastAsia="Times New Roman" w:hAnsi="Times New Roman" w:cs="Times New Roman"/>
          <w:sz w:val="30"/>
          <w:szCs w:val="30"/>
          <w:lang w:eastAsia="ru-RU"/>
        </w:rPr>
        <w:t>ларусь</w:t>
      </w:r>
      <w:proofErr w:type="spellEnd"/>
      <w:r w:rsidRPr="003B3535">
        <w:rPr>
          <w:rFonts w:ascii="Times New Roman" w:eastAsia="Times New Roman" w:hAnsi="Times New Roman" w:cs="Times New Roman"/>
          <w:sz w:val="30"/>
          <w:szCs w:val="30"/>
          <w:lang w:eastAsia="ru-RU"/>
        </w:rPr>
        <w:t xml:space="preserve"> А.Р. </w:t>
      </w:r>
      <w:proofErr w:type="spellStart"/>
      <w:r w:rsidRPr="003B3535">
        <w:rPr>
          <w:rFonts w:ascii="Times New Roman" w:eastAsia="Times New Roman" w:hAnsi="Times New Roman" w:cs="Times New Roman"/>
          <w:sz w:val="30"/>
          <w:szCs w:val="30"/>
          <w:lang w:eastAsia="ru-RU"/>
        </w:rPr>
        <w:t>Лукашэнк</w:t>
      </w:r>
      <w:proofErr w:type="spellEnd"/>
      <w:r w:rsidRPr="003B3535">
        <w:rPr>
          <w:rFonts w:ascii="Times New Roman" w:eastAsia="Times New Roman" w:hAnsi="Times New Roman" w:cs="Times New Roman"/>
          <w:sz w:val="30"/>
          <w:szCs w:val="30"/>
          <w:lang w:val="be-BY" w:eastAsia="ru-RU"/>
        </w:rPr>
        <w:t>і</w:t>
      </w:r>
      <w:r w:rsidRPr="003B3535">
        <w:rPr>
          <w:rFonts w:ascii="Times New Roman" w:eastAsia="Times New Roman" w:hAnsi="Times New Roman" w:cs="Times New Roman"/>
          <w:sz w:val="30"/>
          <w:szCs w:val="30"/>
          <w:lang w:eastAsia="ru-RU"/>
        </w:rPr>
        <w:t xml:space="preserve"> </w:t>
      </w:r>
      <w:proofErr w:type="spellStart"/>
      <w:r w:rsidRPr="003B3535">
        <w:rPr>
          <w:rFonts w:ascii="Times New Roman" w:eastAsia="Times New Roman" w:hAnsi="Times New Roman" w:cs="Times New Roman"/>
          <w:sz w:val="30"/>
          <w:szCs w:val="30"/>
          <w:lang w:eastAsia="ru-RU"/>
        </w:rPr>
        <w:t>першакласн</w:t>
      </w:r>
      <w:proofErr w:type="spellEnd"/>
      <w:r w:rsidRPr="003B3535">
        <w:rPr>
          <w:rFonts w:ascii="Times New Roman" w:eastAsia="Times New Roman" w:hAnsi="Times New Roman" w:cs="Times New Roman"/>
          <w:sz w:val="30"/>
          <w:szCs w:val="30"/>
          <w:lang w:val="be-BY" w:eastAsia="ru-RU"/>
        </w:rPr>
        <w:t>і</w:t>
      </w:r>
      <w:r w:rsidRPr="003B3535">
        <w:rPr>
          <w:rFonts w:ascii="Times New Roman" w:eastAsia="Times New Roman" w:hAnsi="Times New Roman" w:cs="Times New Roman"/>
          <w:sz w:val="30"/>
          <w:szCs w:val="30"/>
          <w:lang w:eastAsia="ru-RU"/>
        </w:rPr>
        <w:t>ку</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sz w:val="30"/>
          <w:szCs w:val="30"/>
          <w:lang w:eastAsia="ru-RU"/>
        </w:rPr>
        <w:t>, используемого в образовательном процессе на I ступени общего среднего образования, – один год;</w:t>
      </w:r>
      <w:proofErr w:type="gramEnd"/>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14.2. учебных пособий, рабочих тетрадей, используемых в образовательном процессе на уровне дошкольного образования, – один год, учебно-методических пособий, учебных наглядных пособий, пособий – пять лет;</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14.3. сроки использования учебных изданий в образовательном процессе на уровнях профессионально-технического, среднего специального, высшего образования, дополнительного образования взрослых при реализации образовательных программ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определяются сроком действия соответствующих образовательных стандартов. </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val="be-BY" w:eastAsia="ru-RU"/>
        </w:rPr>
        <w:t>По истечении сроков использования учебных изданий может осуществляться их повторный выпуск (с изменениями или без них).</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val="be-BY" w:eastAsia="ru-RU"/>
        </w:rPr>
        <w:t>15. </w:t>
      </w:r>
      <w:r w:rsidRPr="003B3535">
        <w:rPr>
          <w:rFonts w:ascii="Times New Roman" w:eastAsia="Times New Roman" w:hAnsi="Times New Roman" w:cs="Times New Roman"/>
          <w:sz w:val="30"/>
          <w:szCs w:val="30"/>
          <w:lang w:eastAsia="ru-RU"/>
        </w:rPr>
        <w:t xml:space="preserve">В   целях   формирования  и  утверждения  авторских  коллективов, </w:t>
      </w:r>
    </w:p>
    <w:p w:rsidR="003B3535" w:rsidRPr="003B3535" w:rsidRDefault="003B3535" w:rsidP="003B3535">
      <w:pPr>
        <w:widowControl w:val="0"/>
        <w:autoSpaceDE w:val="0"/>
        <w:autoSpaceDN w:val="0"/>
        <w:spacing w:after="0" w:line="240" w:lineRule="auto"/>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eastAsia="ru-RU"/>
        </w:rPr>
        <w:t xml:space="preserve">определения средств на осуществление мероприятий по подготовке и выпуску учебных изданий, учитывая общую потребность учреждения образования в учебных изданиях и сроки </w:t>
      </w:r>
      <w:r w:rsidRPr="003B3535">
        <w:rPr>
          <w:rFonts w:ascii="Times New Roman" w:eastAsia="Times New Roman" w:hAnsi="Times New Roman" w:cs="Times New Roman"/>
          <w:sz w:val="30"/>
          <w:szCs w:val="30"/>
          <w:lang w:val="be-BY" w:eastAsia="ru-RU"/>
        </w:rPr>
        <w:t>их использования, которые определены пунктом 14 настоящей Инструкции:</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val="be-BY" w:eastAsia="ru-RU"/>
        </w:rPr>
        <w:t xml:space="preserve">Национальным институтом образования составляются </w:t>
      </w:r>
      <w:r w:rsidRPr="003B3535">
        <w:rPr>
          <w:rFonts w:ascii="Times New Roman" w:eastAsia="Times New Roman" w:hAnsi="Times New Roman" w:cs="Times New Roman"/>
          <w:bCs/>
          <w:sz w:val="30"/>
          <w:szCs w:val="30"/>
          <w:lang w:val="be-BY" w:eastAsia="ru-RU"/>
        </w:rPr>
        <w:t>перспективные</w:t>
      </w:r>
      <w:r w:rsidRPr="003B3535">
        <w:rPr>
          <w:rFonts w:ascii="Times New Roman" w:eastAsia="Times New Roman" w:hAnsi="Times New Roman" w:cs="Times New Roman"/>
          <w:sz w:val="30"/>
          <w:szCs w:val="30"/>
          <w:lang w:val="be-BY" w:eastAsia="ru-RU"/>
        </w:rPr>
        <w:t xml:space="preserve"> планы выпуска учебных изданий </w:t>
      </w:r>
      <w:r w:rsidRPr="003B3535">
        <w:rPr>
          <w:rFonts w:ascii="Times New Roman" w:eastAsia="Times New Roman" w:hAnsi="Times New Roman" w:cs="Times New Roman"/>
          <w:sz w:val="30"/>
          <w:szCs w:val="30"/>
          <w:lang w:eastAsia="ru-RU"/>
        </w:rPr>
        <w:t xml:space="preserve">для учреждений образования, </w:t>
      </w:r>
      <w:r w:rsidRPr="003B3535">
        <w:rPr>
          <w:rFonts w:ascii="Times New Roman" w:eastAsia="Times New Roman" w:hAnsi="Times New Roman" w:cs="Times New Roman"/>
          <w:sz w:val="30"/>
          <w:szCs w:val="30"/>
          <w:lang w:val="be-BY" w:eastAsia="ru-RU"/>
        </w:rPr>
        <w:t>реализующих образовательную программу</w:t>
      </w:r>
      <w:r w:rsidRPr="003B3535">
        <w:rPr>
          <w:rFonts w:ascii="Times New Roman" w:eastAsia="Times New Roman" w:hAnsi="Times New Roman" w:cs="Times New Roman"/>
          <w:sz w:val="20"/>
          <w:szCs w:val="20"/>
          <w:lang w:eastAsia="ru-RU"/>
        </w:rPr>
        <w:t xml:space="preserve"> </w:t>
      </w:r>
      <w:r w:rsidRPr="003B3535">
        <w:rPr>
          <w:rFonts w:ascii="Times New Roman" w:eastAsia="Times New Roman" w:hAnsi="Times New Roman" w:cs="Times New Roman"/>
          <w:sz w:val="30"/>
          <w:szCs w:val="30"/>
          <w:lang w:eastAsia="ru-RU"/>
        </w:rPr>
        <w:t xml:space="preserve">дошкольного образования, </w:t>
      </w:r>
      <w:r w:rsidRPr="003B3535">
        <w:rPr>
          <w:rFonts w:ascii="Times New Roman" w:eastAsia="Times New Roman" w:hAnsi="Times New Roman" w:cs="Times New Roman"/>
          <w:sz w:val="30"/>
          <w:szCs w:val="30"/>
          <w:lang w:val="be-BY" w:eastAsia="ru-RU"/>
        </w:rPr>
        <w:lastRenderedPageBreak/>
        <w:t>образовательные программы</w:t>
      </w:r>
      <w:r w:rsidRPr="003B3535">
        <w:rPr>
          <w:rFonts w:ascii="Times New Roman" w:eastAsia="Times New Roman" w:hAnsi="Times New Roman" w:cs="Times New Roman"/>
          <w:sz w:val="20"/>
          <w:szCs w:val="20"/>
          <w:lang w:eastAsia="ru-RU"/>
        </w:rPr>
        <w:t xml:space="preserve"> </w:t>
      </w:r>
      <w:r w:rsidRPr="003B3535">
        <w:rPr>
          <w:rFonts w:ascii="Times New Roman" w:eastAsia="Times New Roman" w:hAnsi="Times New Roman" w:cs="Times New Roman"/>
          <w:sz w:val="30"/>
          <w:szCs w:val="30"/>
          <w:lang w:eastAsia="ru-RU"/>
        </w:rPr>
        <w:t>общего среднего, специального образования, дополнительного образования детей и молодежи,</w:t>
      </w:r>
      <w:r w:rsidRPr="003B3535">
        <w:rPr>
          <w:rFonts w:ascii="Times New Roman" w:eastAsia="Times New Roman" w:hAnsi="Times New Roman" w:cs="Times New Roman"/>
          <w:sz w:val="30"/>
          <w:szCs w:val="30"/>
          <w:lang w:val="be-BY" w:eastAsia="ru-RU"/>
        </w:rPr>
        <w:t xml:space="preserve"> и представляются в Министерство образования для утверждения </w:t>
      </w:r>
      <w:r w:rsidRPr="003B3535">
        <w:rPr>
          <w:rFonts w:ascii="Times New Roman" w:eastAsia="Times New Roman" w:hAnsi="Times New Roman" w:cs="Times New Roman"/>
          <w:sz w:val="30"/>
          <w:szCs w:val="30"/>
          <w:lang w:eastAsia="ru-RU"/>
        </w:rPr>
        <w:t xml:space="preserve">не позднее, чем </w:t>
      </w:r>
      <w:r w:rsidRPr="003B3535">
        <w:rPr>
          <w:rFonts w:ascii="Times New Roman" w:eastAsia="Times New Roman" w:hAnsi="Times New Roman" w:cs="Times New Roman"/>
          <w:sz w:val="30"/>
          <w:szCs w:val="30"/>
          <w:lang w:val="be-BY" w:eastAsia="ru-RU"/>
        </w:rPr>
        <w:t>за два года до года выпуска учебных изданий</w:t>
      </w:r>
      <w:r w:rsidRPr="003B3535">
        <w:rPr>
          <w:rFonts w:ascii="Times New Roman" w:eastAsia="Times New Roman" w:hAnsi="Times New Roman" w:cs="Times New Roman"/>
          <w:sz w:val="30"/>
          <w:szCs w:val="30"/>
          <w:lang w:eastAsia="ru-RU"/>
        </w:rPr>
        <w:t xml:space="preserve">; </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Республиканским институтом профессионального образования составляются на очередной финансовый год</w:t>
      </w:r>
      <w:r w:rsidRPr="003B3535">
        <w:rPr>
          <w:rFonts w:ascii="Times New Roman" w:eastAsia="Times New Roman" w:hAnsi="Times New Roman" w:cs="Times New Roman"/>
          <w:bCs/>
          <w:sz w:val="30"/>
          <w:szCs w:val="30"/>
          <w:lang w:eastAsia="ru-RU"/>
        </w:rPr>
        <w:t xml:space="preserve"> предварительные</w:t>
      </w:r>
      <w:r w:rsidRPr="003B3535">
        <w:rPr>
          <w:rFonts w:ascii="Times New Roman" w:eastAsia="Times New Roman" w:hAnsi="Times New Roman" w:cs="Times New Roman"/>
          <w:sz w:val="30"/>
          <w:szCs w:val="30"/>
          <w:lang w:eastAsia="ru-RU"/>
        </w:rPr>
        <w:t xml:space="preserve"> планы выпуска учебных изданий для учреждений образования, </w:t>
      </w:r>
      <w:r w:rsidRPr="003B3535">
        <w:rPr>
          <w:rFonts w:ascii="Times New Roman" w:eastAsia="Times New Roman" w:hAnsi="Times New Roman" w:cs="Times New Roman"/>
          <w:sz w:val="30"/>
          <w:szCs w:val="30"/>
          <w:lang w:val="be-BY" w:eastAsia="ru-RU"/>
        </w:rPr>
        <w:t>реализующих образовательные программы</w:t>
      </w:r>
      <w:r w:rsidRPr="003B3535">
        <w:rPr>
          <w:rFonts w:ascii="Times New Roman" w:eastAsia="Times New Roman" w:hAnsi="Times New Roman" w:cs="Times New Roman"/>
          <w:sz w:val="20"/>
          <w:szCs w:val="20"/>
          <w:lang w:eastAsia="ru-RU"/>
        </w:rPr>
        <w:t xml:space="preserve"> </w:t>
      </w:r>
      <w:r w:rsidRPr="003B3535">
        <w:rPr>
          <w:rFonts w:ascii="Times New Roman" w:eastAsia="Times New Roman" w:hAnsi="Times New Roman" w:cs="Times New Roman"/>
          <w:sz w:val="30"/>
          <w:szCs w:val="30"/>
          <w:lang w:eastAsia="ru-RU"/>
        </w:rPr>
        <w:t>профессионально-технического, среднего специального образования, и представляются в Министерство образования для согласования до первого апреля года, предшествующего году выпуска;</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Республиканским институтом высшей школы составляются </w:t>
      </w:r>
      <w:r w:rsidRPr="003B3535">
        <w:rPr>
          <w:rFonts w:ascii="Times New Roman" w:eastAsia="Times New Roman" w:hAnsi="Times New Roman" w:cs="Times New Roman"/>
          <w:bCs/>
          <w:sz w:val="30"/>
          <w:szCs w:val="30"/>
          <w:lang w:eastAsia="ru-RU"/>
        </w:rPr>
        <w:t>предварительные</w:t>
      </w:r>
      <w:r w:rsidRPr="003B3535">
        <w:rPr>
          <w:rFonts w:ascii="Times New Roman" w:eastAsia="Times New Roman" w:hAnsi="Times New Roman" w:cs="Times New Roman"/>
          <w:sz w:val="30"/>
          <w:szCs w:val="30"/>
          <w:lang w:eastAsia="ru-RU"/>
        </w:rPr>
        <w:t xml:space="preserve"> планы выпуска учебных изданий для учреждений образования, </w:t>
      </w:r>
      <w:r w:rsidRPr="003B3535">
        <w:rPr>
          <w:rFonts w:ascii="Times New Roman" w:eastAsia="Times New Roman" w:hAnsi="Times New Roman" w:cs="Times New Roman"/>
          <w:sz w:val="30"/>
          <w:szCs w:val="30"/>
          <w:lang w:val="be-BY" w:eastAsia="ru-RU"/>
        </w:rPr>
        <w:t>реализующих образовательные программы</w:t>
      </w:r>
      <w:r w:rsidRPr="003B3535">
        <w:rPr>
          <w:rFonts w:ascii="Times New Roman" w:eastAsia="Times New Roman" w:hAnsi="Times New Roman" w:cs="Times New Roman"/>
          <w:sz w:val="30"/>
          <w:szCs w:val="30"/>
          <w:lang w:eastAsia="ru-RU"/>
        </w:rPr>
        <w:t xml:space="preserve"> высшего образования, и представляются в Министерство образования для согласования до первого апреля года, предшествующего году выпуска;</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Академией последипломного образования составляются</w:t>
      </w:r>
      <w:r w:rsidRPr="003B3535">
        <w:rPr>
          <w:rFonts w:ascii="Times New Roman" w:eastAsia="Times New Roman" w:hAnsi="Times New Roman" w:cs="Times New Roman"/>
          <w:bCs/>
          <w:sz w:val="30"/>
          <w:szCs w:val="30"/>
          <w:lang w:eastAsia="ru-RU"/>
        </w:rPr>
        <w:t xml:space="preserve"> предварительные</w:t>
      </w:r>
      <w:r w:rsidRPr="003B3535">
        <w:rPr>
          <w:rFonts w:ascii="Times New Roman" w:eastAsia="Times New Roman" w:hAnsi="Times New Roman" w:cs="Times New Roman"/>
          <w:sz w:val="30"/>
          <w:szCs w:val="30"/>
          <w:lang w:eastAsia="ru-RU"/>
        </w:rPr>
        <w:t xml:space="preserve"> планы выпуска учебных изданий для учреждений образования, </w:t>
      </w:r>
      <w:r w:rsidRPr="003B3535">
        <w:rPr>
          <w:rFonts w:ascii="Times New Roman" w:eastAsia="Times New Roman" w:hAnsi="Times New Roman" w:cs="Times New Roman"/>
          <w:sz w:val="30"/>
          <w:szCs w:val="30"/>
          <w:lang w:val="be-BY" w:eastAsia="ru-RU"/>
        </w:rPr>
        <w:t>реализующих образовательные программы</w:t>
      </w:r>
      <w:r w:rsidRPr="003B3535">
        <w:rPr>
          <w:rFonts w:ascii="Times New Roman" w:eastAsia="Times New Roman" w:hAnsi="Times New Roman" w:cs="Times New Roman"/>
          <w:sz w:val="30"/>
          <w:szCs w:val="30"/>
          <w:lang w:eastAsia="ru-RU"/>
        </w:rPr>
        <w:t xml:space="preserve"> дополнительного образования взрослых, и представляются в Министерство образования для согласования до первого апреля года, предшествующего году выпуска;</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val="be-BY" w:eastAsia="ru-RU"/>
        </w:rPr>
        <w:t>Министерством образования</w:t>
      </w:r>
      <w:r w:rsidRPr="003B3535">
        <w:rPr>
          <w:rFonts w:ascii="Times New Roman" w:eastAsia="Times New Roman" w:hAnsi="Times New Roman" w:cs="Times New Roman"/>
          <w:sz w:val="20"/>
          <w:szCs w:val="20"/>
          <w:lang w:eastAsia="ru-RU"/>
        </w:rPr>
        <w:t xml:space="preserve">  </w:t>
      </w:r>
      <w:r w:rsidRPr="003B3535">
        <w:rPr>
          <w:rFonts w:ascii="Times New Roman" w:eastAsia="Times New Roman" w:hAnsi="Times New Roman" w:cs="Times New Roman"/>
          <w:sz w:val="30"/>
          <w:szCs w:val="30"/>
          <w:lang w:eastAsia="ru-RU"/>
        </w:rPr>
        <w:t xml:space="preserve">утверждаются годовые планы выпуска учебных изданий, которым в установленном порядке присваиваются соответствующие грифы, определенные в пунктах 36 – 38, 40, 41 настоящей Инструкции, </w:t>
      </w:r>
      <w:r w:rsidRPr="003B3535">
        <w:rPr>
          <w:rFonts w:ascii="Times New Roman" w:eastAsia="Times New Roman" w:hAnsi="Times New Roman" w:cs="Times New Roman"/>
          <w:sz w:val="30"/>
          <w:szCs w:val="30"/>
          <w:lang w:val="be-BY" w:eastAsia="ru-RU"/>
        </w:rPr>
        <w:t>в следующие сроки:</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val="be-BY" w:eastAsia="ru-RU"/>
        </w:rPr>
        <w:t xml:space="preserve">планы выпуска учебников и учебных пособий </w:t>
      </w:r>
      <w:r w:rsidRPr="003B3535">
        <w:rPr>
          <w:rFonts w:ascii="Times New Roman" w:eastAsia="Times New Roman" w:hAnsi="Times New Roman" w:cs="Times New Roman"/>
          <w:sz w:val="30"/>
          <w:szCs w:val="30"/>
          <w:lang w:eastAsia="ru-RU"/>
        </w:rPr>
        <w:t xml:space="preserve">для учреждений образования, </w:t>
      </w:r>
      <w:r w:rsidRPr="003B3535">
        <w:rPr>
          <w:rFonts w:ascii="Times New Roman" w:eastAsia="Times New Roman" w:hAnsi="Times New Roman" w:cs="Times New Roman"/>
          <w:sz w:val="30"/>
          <w:szCs w:val="30"/>
          <w:lang w:val="be-BY" w:eastAsia="ru-RU"/>
        </w:rPr>
        <w:t>реализующих образовательную программу</w:t>
      </w:r>
      <w:r w:rsidRPr="003B3535">
        <w:rPr>
          <w:rFonts w:ascii="Times New Roman" w:eastAsia="Times New Roman" w:hAnsi="Times New Roman" w:cs="Times New Roman"/>
          <w:sz w:val="30"/>
          <w:szCs w:val="30"/>
          <w:lang w:eastAsia="ru-RU"/>
        </w:rPr>
        <w:t xml:space="preserve"> дошкольного образования, </w:t>
      </w:r>
      <w:r w:rsidRPr="003B3535">
        <w:rPr>
          <w:rFonts w:ascii="Times New Roman" w:eastAsia="Times New Roman" w:hAnsi="Times New Roman" w:cs="Times New Roman"/>
          <w:sz w:val="30"/>
          <w:szCs w:val="30"/>
          <w:lang w:val="be-BY" w:eastAsia="ru-RU"/>
        </w:rPr>
        <w:t>образовательные программы</w:t>
      </w:r>
      <w:r w:rsidRPr="003B3535">
        <w:rPr>
          <w:rFonts w:ascii="Times New Roman" w:eastAsia="Times New Roman" w:hAnsi="Times New Roman" w:cs="Times New Roman"/>
          <w:color w:val="000000"/>
          <w:sz w:val="30"/>
          <w:szCs w:val="30"/>
          <w:lang w:eastAsia="ru-RU"/>
        </w:rPr>
        <w:t xml:space="preserve"> </w:t>
      </w:r>
      <w:r w:rsidRPr="003B3535">
        <w:rPr>
          <w:rFonts w:ascii="Times New Roman" w:eastAsia="Times New Roman" w:hAnsi="Times New Roman" w:cs="Times New Roman"/>
          <w:sz w:val="30"/>
          <w:szCs w:val="30"/>
          <w:lang w:eastAsia="ru-RU"/>
        </w:rPr>
        <w:t>общего среднего, специального образования, – не позднее чем за четыре месяца до первого сентября года, предшествующего году выпуска учебных изданий;</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планы выпуска иных учебных изданий (за исключением учебников и учебных пособий) для учреждений образования, </w:t>
      </w:r>
      <w:r w:rsidRPr="003B3535">
        <w:rPr>
          <w:rFonts w:ascii="Times New Roman" w:eastAsia="Times New Roman" w:hAnsi="Times New Roman" w:cs="Times New Roman"/>
          <w:sz w:val="30"/>
          <w:szCs w:val="30"/>
          <w:lang w:val="be-BY" w:eastAsia="ru-RU"/>
        </w:rPr>
        <w:t>реализующих образовательную программу</w:t>
      </w:r>
      <w:r w:rsidRPr="003B3535">
        <w:rPr>
          <w:rFonts w:ascii="Times New Roman" w:eastAsia="Times New Roman" w:hAnsi="Times New Roman" w:cs="Times New Roman"/>
          <w:sz w:val="30"/>
          <w:szCs w:val="30"/>
          <w:lang w:eastAsia="ru-RU"/>
        </w:rPr>
        <w:t xml:space="preserve"> дошкольного образования, </w:t>
      </w:r>
      <w:r w:rsidRPr="003B3535">
        <w:rPr>
          <w:rFonts w:ascii="Times New Roman" w:eastAsia="Times New Roman" w:hAnsi="Times New Roman" w:cs="Times New Roman"/>
          <w:sz w:val="30"/>
          <w:szCs w:val="30"/>
          <w:lang w:val="be-BY" w:eastAsia="ru-RU"/>
        </w:rPr>
        <w:t>образовательные программы</w:t>
      </w:r>
      <w:r w:rsidRPr="003B3535">
        <w:rPr>
          <w:rFonts w:ascii="Times New Roman" w:eastAsia="Times New Roman" w:hAnsi="Times New Roman" w:cs="Times New Roman"/>
          <w:sz w:val="30"/>
          <w:szCs w:val="30"/>
          <w:lang w:eastAsia="ru-RU"/>
        </w:rPr>
        <w:t xml:space="preserve"> общего среднего, специального образования, дополнительного образования детей и молодежи, – до тридцать первого декабря года, предшествующего году выпуска учебных изданий;</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планы выпуска учебных изданий для учреждений образования, </w:t>
      </w:r>
      <w:r w:rsidRPr="003B3535">
        <w:rPr>
          <w:rFonts w:ascii="Times New Roman" w:eastAsia="Times New Roman" w:hAnsi="Times New Roman" w:cs="Times New Roman"/>
          <w:sz w:val="30"/>
          <w:szCs w:val="30"/>
          <w:lang w:val="be-BY" w:eastAsia="ru-RU"/>
        </w:rPr>
        <w:t>реализующих</w:t>
      </w:r>
      <w:r w:rsidRPr="003B3535">
        <w:rPr>
          <w:rFonts w:ascii="Times New Roman" w:eastAsia="Times New Roman" w:hAnsi="Times New Roman" w:cs="Times New Roman"/>
          <w:sz w:val="30"/>
          <w:szCs w:val="30"/>
          <w:lang w:eastAsia="ru-RU"/>
        </w:rPr>
        <w:t xml:space="preserve"> </w:t>
      </w:r>
      <w:r w:rsidRPr="003B3535">
        <w:rPr>
          <w:rFonts w:ascii="Times New Roman" w:eastAsia="Times New Roman" w:hAnsi="Times New Roman" w:cs="Times New Roman"/>
          <w:sz w:val="30"/>
          <w:szCs w:val="30"/>
          <w:lang w:val="be-BY" w:eastAsia="ru-RU"/>
        </w:rPr>
        <w:t>образовательные программы</w:t>
      </w:r>
      <w:r w:rsidRPr="003B3535">
        <w:rPr>
          <w:rFonts w:ascii="Times New Roman" w:eastAsia="Times New Roman" w:hAnsi="Times New Roman" w:cs="Times New Roman"/>
          <w:sz w:val="30"/>
          <w:szCs w:val="30"/>
          <w:lang w:eastAsia="ru-RU"/>
        </w:rPr>
        <w:t xml:space="preserve"> профессионально-технического, среднего специального, высшего образования – до тридцать первого декабря года, </w:t>
      </w:r>
      <w:r w:rsidRPr="003B3535">
        <w:rPr>
          <w:rFonts w:ascii="Times New Roman" w:eastAsia="Times New Roman" w:hAnsi="Times New Roman" w:cs="Times New Roman"/>
          <w:bCs/>
          <w:iCs/>
          <w:sz w:val="30"/>
          <w:szCs w:val="30"/>
          <w:lang w:eastAsia="ru-RU"/>
        </w:rPr>
        <w:t>предшествующего году выпуска</w:t>
      </w:r>
      <w:r w:rsidRPr="003B3535">
        <w:rPr>
          <w:rFonts w:ascii="Times New Roman" w:eastAsia="Times New Roman" w:hAnsi="Times New Roman" w:cs="Times New Roman"/>
          <w:sz w:val="30"/>
          <w:szCs w:val="30"/>
          <w:lang w:eastAsia="ru-RU"/>
        </w:rPr>
        <w:t xml:space="preserve"> учебных изданий. </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eastAsia="ru-RU"/>
        </w:rPr>
        <w:t>16</w:t>
      </w:r>
      <w:r w:rsidRPr="003B3535">
        <w:rPr>
          <w:rFonts w:ascii="Times New Roman" w:eastAsia="Times New Roman" w:hAnsi="Times New Roman" w:cs="Times New Roman"/>
          <w:sz w:val="30"/>
          <w:szCs w:val="30"/>
          <w:lang w:val="be-BY" w:eastAsia="ru-RU"/>
        </w:rPr>
        <w:t xml:space="preserve">. Учебные издания, находящиеся в </w:t>
      </w:r>
      <w:r w:rsidRPr="003B3535">
        <w:rPr>
          <w:rFonts w:ascii="Times New Roman" w:eastAsia="Times New Roman" w:hAnsi="Times New Roman" w:cs="Times New Roman"/>
          <w:sz w:val="30"/>
          <w:szCs w:val="30"/>
          <w:lang w:eastAsia="ru-RU"/>
        </w:rPr>
        <w:t xml:space="preserve">учреждениях образования, реализующих </w:t>
      </w:r>
      <w:r w:rsidRPr="003B3535">
        <w:rPr>
          <w:rFonts w:ascii="Times New Roman" w:eastAsia="Times New Roman" w:hAnsi="Times New Roman" w:cs="Times New Roman"/>
          <w:sz w:val="30"/>
          <w:szCs w:val="30"/>
          <w:lang w:val="be-BY" w:eastAsia="ru-RU"/>
        </w:rPr>
        <w:t>образовательную программу дошкольного образования,</w:t>
      </w:r>
      <w:r w:rsidRPr="003B3535">
        <w:rPr>
          <w:rFonts w:ascii="Times New Roman" w:eastAsia="Times New Roman" w:hAnsi="Times New Roman" w:cs="Times New Roman"/>
          <w:sz w:val="30"/>
          <w:szCs w:val="30"/>
          <w:lang w:eastAsia="ru-RU"/>
        </w:rPr>
        <w:t xml:space="preserve"> образовательные программы общего среднего, специального образования,</w:t>
      </w:r>
      <w:r w:rsidRPr="003B3535">
        <w:rPr>
          <w:rFonts w:ascii="Times New Roman" w:eastAsia="Times New Roman" w:hAnsi="Times New Roman" w:cs="Times New Roman"/>
          <w:sz w:val="30"/>
          <w:szCs w:val="30"/>
          <w:lang w:val="be-BY" w:eastAsia="ru-RU"/>
        </w:rPr>
        <w:t xml:space="preserve"> учитываются и хранятся отдельно от художественной и отраслевой </w:t>
      </w:r>
      <w:r w:rsidRPr="003B3535">
        <w:rPr>
          <w:rFonts w:ascii="Times New Roman" w:eastAsia="Times New Roman" w:hAnsi="Times New Roman" w:cs="Times New Roman"/>
          <w:sz w:val="30"/>
          <w:szCs w:val="30"/>
          <w:lang w:val="be-BY" w:eastAsia="ru-RU"/>
        </w:rPr>
        <w:lastRenderedPageBreak/>
        <w:t>литературы.</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color w:val="FF0000"/>
          <w:sz w:val="30"/>
          <w:szCs w:val="30"/>
          <w:lang w:val="be-BY" w:eastAsia="ru-RU"/>
        </w:rPr>
      </w:pPr>
      <w:r w:rsidRPr="003B3535">
        <w:rPr>
          <w:rFonts w:ascii="Times New Roman" w:eastAsia="Times New Roman" w:hAnsi="Times New Roman" w:cs="Times New Roman"/>
          <w:sz w:val="30"/>
          <w:szCs w:val="30"/>
          <w:lang w:val="be-BY" w:eastAsia="ru-RU"/>
        </w:rPr>
        <w:t>17. </w:t>
      </w:r>
      <w:r w:rsidRPr="003B3535">
        <w:rPr>
          <w:rFonts w:ascii="Times New Roman" w:eastAsia="Times New Roman" w:hAnsi="Times New Roman" w:cs="Times New Roman"/>
          <w:color w:val="FF0000"/>
          <w:sz w:val="30"/>
          <w:szCs w:val="30"/>
          <w:lang w:val="be-BY" w:eastAsia="ru-RU"/>
        </w:rPr>
        <w:t>Обучающимся учреждений образования, готовящимся к поступлению в учреждения среднего специального или высшего образования, на протяжении учебного года могут дополнительно выдаваться учебные издания по формуляру читателя.</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18. Планирование выпуска учебных изданий для учреждений образования, </w:t>
      </w:r>
      <w:r w:rsidRPr="003B3535">
        <w:rPr>
          <w:rFonts w:ascii="Times New Roman" w:eastAsia="Times New Roman" w:hAnsi="Times New Roman" w:cs="Times New Roman"/>
          <w:sz w:val="30"/>
          <w:szCs w:val="30"/>
          <w:lang w:val="be-BY" w:eastAsia="ru-RU"/>
        </w:rPr>
        <w:t>реализующих образовательную программу</w:t>
      </w:r>
      <w:r w:rsidRPr="003B3535">
        <w:rPr>
          <w:rFonts w:ascii="Times New Roman" w:eastAsia="Times New Roman" w:hAnsi="Times New Roman" w:cs="Times New Roman"/>
          <w:sz w:val="20"/>
          <w:szCs w:val="20"/>
          <w:lang w:eastAsia="ru-RU"/>
        </w:rPr>
        <w:t xml:space="preserve"> </w:t>
      </w:r>
      <w:r w:rsidRPr="003B3535">
        <w:rPr>
          <w:rFonts w:ascii="Times New Roman" w:eastAsia="Times New Roman" w:hAnsi="Times New Roman" w:cs="Times New Roman"/>
          <w:sz w:val="30"/>
          <w:szCs w:val="30"/>
          <w:lang w:val="be-BY" w:eastAsia="ru-RU"/>
        </w:rPr>
        <w:t>дошкольного образования,</w:t>
      </w:r>
      <w:r w:rsidRPr="003B3535">
        <w:rPr>
          <w:rFonts w:ascii="Times New Roman" w:eastAsia="Times New Roman" w:hAnsi="Times New Roman" w:cs="Times New Roman"/>
          <w:sz w:val="20"/>
          <w:szCs w:val="20"/>
          <w:lang w:eastAsia="ru-RU"/>
        </w:rPr>
        <w:t xml:space="preserve"> </w:t>
      </w:r>
      <w:r w:rsidRPr="003B3535">
        <w:rPr>
          <w:rFonts w:ascii="Times New Roman" w:eastAsia="Times New Roman" w:hAnsi="Times New Roman" w:cs="Times New Roman"/>
          <w:sz w:val="30"/>
          <w:szCs w:val="30"/>
          <w:lang w:val="be-BY" w:eastAsia="ru-RU"/>
        </w:rPr>
        <w:t>образовательные программы</w:t>
      </w:r>
      <w:r w:rsidRPr="003B3535">
        <w:rPr>
          <w:rFonts w:ascii="Times New Roman" w:eastAsia="Times New Roman" w:hAnsi="Times New Roman" w:cs="Times New Roman"/>
          <w:sz w:val="20"/>
          <w:szCs w:val="20"/>
          <w:lang w:eastAsia="ru-RU"/>
        </w:rPr>
        <w:t xml:space="preserve"> </w:t>
      </w:r>
      <w:r w:rsidRPr="003B3535">
        <w:rPr>
          <w:rFonts w:ascii="Times New Roman" w:eastAsia="Times New Roman" w:hAnsi="Times New Roman" w:cs="Times New Roman"/>
          <w:sz w:val="30"/>
          <w:szCs w:val="30"/>
          <w:lang w:val="be-BY" w:eastAsia="ru-RU"/>
        </w:rPr>
        <w:t>общего среднего, специального</w:t>
      </w:r>
      <w:r w:rsidRPr="003B3535">
        <w:rPr>
          <w:rFonts w:ascii="Times New Roman" w:eastAsia="Times New Roman" w:hAnsi="Times New Roman" w:cs="Times New Roman"/>
          <w:color w:val="FF0000"/>
          <w:sz w:val="30"/>
          <w:szCs w:val="30"/>
          <w:lang w:val="be-BY" w:eastAsia="ru-RU"/>
        </w:rPr>
        <w:t xml:space="preserve"> </w:t>
      </w:r>
      <w:r w:rsidRPr="003B3535">
        <w:rPr>
          <w:rFonts w:ascii="Times New Roman" w:eastAsia="Times New Roman" w:hAnsi="Times New Roman" w:cs="Times New Roman"/>
          <w:sz w:val="30"/>
          <w:szCs w:val="30"/>
          <w:lang w:val="be-BY" w:eastAsia="ru-RU"/>
        </w:rPr>
        <w:t xml:space="preserve">образования, </w:t>
      </w:r>
      <w:r w:rsidRPr="003B3535">
        <w:rPr>
          <w:rFonts w:ascii="Times New Roman" w:eastAsia="Times New Roman" w:hAnsi="Times New Roman" w:cs="Times New Roman"/>
          <w:sz w:val="30"/>
          <w:szCs w:val="30"/>
          <w:lang w:eastAsia="ru-RU"/>
        </w:rPr>
        <w:t>осуществляется с учетом языка обучения:</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для учреждений образования с белорусским языком обучения – на белорусском языке;</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для учреждений образования с русским языком обучения – на русском языке;</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для учреждений образования с белорусским и русским языками обучения – на одном из государственных языков (белорусском или русском). </w:t>
      </w:r>
    </w:p>
    <w:p w:rsidR="003B3535" w:rsidRPr="003B3535" w:rsidRDefault="003B3535" w:rsidP="003B3535">
      <w:pPr>
        <w:widowControl w:val="0"/>
        <w:autoSpaceDE w:val="0"/>
        <w:autoSpaceDN w:val="0"/>
        <w:spacing w:after="0" w:line="280" w:lineRule="exact"/>
        <w:ind w:firstLine="709"/>
        <w:jc w:val="center"/>
        <w:rPr>
          <w:rFonts w:ascii="Times New Roman" w:eastAsia="Times New Roman" w:hAnsi="Times New Roman" w:cs="Times New Roman"/>
          <w:sz w:val="30"/>
          <w:szCs w:val="30"/>
          <w:lang w:eastAsia="ru-RU"/>
        </w:rPr>
      </w:pPr>
    </w:p>
    <w:p w:rsidR="003B3535" w:rsidRPr="003B3535" w:rsidRDefault="003B3535" w:rsidP="003B3535">
      <w:pPr>
        <w:widowControl w:val="0"/>
        <w:autoSpaceDE w:val="0"/>
        <w:autoSpaceDN w:val="0"/>
        <w:spacing w:after="0" w:line="280" w:lineRule="exact"/>
        <w:ind w:firstLine="709"/>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ГЛАВА 3</w:t>
      </w:r>
    </w:p>
    <w:p w:rsidR="003B3535" w:rsidRPr="003B3535" w:rsidRDefault="003B3535" w:rsidP="003B3535">
      <w:pPr>
        <w:widowControl w:val="0"/>
        <w:autoSpaceDE w:val="0"/>
        <w:autoSpaceDN w:val="0"/>
        <w:spacing w:after="0" w:line="280" w:lineRule="exact"/>
        <w:ind w:firstLine="709"/>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ПОРЯДОК ПОДГОТОВКИ АВТОРСКИХ ОРИГИНАЛОВ </w:t>
      </w:r>
    </w:p>
    <w:p w:rsidR="003B3535" w:rsidRPr="003B3535" w:rsidRDefault="003B3535" w:rsidP="003B3535">
      <w:pPr>
        <w:widowControl w:val="0"/>
        <w:autoSpaceDE w:val="0"/>
        <w:autoSpaceDN w:val="0"/>
        <w:spacing w:after="0" w:line="280" w:lineRule="exact"/>
        <w:ind w:firstLine="709"/>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К ВЫПУСКУ</w:t>
      </w:r>
    </w:p>
    <w:p w:rsidR="003B3535" w:rsidRPr="003B3535" w:rsidRDefault="003B3535" w:rsidP="003B3535">
      <w:pPr>
        <w:widowControl w:val="0"/>
        <w:autoSpaceDE w:val="0"/>
        <w:autoSpaceDN w:val="0"/>
        <w:spacing w:after="0" w:line="240" w:lineRule="auto"/>
        <w:ind w:firstLine="709"/>
        <w:rPr>
          <w:rFonts w:ascii="Times New Roman" w:eastAsia="Times New Roman" w:hAnsi="Times New Roman" w:cs="Times New Roman"/>
          <w:sz w:val="30"/>
          <w:szCs w:val="30"/>
          <w:lang w:eastAsia="ru-RU"/>
        </w:rPr>
      </w:pP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19. Национальный институт образования, Республиканский институт профессионального образования, Республиканский институт высшей школы, Академия последипломного образования </w:t>
      </w:r>
      <w:r w:rsidRPr="003B3535">
        <w:rPr>
          <w:rFonts w:ascii="Times New Roman" w:eastAsia="Times New Roman" w:hAnsi="Times New Roman" w:cs="Times New Roman"/>
          <w:bCs/>
          <w:sz w:val="30"/>
          <w:szCs w:val="30"/>
          <w:lang w:eastAsia="ru-RU"/>
        </w:rPr>
        <w:t>формируют состав авторов (авторских коллективов) для подготовки авторских оригиналов</w:t>
      </w:r>
      <w:r w:rsidRPr="003B3535">
        <w:rPr>
          <w:rFonts w:ascii="Times New Roman" w:eastAsia="Times New Roman" w:hAnsi="Times New Roman" w:cs="Times New Roman"/>
          <w:sz w:val="30"/>
          <w:szCs w:val="30"/>
          <w:lang w:eastAsia="ru-RU"/>
        </w:rPr>
        <w:t>.</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В формировании состава авторов (авторских коллективов)</w:t>
      </w:r>
      <w:r w:rsidRPr="003B3535">
        <w:rPr>
          <w:rFonts w:ascii="Times New Roman" w:eastAsia="Times New Roman" w:hAnsi="Times New Roman" w:cs="Times New Roman"/>
          <w:bCs/>
          <w:sz w:val="30"/>
          <w:szCs w:val="30"/>
          <w:lang w:eastAsia="ru-RU"/>
        </w:rPr>
        <w:t xml:space="preserve"> для подготовки авторских оригиналов</w:t>
      </w:r>
      <w:r w:rsidRPr="003B3535">
        <w:rPr>
          <w:rFonts w:ascii="Times New Roman" w:eastAsia="Times New Roman" w:hAnsi="Times New Roman" w:cs="Times New Roman"/>
          <w:sz w:val="30"/>
          <w:szCs w:val="30"/>
          <w:lang w:eastAsia="ru-RU"/>
        </w:rPr>
        <w:t xml:space="preserve"> могут участвовать учреждения образования, научные организации Республики Беларусь.</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bCs/>
          <w:sz w:val="30"/>
          <w:szCs w:val="30"/>
          <w:lang w:val="be-BY" w:eastAsia="ru-RU"/>
        </w:rPr>
        <w:t xml:space="preserve">Сформированные Национальным институтом образования составы авторов (авторских коллективов) по подготовке учебных изданий </w:t>
      </w:r>
      <w:r w:rsidRPr="003B3535">
        <w:rPr>
          <w:rFonts w:ascii="Times New Roman" w:eastAsia="Times New Roman" w:hAnsi="Times New Roman" w:cs="Times New Roman"/>
          <w:sz w:val="30"/>
          <w:szCs w:val="30"/>
          <w:lang w:eastAsia="ru-RU"/>
        </w:rPr>
        <w:t xml:space="preserve">для учреждений образования, реализующих образовательную программу дошкольного образования, образовательные программы общего среднего, специального образования, дополнительного образования детей и молодежи, </w:t>
      </w:r>
      <w:r w:rsidRPr="003B3535">
        <w:rPr>
          <w:rFonts w:ascii="Times New Roman" w:eastAsia="Times New Roman" w:hAnsi="Times New Roman" w:cs="Times New Roman"/>
          <w:bCs/>
          <w:sz w:val="30"/>
          <w:szCs w:val="30"/>
          <w:lang w:val="be-BY" w:eastAsia="ru-RU"/>
        </w:rPr>
        <w:t>утверждаются Министерством образования не позднее чем за один год и десять месяцев до года выпуска учебных изданий.</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bCs/>
          <w:sz w:val="30"/>
          <w:szCs w:val="30"/>
          <w:u w:val="single"/>
          <w:lang w:val="be-BY" w:eastAsia="ru-RU"/>
        </w:rPr>
      </w:pPr>
      <w:r w:rsidRPr="003B3535">
        <w:rPr>
          <w:rFonts w:ascii="Times New Roman" w:eastAsia="Times New Roman" w:hAnsi="Times New Roman" w:cs="Times New Roman"/>
          <w:bCs/>
          <w:sz w:val="30"/>
          <w:szCs w:val="30"/>
          <w:lang w:val="be-BY" w:eastAsia="ru-RU"/>
        </w:rPr>
        <w:t xml:space="preserve">Сформированные </w:t>
      </w:r>
      <w:r w:rsidRPr="003B3535">
        <w:rPr>
          <w:rFonts w:ascii="Times New Roman" w:eastAsia="Times New Roman" w:hAnsi="Times New Roman" w:cs="Times New Roman"/>
          <w:sz w:val="30"/>
          <w:szCs w:val="30"/>
          <w:lang w:eastAsia="ru-RU"/>
        </w:rPr>
        <w:t>Республиканским институтом профессионального образования, Республиканским институтом высшей школы,</w:t>
      </w:r>
      <w:r w:rsidRPr="003B3535">
        <w:rPr>
          <w:rFonts w:ascii="Times New Roman" w:eastAsia="Times New Roman" w:hAnsi="Times New Roman" w:cs="Times New Roman"/>
          <w:bCs/>
          <w:sz w:val="30"/>
          <w:szCs w:val="30"/>
          <w:lang w:val="be-BY" w:eastAsia="ru-RU"/>
        </w:rPr>
        <w:t xml:space="preserve"> </w:t>
      </w:r>
      <w:r w:rsidRPr="003B3535">
        <w:rPr>
          <w:rFonts w:ascii="Times New Roman" w:eastAsia="Times New Roman" w:hAnsi="Times New Roman" w:cs="Times New Roman"/>
          <w:sz w:val="30"/>
          <w:szCs w:val="30"/>
          <w:lang w:eastAsia="ru-RU"/>
        </w:rPr>
        <w:t>Академией последипломного образования</w:t>
      </w:r>
      <w:r w:rsidRPr="003B3535">
        <w:rPr>
          <w:rFonts w:ascii="Times New Roman" w:eastAsia="Times New Roman" w:hAnsi="Times New Roman" w:cs="Times New Roman"/>
          <w:bCs/>
          <w:sz w:val="30"/>
          <w:szCs w:val="30"/>
          <w:lang w:val="be-BY" w:eastAsia="ru-RU"/>
        </w:rPr>
        <w:t xml:space="preserve"> составы авторов (авторских коллективов) по подготовке учебных изданий </w:t>
      </w:r>
      <w:r w:rsidRPr="003B3535">
        <w:rPr>
          <w:rFonts w:ascii="Times New Roman" w:eastAsia="Times New Roman" w:hAnsi="Times New Roman" w:cs="Times New Roman"/>
          <w:sz w:val="30"/>
          <w:szCs w:val="30"/>
          <w:lang w:eastAsia="ru-RU"/>
        </w:rPr>
        <w:t xml:space="preserve">для учреждений образования, реализующих образовательные программы профессионально-технического, среднего специального, высшего образования, дополнительного образования взрослых, </w:t>
      </w:r>
      <w:r w:rsidRPr="003B3535">
        <w:rPr>
          <w:rFonts w:ascii="Times New Roman" w:eastAsia="Times New Roman" w:hAnsi="Times New Roman" w:cs="Times New Roman"/>
          <w:bCs/>
          <w:sz w:val="30"/>
          <w:szCs w:val="30"/>
          <w:lang w:val="be-BY" w:eastAsia="ru-RU"/>
        </w:rPr>
        <w:t xml:space="preserve">утверждаются Министерством образования не позднее чем за </w:t>
      </w:r>
      <w:r w:rsidRPr="003B3535">
        <w:rPr>
          <w:rFonts w:ascii="Times New Roman" w:eastAsia="Times New Roman" w:hAnsi="Times New Roman" w:cs="Times New Roman"/>
          <w:bCs/>
          <w:sz w:val="30"/>
          <w:szCs w:val="30"/>
          <w:lang w:eastAsia="ru-RU"/>
        </w:rPr>
        <w:t xml:space="preserve">три </w:t>
      </w:r>
      <w:r w:rsidRPr="003B3535">
        <w:rPr>
          <w:rFonts w:ascii="Times New Roman" w:eastAsia="Times New Roman" w:hAnsi="Times New Roman" w:cs="Times New Roman"/>
          <w:bCs/>
          <w:sz w:val="30"/>
          <w:szCs w:val="30"/>
          <w:lang w:val="be-BY" w:eastAsia="ru-RU"/>
        </w:rPr>
        <w:t>месяца до срока выпуска учебных изданий.</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Для  подготовки  авторски</w:t>
      </w:r>
      <w:r w:rsidRPr="003B3535">
        <w:rPr>
          <w:rFonts w:ascii="Times New Roman" w:eastAsia="Times New Roman" w:hAnsi="Times New Roman" w:cs="Times New Roman"/>
          <w:sz w:val="30"/>
          <w:szCs w:val="30"/>
          <w:lang w:val="x-none" w:eastAsia="ru-RU"/>
        </w:rPr>
        <w:t>х</w:t>
      </w:r>
      <w:r w:rsidRPr="003B3535">
        <w:rPr>
          <w:rFonts w:ascii="Times New Roman" w:eastAsia="Times New Roman" w:hAnsi="Times New Roman" w:cs="Times New Roman"/>
          <w:sz w:val="30"/>
          <w:szCs w:val="30"/>
          <w:lang w:val="be-BY" w:eastAsia="ru-RU"/>
        </w:rPr>
        <w:t xml:space="preserve"> оригиналов  Министерством   образования </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p>
    <w:p w:rsidR="003B3535" w:rsidRPr="003B3535" w:rsidRDefault="003B3535" w:rsidP="003B3535">
      <w:pPr>
        <w:widowControl w:val="0"/>
        <w:autoSpaceDE w:val="0"/>
        <w:autoSpaceDN w:val="0"/>
        <w:spacing w:after="0" w:line="240" w:lineRule="auto"/>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могут объявляться</w:t>
      </w:r>
      <w:r w:rsidRPr="003B3535">
        <w:rPr>
          <w:rFonts w:ascii="Times New Roman" w:eastAsia="Times New Roman" w:hAnsi="Times New Roman" w:cs="Times New Roman"/>
          <w:sz w:val="30"/>
          <w:szCs w:val="30"/>
          <w:lang w:eastAsia="ru-RU"/>
        </w:rPr>
        <w:t xml:space="preserve"> конкурсы, у</w:t>
      </w:r>
      <w:r w:rsidRPr="003B3535">
        <w:rPr>
          <w:rFonts w:ascii="Times New Roman" w:eastAsia="Times New Roman" w:hAnsi="Times New Roman" w:cs="Times New Roman"/>
          <w:sz w:val="30"/>
          <w:szCs w:val="30"/>
          <w:lang w:val="be-BY" w:eastAsia="ru-RU"/>
        </w:rPr>
        <w:t xml:space="preserve">словия которых </w:t>
      </w:r>
      <w:proofErr w:type="spellStart"/>
      <w:r w:rsidRPr="003B3535">
        <w:rPr>
          <w:rFonts w:ascii="Times New Roman" w:eastAsia="Times New Roman" w:hAnsi="Times New Roman" w:cs="Times New Roman"/>
          <w:sz w:val="30"/>
          <w:szCs w:val="30"/>
          <w:lang w:eastAsia="ru-RU"/>
        </w:rPr>
        <w:t>размеща</w:t>
      </w:r>
      <w:r w:rsidRPr="003B3535">
        <w:rPr>
          <w:rFonts w:ascii="Times New Roman" w:eastAsia="Times New Roman" w:hAnsi="Times New Roman" w:cs="Times New Roman"/>
          <w:sz w:val="30"/>
          <w:szCs w:val="30"/>
          <w:lang w:val="x-none" w:eastAsia="ru-RU"/>
        </w:rPr>
        <w:t>ю</w:t>
      </w:r>
      <w:r w:rsidRPr="003B3535">
        <w:rPr>
          <w:rFonts w:ascii="Times New Roman" w:eastAsia="Times New Roman" w:hAnsi="Times New Roman" w:cs="Times New Roman"/>
          <w:sz w:val="30"/>
          <w:szCs w:val="30"/>
          <w:lang w:val="be-BY" w:eastAsia="ru-RU"/>
        </w:rPr>
        <w:t>тся</w:t>
      </w:r>
      <w:proofErr w:type="spellEnd"/>
      <w:r w:rsidRPr="003B3535">
        <w:rPr>
          <w:rFonts w:ascii="Times New Roman" w:eastAsia="Times New Roman" w:hAnsi="Times New Roman" w:cs="Times New Roman"/>
          <w:sz w:val="30"/>
          <w:szCs w:val="30"/>
          <w:lang w:val="be-BY" w:eastAsia="ru-RU"/>
        </w:rPr>
        <w:t xml:space="preserve"> в</w:t>
      </w:r>
      <w:r w:rsidRPr="003B3535">
        <w:rPr>
          <w:rFonts w:ascii="Times New Roman" w:eastAsia="Times New Roman" w:hAnsi="Times New Roman" w:cs="Times New Roman"/>
          <w:sz w:val="30"/>
          <w:szCs w:val="30"/>
          <w:lang w:val="x-none" w:eastAsia="ru-RU"/>
        </w:rPr>
        <w:t xml:space="preserve"> р</w:t>
      </w:r>
      <w:r w:rsidRPr="003B3535">
        <w:rPr>
          <w:rFonts w:ascii="Times New Roman" w:eastAsia="Times New Roman" w:hAnsi="Times New Roman" w:cs="Times New Roman"/>
          <w:sz w:val="30"/>
          <w:szCs w:val="30"/>
          <w:lang w:val="be-BY" w:eastAsia="ru-RU"/>
        </w:rPr>
        <w:t>е</w:t>
      </w:r>
      <w:proofErr w:type="spellStart"/>
      <w:r w:rsidRPr="003B3535">
        <w:rPr>
          <w:rFonts w:ascii="Times New Roman" w:eastAsia="Times New Roman" w:hAnsi="Times New Roman" w:cs="Times New Roman"/>
          <w:sz w:val="30"/>
          <w:szCs w:val="30"/>
          <w:lang w:val="x-none" w:eastAsia="ru-RU"/>
        </w:rPr>
        <w:t>спубликанск</w:t>
      </w:r>
      <w:r w:rsidRPr="003B3535">
        <w:rPr>
          <w:rFonts w:ascii="Times New Roman" w:eastAsia="Times New Roman" w:hAnsi="Times New Roman" w:cs="Times New Roman"/>
          <w:sz w:val="30"/>
          <w:szCs w:val="30"/>
          <w:lang w:val="be-BY" w:eastAsia="ru-RU"/>
        </w:rPr>
        <w:t>и</w:t>
      </w:r>
      <w:proofErr w:type="spellEnd"/>
      <w:r w:rsidRPr="003B3535">
        <w:rPr>
          <w:rFonts w:ascii="Times New Roman" w:eastAsia="Times New Roman" w:hAnsi="Times New Roman" w:cs="Times New Roman"/>
          <w:sz w:val="30"/>
          <w:szCs w:val="30"/>
          <w:lang w:val="x-none" w:eastAsia="ru-RU"/>
        </w:rPr>
        <w:t>х</w:t>
      </w:r>
      <w:r w:rsidRPr="003B3535">
        <w:rPr>
          <w:rFonts w:ascii="Times New Roman" w:eastAsia="Times New Roman" w:hAnsi="Times New Roman" w:cs="Times New Roman"/>
          <w:sz w:val="30"/>
          <w:szCs w:val="30"/>
          <w:lang w:val="be-BY" w:eastAsia="ru-RU"/>
        </w:rPr>
        <w:t xml:space="preserve"> </w:t>
      </w:r>
      <w:proofErr w:type="spellStart"/>
      <w:r w:rsidRPr="003B3535">
        <w:rPr>
          <w:rFonts w:ascii="Times New Roman" w:eastAsia="Times New Roman" w:hAnsi="Times New Roman" w:cs="Times New Roman"/>
          <w:sz w:val="30"/>
          <w:szCs w:val="30"/>
          <w:lang w:val="x-none" w:eastAsia="ru-RU"/>
        </w:rPr>
        <w:t>ср</w:t>
      </w:r>
      <w:r w:rsidRPr="003B3535">
        <w:rPr>
          <w:rFonts w:ascii="Times New Roman" w:eastAsia="Times New Roman" w:hAnsi="Times New Roman" w:cs="Times New Roman"/>
          <w:sz w:val="30"/>
          <w:szCs w:val="30"/>
          <w:lang w:val="be-BY" w:eastAsia="ru-RU"/>
        </w:rPr>
        <w:t>е</w:t>
      </w:r>
      <w:r w:rsidRPr="003B3535">
        <w:rPr>
          <w:rFonts w:ascii="Times New Roman" w:eastAsia="Times New Roman" w:hAnsi="Times New Roman" w:cs="Times New Roman"/>
          <w:sz w:val="30"/>
          <w:szCs w:val="30"/>
          <w:lang w:val="x-none" w:eastAsia="ru-RU"/>
        </w:rPr>
        <w:t>д</w:t>
      </w:r>
      <w:r w:rsidRPr="003B3535">
        <w:rPr>
          <w:rFonts w:ascii="Times New Roman" w:eastAsia="Times New Roman" w:hAnsi="Times New Roman" w:cs="Times New Roman"/>
          <w:sz w:val="30"/>
          <w:szCs w:val="30"/>
          <w:lang w:val="be-BY" w:eastAsia="ru-RU"/>
        </w:rPr>
        <w:t>ствах</w:t>
      </w:r>
      <w:proofErr w:type="spellEnd"/>
      <w:r w:rsidRPr="003B3535">
        <w:rPr>
          <w:rFonts w:ascii="Times New Roman" w:eastAsia="Times New Roman" w:hAnsi="Times New Roman" w:cs="Times New Roman"/>
          <w:sz w:val="30"/>
          <w:szCs w:val="30"/>
          <w:lang w:val="x-none" w:eastAsia="ru-RU"/>
        </w:rPr>
        <w:t xml:space="preserve"> </w:t>
      </w:r>
      <w:proofErr w:type="spellStart"/>
      <w:r w:rsidRPr="003B3535">
        <w:rPr>
          <w:rFonts w:ascii="Times New Roman" w:eastAsia="Times New Roman" w:hAnsi="Times New Roman" w:cs="Times New Roman"/>
          <w:sz w:val="30"/>
          <w:szCs w:val="30"/>
          <w:lang w:val="x-none" w:eastAsia="ru-RU"/>
        </w:rPr>
        <w:t>мас</w:t>
      </w:r>
      <w:r w:rsidRPr="003B3535">
        <w:rPr>
          <w:rFonts w:ascii="Times New Roman" w:eastAsia="Times New Roman" w:hAnsi="Times New Roman" w:cs="Times New Roman"/>
          <w:sz w:val="30"/>
          <w:szCs w:val="30"/>
          <w:lang w:val="be-BY" w:eastAsia="ru-RU"/>
        </w:rPr>
        <w:t>со</w:t>
      </w:r>
      <w:proofErr w:type="spellEnd"/>
      <w:r w:rsidRPr="003B3535">
        <w:rPr>
          <w:rFonts w:ascii="Times New Roman" w:eastAsia="Times New Roman" w:hAnsi="Times New Roman" w:cs="Times New Roman"/>
          <w:sz w:val="30"/>
          <w:szCs w:val="30"/>
          <w:lang w:val="x-none" w:eastAsia="ru-RU"/>
        </w:rPr>
        <w:t>в</w:t>
      </w:r>
      <w:r w:rsidRPr="003B3535">
        <w:rPr>
          <w:rFonts w:ascii="Times New Roman" w:eastAsia="Times New Roman" w:hAnsi="Times New Roman" w:cs="Times New Roman"/>
          <w:sz w:val="30"/>
          <w:szCs w:val="30"/>
          <w:lang w:val="be-BY" w:eastAsia="ru-RU"/>
        </w:rPr>
        <w:t>о</w:t>
      </w:r>
      <w:r w:rsidRPr="003B3535">
        <w:rPr>
          <w:rFonts w:ascii="Times New Roman" w:eastAsia="Times New Roman" w:hAnsi="Times New Roman" w:cs="Times New Roman"/>
          <w:sz w:val="30"/>
          <w:szCs w:val="30"/>
          <w:lang w:val="x-none" w:eastAsia="ru-RU"/>
        </w:rPr>
        <w:t xml:space="preserve">й </w:t>
      </w:r>
      <w:r w:rsidRPr="003B3535">
        <w:rPr>
          <w:rFonts w:ascii="Times New Roman" w:eastAsia="Times New Roman" w:hAnsi="Times New Roman" w:cs="Times New Roman"/>
          <w:sz w:val="30"/>
          <w:szCs w:val="30"/>
          <w:lang w:val="be-BY" w:eastAsia="ru-RU"/>
        </w:rPr>
        <w:t>и</w:t>
      </w:r>
      <w:proofErr w:type="spellStart"/>
      <w:r w:rsidRPr="003B3535">
        <w:rPr>
          <w:rFonts w:ascii="Times New Roman" w:eastAsia="Times New Roman" w:hAnsi="Times New Roman" w:cs="Times New Roman"/>
          <w:sz w:val="30"/>
          <w:szCs w:val="30"/>
          <w:lang w:val="x-none" w:eastAsia="ru-RU"/>
        </w:rPr>
        <w:t>нформац</w:t>
      </w:r>
      <w:r w:rsidRPr="003B3535">
        <w:rPr>
          <w:rFonts w:ascii="Times New Roman" w:eastAsia="Times New Roman" w:hAnsi="Times New Roman" w:cs="Times New Roman"/>
          <w:sz w:val="30"/>
          <w:szCs w:val="30"/>
          <w:lang w:val="be-BY" w:eastAsia="ru-RU"/>
        </w:rPr>
        <w:t>ии</w:t>
      </w:r>
      <w:proofErr w:type="spellEnd"/>
      <w:r w:rsidRPr="003B3535">
        <w:rPr>
          <w:rFonts w:ascii="Times New Roman" w:eastAsia="Times New Roman" w:hAnsi="Times New Roman" w:cs="Times New Roman"/>
          <w:sz w:val="30"/>
          <w:szCs w:val="30"/>
          <w:lang w:val="be-BY" w:eastAsia="ru-RU"/>
        </w:rPr>
        <w:t>.</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20. Объемы авторских оригиналов должны соответствовать:</w:t>
      </w:r>
    </w:p>
    <w:p w:rsidR="003B3535" w:rsidRPr="003B3535" w:rsidRDefault="003B3535" w:rsidP="003B3535">
      <w:pPr>
        <w:widowControl w:val="0"/>
        <w:tabs>
          <w:tab w:val="left" w:pos="4489"/>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для учреждений образования, </w:t>
      </w:r>
      <w:r w:rsidRPr="003B3535">
        <w:rPr>
          <w:rFonts w:ascii="Times New Roman" w:eastAsia="Times New Roman" w:hAnsi="Times New Roman" w:cs="Times New Roman"/>
          <w:sz w:val="30"/>
          <w:szCs w:val="30"/>
          <w:lang w:val="be-BY" w:eastAsia="ru-RU"/>
        </w:rPr>
        <w:t>реализующих образовательную программу</w:t>
      </w:r>
      <w:r w:rsidRPr="003B3535">
        <w:rPr>
          <w:rFonts w:ascii="Times New Roman" w:eastAsia="Times New Roman" w:hAnsi="Times New Roman" w:cs="Times New Roman"/>
          <w:sz w:val="20"/>
          <w:szCs w:val="20"/>
          <w:lang w:eastAsia="ru-RU"/>
        </w:rPr>
        <w:t xml:space="preserve"> </w:t>
      </w:r>
      <w:r w:rsidRPr="003B3535">
        <w:rPr>
          <w:rFonts w:ascii="Times New Roman" w:eastAsia="Times New Roman" w:hAnsi="Times New Roman" w:cs="Times New Roman"/>
          <w:sz w:val="30"/>
          <w:szCs w:val="30"/>
          <w:lang w:val="be-BY" w:eastAsia="ru-RU"/>
        </w:rPr>
        <w:t>дошкольного образования,</w:t>
      </w:r>
      <w:r w:rsidRPr="003B3535">
        <w:rPr>
          <w:rFonts w:ascii="Times New Roman" w:eastAsia="Times New Roman" w:hAnsi="Times New Roman" w:cs="Times New Roman"/>
          <w:sz w:val="20"/>
          <w:szCs w:val="20"/>
          <w:lang w:eastAsia="ru-RU"/>
        </w:rPr>
        <w:t xml:space="preserve"> </w:t>
      </w:r>
      <w:r w:rsidRPr="003B3535">
        <w:rPr>
          <w:rFonts w:ascii="Times New Roman" w:eastAsia="Times New Roman" w:hAnsi="Times New Roman" w:cs="Times New Roman"/>
          <w:sz w:val="30"/>
          <w:szCs w:val="30"/>
          <w:lang w:val="be-BY" w:eastAsia="ru-RU"/>
        </w:rPr>
        <w:t>образовательные программы</w:t>
      </w:r>
      <w:r w:rsidRPr="003B3535">
        <w:rPr>
          <w:rFonts w:ascii="Times New Roman" w:eastAsia="Times New Roman" w:hAnsi="Times New Roman" w:cs="Times New Roman"/>
          <w:sz w:val="20"/>
          <w:szCs w:val="20"/>
          <w:lang w:eastAsia="ru-RU"/>
        </w:rPr>
        <w:t xml:space="preserve"> </w:t>
      </w:r>
      <w:r w:rsidRPr="003B3535">
        <w:rPr>
          <w:rFonts w:ascii="Times New Roman" w:eastAsia="Times New Roman" w:hAnsi="Times New Roman" w:cs="Times New Roman"/>
          <w:sz w:val="30"/>
          <w:szCs w:val="30"/>
          <w:lang w:val="be-BY" w:eastAsia="ru-RU"/>
        </w:rPr>
        <w:t xml:space="preserve">общего среднего образования, </w:t>
      </w:r>
      <w:r w:rsidRPr="003B3535">
        <w:rPr>
          <w:rFonts w:ascii="Times New Roman" w:eastAsia="Times New Roman" w:hAnsi="Times New Roman" w:cs="Times New Roman"/>
          <w:sz w:val="30"/>
          <w:szCs w:val="30"/>
          <w:lang w:eastAsia="ru-RU"/>
        </w:rPr>
        <w:t>– количеству учебных часов, отводимых на изучение учебного предмета, учебной дисциплины, образовательной области в соответствии с типовыми учебными планами, утверждаемыми Министерством образования, требованиями технических нормативных правовых актов, санитарно-гигиеническими нормами и правилами;</w:t>
      </w:r>
    </w:p>
    <w:p w:rsidR="003B3535" w:rsidRPr="003B3535" w:rsidRDefault="003B3535" w:rsidP="003B3535">
      <w:pPr>
        <w:widowControl w:val="0"/>
        <w:tabs>
          <w:tab w:val="left" w:pos="4489"/>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для учреждений образования, </w:t>
      </w:r>
      <w:r w:rsidRPr="003B3535">
        <w:rPr>
          <w:rFonts w:ascii="Times New Roman" w:eastAsia="Times New Roman" w:hAnsi="Times New Roman" w:cs="Times New Roman"/>
          <w:sz w:val="30"/>
          <w:szCs w:val="30"/>
          <w:lang w:val="be-BY" w:eastAsia="ru-RU"/>
        </w:rPr>
        <w:t>реализующих образовательные программы</w:t>
      </w:r>
      <w:r w:rsidRPr="003B3535">
        <w:rPr>
          <w:rFonts w:ascii="Times New Roman" w:eastAsia="Times New Roman" w:hAnsi="Times New Roman" w:cs="Times New Roman"/>
          <w:sz w:val="20"/>
          <w:szCs w:val="20"/>
          <w:lang w:eastAsia="ru-RU"/>
        </w:rPr>
        <w:t xml:space="preserve"> </w:t>
      </w:r>
      <w:r w:rsidRPr="003B3535">
        <w:rPr>
          <w:rFonts w:ascii="Times New Roman" w:eastAsia="Times New Roman" w:hAnsi="Times New Roman" w:cs="Times New Roman"/>
          <w:sz w:val="30"/>
          <w:szCs w:val="30"/>
          <w:lang w:val="be-BY" w:eastAsia="ru-RU"/>
        </w:rPr>
        <w:t xml:space="preserve">специального образования, </w:t>
      </w:r>
      <w:r w:rsidRPr="003B3535">
        <w:rPr>
          <w:rFonts w:ascii="Times New Roman" w:eastAsia="Times New Roman" w:hAnsi="Times New Roman" w:cs="Times New Roman"/>
          <w:sz w:val="30"/>
          <w:szCs w:val="30"/>
          <w:lang w:eastAsia="ru-RU"/>
        </w:rPr>
        <w:t>– количеству учебных часов, отводимых на изучение учебного предмета, учебной дисциплины, образовательной области в соответствии с учебными планами специального образования, утверждаемыми в соответствии с законодательством Республики Беларусь, требованиями технических нормативных</w:t>
      </w:r>
      <w:r w:rsidRPr="003B3535">
        <w:rPr>
          <w:rFonts w:ascii="Times New Roman" w:eastAsia="Times New Roman" w:hAnsi="Times New Roman" w:cs="Times New Roman"/>
          <w:color w:val="FF0000"/>
          <w:sz w:val="30"/>
          <w:szCs w:val="30"/>
          <w:lang w:eastAsia="ru-RU"/>
        </w:rPr>
        <w:t xml:space="preserve"> </w:t>
      </w:r>
      <w:r w:rsidRPr="003B3535">
        <w:rPr>
          <w:rFonts w:ascii="Times New Roman" w:eastAsia="Times New Roman" w:hAnsi="Times New Roman" w:cs="Times New Roman"/>
          <w:sz w:val="30"/>
          <w:szCs w:val="30"/>
          <w:lang w:eastAsia="ru-RU"/>
        </w:rPr>
        <w:t>правовых актов, санитарными нормами, правилами и гигиеническими нормативами;</w:t>
      </w:r>
    </w:p>
    <w:p w:rsidR="003B3535" w:rsidRPr="003B3535" w:rsidRDefault="003B3535" w:rsidP="003B3535">
      <w:pPr>
        <w:widowControl w:val="0"/>
        <w:tabs>
          <w:tab w:val="left" w:pos="4489"/>
        </w:tabs>
        <w:autoSpaceDE w:val="0"/>
        <w:autoSpaceDN w:val="0"/>
        <w:spacing w:after="0" w:line="240" w:lineRule="auto"/>
        <w:ind w:firstLine="709"/>
        <w:jc w:val="both"/>
        <w:rPr>
          <w:rFonts w:ascii="Times New Roman" w:eastAsia="Times New Roman" w:hAnsi="Times New Roman" w:cs="Times New Roman"/>
          <w:sz w:val="30"/>
          <w:szCs w:val="30"/>
          <w:lang w:eastAsia="ru-RU"/>
        </w:rPr>
      </w:pPr>
      <w:proofErr w:type="gramStart"/>
      <w:r w:rsidRPr="003B3535">
        <w:rPr>
          <w:rFonts w:ascii="Times New Roman" w:eastAsia="Times New Roman" w:hAnsi="Times New Roman" w:cs="Times New Roman"/>
          <w:sz w:val="30"/>
          <w:szCs w:val="30"/>
          <w:lang w:eastAsia="ru-RU"/>
        </w:rPr>
        <w:t>для учреждений образования, реализующих образовательные программы</w:t>
      </w:r>
      <w:r w:rsidRPr="003B3535">
        <w:rPr>
          <w:rFonts w:ascii="Times New Roman" w:eastAsia="Times New Roman" w:hAnsi="Times New Roman" w:cs="Times New Roman"/>
          <w:color w:val="FF0000"/>
          <w:sz w:val="30"/>
          <w:szCs w:val="30"/>
          <w:lang w:eastAsia="ru-RU"/>
        </w:rPr>
        <w:t xml:space="preserve"> </w:t>
      </w:r>
      <w:r w:rsidRPr="003B3535">
        <w:rPr>
          <w:rFonts w:ascii="Times New Roman" w:eastAsia="Times New Roman" w:hAnsi="Times New Roman" w:cs="Times New Roman"/>
          <w:sz w:val="30"/>
          <w:szCs w:val="30"/>
          <w:lang w:eastAsia="ru-RU"/>
        </w:rPr>
        <w:t>профессионально-технического, среднего специального образования, – нормам соотношения между объемом авторского оригинала (в авторских листах) и количеством учебных часов, отводимых на изучение учебного предмета (учебной дисциплины) в соответствии с типовыми учебными планами для учреждений образования, реализующих образовательные программы</w:t>
      </w:r>
      <w:r w:rsidRPr="003B3535">
        <w:rPr>
          <w:rFonts w:ascii="Times New Roman" w:eastAsia="Times New Roman" w:hAnsi="Times New Roman" w:cs="Times New Roman"/>
          <w:color w:val="FF0000"/>
          <w:sz w:val="30"/>
          <w:szCs w:val="30"/>
          <w:lang w:eastAsia="ru-RU"/>
        </w:rPr>
        <w:t xml:space="preserve"> </w:t>
      </w:r>
      <w:r w:rsidRPr="003B3535">
        <w:rPr>
          <w:rFonts w:ascii="Times New Roman" w:eastAsia="Times New Roman" w:hAnsi="Times New Roman" w:cs="Times New Roman"/>
          <w:sz w:val="30"/>
          <w:szCs w:val="30"/>
          <w:lang w:eastAsia="ru-RU"/>
        </w:rPr>
        <w:t>профессионально-технического, среднего специального образования, утверждаемыми Министерством образования, согласно приложению 2 к настоящей Инструкции;</w:t>
      </w:r>
      <w:proofErr w:type="gramEnd"/>
    </w:p>
    <w:p w:rsidR="003B3535" w:rsidRPr="003B3535" w:rsidRDefault="003B3535" w:rsidP="003B3535">
      <w:pPr>
        <w:widowControl w:val="0"/>
        <w:tabs>
          <w:tab w:val="left" w:pos="4489"/>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для учреждений образования, реализующих образовательные программы высшего образования, – нормам соотношения между объемом авторского оригинала (в авторских листах) и количеством учебных часов, отводимых на изучение учебной дисциплины в соответствии с типовыми учебными планами для учреждений образования, реализующих образовательные программы высшего образования, утверждаемыми Министерством образования, согласно приложению 3 к настоящей Инструкции. </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 xml:space="preserve">21. Авторские оригиналы, подготовленные в соответствии с пунктом 20 настоящей Инструкции, а также с учетом требований технических нормативных правовых актов, в двух экземплярах на бумажном носителе и в одном экземпляре </w:t>
      </w:r>
      <w:r w:rsidRPr="003B3535">
        <w:rPr>
          <w:rFonts w:ascii="Times New Roman" w:eastAsia="Times New Roman" w:hAnsi="Times New Roman" w:cs="Times New Roman"/>
          <w:bCs/>
          <w:sz w:val="30"/>
          <w:szCs w:val="30"/>
          <w:lang w:val="be-BY" w:eastAsia="ru-RU"/>
        </w:rPr>
        <w:t xml:space="preserve">на электронном носителе не позднее чем </w:t>
      </w:r>
      <w:r w:rsidRPr="003B3535">
        <w:rPr>
          <w:rFonts w:ascii="Times New Roman" w:eastAsia="Times New Roman" w:hAnsi="Times New Roman" w:cs="Times New Roman"/>
          <w:bCs/>
          <w:iCs/>
          <w:sz w:val="30"/>
          <w:szCs w:val="30"/>
          <w:lang w:val="be-BY" w:eastAsia="ru-RU"/>
        </w:rPr>
        <w:t>за одиннадцать месяцев до первого февраля года, предшествующего году выпуска учебных изданий,</w:t>
      </w:r>
      <w:r w:rsidRPr="003B3535">
        <w:rPr>
          <w:rFonts w:ascii="Times New Roman" w:eastAsia="Times New Roman" w:hAnsi="Times New Roman" w:cs="Times New Roman"/>
          <w:sz w:val="30"/>
          <w:szCs w:val="30"/>
          <w:lang w:val="be-BY" w:eastAsia="ru-RU"/>
        </w:rPr>
        <w:t xml:space="preserve"> в зависимости от уровня образования</w:t>
      </w:r>
      <w:r w:rsidRPr="003B3535">
        <w:rPr>
          <w:rFonts w:ascii="Times New Roman" w:eastAsia="Times New Roman" w:hAnsi="Times New Roman" w:cs="Times New Roman"/>
          <w:bCs/>
          <w:iCs/>
          <w:sz w:val="30"/>
          <w:szCs w:val="30"/>
          <w:lang w:val="be-BY" w:eastAsia="ru-RU"/>
        </w:rPr>
        <w:t xml:space="preserve">, </w:t>
      </w:r>
      <w:r w:rsidRPr="003B3535">
        <w:rPr>
          <w:rFonts w:ascii="Times New Roman" w:eastAsia="Times New Roman" w:hAnsi="Times New Roman" w:cs="Times New Roman"/>
          <w:sz w:val="30"/>
          <w:szCs w:val="30"/>
          <w:lang w:val="be-BY" w:eastAsia="ru-RU"/>
        </w:rPr>
        <w:t xml:space="preserve">представляются соответственно в Национальный институт образования, Республиканский  институт   профессионального   образования,   Академию </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p>
    <w:p w:rsidR="003B3535" w:rsidRPr="003B3535" w:rsidRDefault="003B3535" w:rsidP="003B3535">
      <w:pPr>
        <w:widowControl w:val="0"/>
        <w:autoSpaceDE w:val="0"/>
        <w:autoSpaceDN w:val="0"/>
        <w:spacing w:after="0" w:line="240" w:lineRule="auto"/>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val="be-BY" w:eastAsia="ru-RU"/>
        </w:rPr>
        <w:t xml:space="preserve">последипломного образования, Республиканский институт высшей школы, </w:t>
      </w:r>
      <w:r w:rsidRPr="003B3535">
        <w:rPr>
          <w:rFonts w:ascii="Times New Roman" w:eastAsia="Times New Roman" w:hAnsi="Times New Roman" w:cs="Times New Roman"/>
          <w:bCs/>
          <w:iCs/>
          <w:sz w:val="30"/>
          <w:szCs w:val="30"/>
          <w:lang w:val="be-BY" w:eastAsia="ru-RU"/>
        </w:rPr>
        <w:t>учреждения высшего образования</w:t>
      </w:r>
      <w:r w:rsidRPr="003B3535">
        <w:rPr>
          <w:rFonts w:ascii="Times New Roman" w:eastAsia="Times New Roman" w:hAnsi="Times New Roman" w:cs="Times New Roman"/>
          <w:sz w:val="30"/>
          <w:szCs w:val="30"/>
          <w:lang w:val="be-BY" w:eastAsia="ru-RU"/>
        </w:rPr>
        <w:t>, на базе которых функционируют учебно-методические объединения</w:t>
      </w:r>
      <w:r w:rsidRPr="003B3535">
        <w:rPr>
          <w:rFonts w:ascii="Times New Roman" w:eastAsia="Times New Roman" w:hAnsi="Times New Roman" w:cs="Times New Roman"/>
          <w:sz w:val="30"/>
          <w:szCs w:val="30"/>
          <w:lang w:eastAsia="ru-RU"/>
        </w:rPr>
        <w:t xml:space="preserve"> в сфере высшего образования, дополнительного образования взрослых </w:t>
      </w:r>
      <w:r w:rsidRPr="003B3535">
        <w:rPr>
          <w:rFonts w:ascii="Times New Roman" w:eastAsia="Times New Roman" w:hAnsi="Times New Roman" w:cs="Times New Roman"/>
          <w:sz w:val="30"/>
          <w:szCs w:val="30"/>
          <w:lang w:val="be-BY" w:eastAsia="ru-RU"/>
        </w:rPr>
        <w:t>для организации рецензирования (экспертизы) и рассмотрения Научно-методическим советом при Министерстве образования Республики Беларусь (далее – Научно-методический совет</w:t>
      </w:r>
      <w:r w:rsidRPr="003B3535">
        <w:rPr>
          <w:rFonts w:ascii="Times New Roman" w:eastAsia="Times New Roman" w:hAnsi="Times New Roman" w:cs="Times New Roman"/>
          <w:sz w:val="30"/>
          <w:szCs w:val="30"/>
          <w:lang w:eastAsia="ru-RU"/>
        </w:rPr>
        <w:t>)</w:t>
      </w:r>
      <w:r w:rsidRPr="003B3535">
        <w:rPr>
          <w:rFonts w:ascii="Times New Roman" w:eastAsia="Times New Roman" w:hAnsi="Times New Roman" w:cs="Times New Roman"/>
          <w:sz w:val="30"/>
          <w:szCs w:val="30"/>
          <w:lang w:val="be-BY" w:eastAsia="ru-RU"/>
        </w:rPr>
        <w:t>, или экспертным советом Республиканского института профессионального образования, Республиканского института высшей школы (далее – экспертный совет), или учебно-методическим объединением в сфере высшего образования, дополнительного образования взрослых.</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proofErr w:type="gramStart"/>
      <w:r w:rsidRPr="003B3535">
        <w:rPr>
          <w:rFonts w:ascii="Times New Roman" w:eastAsia="Times New Roman" w:hAnsi="Times New Roman" w:cs="Times New Roman"/>
          <w:sz w:val="30"/>
          <w:szCs w:val="30"/>
          <w:lang w:eastAsia="ru-RU"/>
        </w:rPr>
        <w:t xml:space="preserve">Вместе с авторскими оригиналами, предназначенными для учреждений образования, реализующих образовательные программы высшего образования, в Республиканский институт высшей школы представляются письмо от издательства, копии учебного плана и учебной программы, в соответствии с которыми данные учебные издания подготовлены, а также выписка из протокола заседания кафедры учреждения образования, рекомендующей данный авторский оригинал к изданию. </w:t>
      </w:r>
      <w:proofErr w:type="gramEnd"/>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bCs/>
          <w:sz w:val="30"/>
          <w:szCs w:val="30"/>
          <w:lang w:val="be-BY" w:eastAsia="ru-RU"/>
        </w:rPr>
      </w:pPr>
      <w:r w:rsidRPr="003B3535">
        <w:rPr>
          <w:rFonts w:ascii="Times New Roman" w:eastAsia="Times New Roman" w:hAnsi="Times New Roman" w:cs="Times New Roman"/>
          <w:bCs/>
          <w:sz w:val="30"/>
          <w:szCs w:val="30"/>
          <w:lang w:val="be-BY" w:eastAsia="ru-RU"/>
        </w:rPr>
        <w:t xml:space="preserve">22. Адаптация учебных изданий общего среднего образования для подготовки их к выпуску </w:t>
      </w:r>
      <w:r w:rsidRPr="003B3535">
        <w:rPr>
          <w:rFonts w:ascii="Times New Roman" w:eastAsia="Times New Roman" w:hAnsi="Times New Roman" w:cs="Times New Roman"/>
          <w:sz w:val="30"/>
          <w:szCs w:val="30"/>
          <w:lang w:eastAsia="ru-RU"/>
        </w:rPr>
        <w:t>на основе рельефно-точечной системы Брайля</w:t>
      </w:r>
      <w:r w:rsidRPr="003B3535">
        <w:rPr>
          <w:rFonts w:ascii="Times New Roman" w:eastAsia="Times New Roman" w:hAnsi="Times New Roman" w:cs="Times New Roman"/>
          <w:bCs/>
          <w:sz w:val="30"/>
          <w:szCs w:val="30"/>
          <w:lang w:val="be-BY" w:eastAsia="ru-RU"/>
        </w:rPr>
        <w:t xml:space="preserve"> производится специалистом в данной области знаний (тифлопедагогом).</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23. Решение об определении рецензентов учебного издания  принимается секцией Научно-методического совета, экспертным советом,</w:t>
      </w:r>
      <w:r w:rsidRPr="003B3535">
        <w:rPr>
          <w:rFonts w:ascii="Times New Roman" w:eastAsia="Times New Roman" w:hAnsi="Times New Roman" w:cs="Times New Roman"/>
          <w:sz w:val="30"/>
          <w:szCs w:val="30"/>
          <w:lang w:eastAsia="ru-RU"/>
        </w:rPr>
        <w:t xml:space="preserve"> учебно-методическим объединением в сфере высшего образования, </w:t>
      </w:r>
      <w:proofErr w:type="spellStart"/>
      <w:r w:rsidRPr="003B3535">
        <w:rPr>
          <w:rFonts w:ascii="Times New Roman" w:eastAsia="Times New Roman" w:hAnsi="Times New Roman" w:cs="Times New Roman"/>
          <w:sz w:val="30"/>
          <w:szCs w:val="30"/>
          <w:lang w:eastAsia="ru-RU"/>
        </w:rPr>
        <w:t>доплнительного</w:t>
      </w:r>
      <w:proofErr w:type="spellEnd"/>
      <w:r w:rsidRPr="003B3535">
        <w:rPr>
          <w:rFonts w:ascii="Times New Roman" w:eastAsia="Times New Roman" w:hAnsi="Times New Roman" w:cs="Times New Roman"/>
          <w:sz w:val="30"/>
          <w:szCs w:val="30"/>
          <w:lang w:eastAsia="ru-RU"/>
        </w:rPr>
        <w:t xml:space="preserve"> образования взрослых</w:t>
      </w:r>
      <w:r w:rsidRPr="003B3535">
        <w:rPr>
          <w:rFonts w:ascii="Times New Roman" w:eastAsia="Times New Roman" w:hAnsi="Times New Roman" w:cs="Times New Roman"/>
          <w:sz w:val="30"/>
          <w:szCs w:val="30"/>
          <w:lang w:val="be-BY" w:eastAsia="ru-RU"/>
        </w:rPr>
        <w:t>.</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bCs/>
          <w:sz w:val="30"/>
          <w:szCs w:val="30"/>
          <w:lang w:val="be-BY" w:eastAsia="ru-RU"/>
        </w:rPr>
      </w:pPr>
      <w:r w:rsidRPr="003B3535">
        <w:rPr>
          <w:rFonts w:ascii="Times New Roman" w:eastAsia="Times New Roman" w:hAnsi="Times New Roman" w:cs="Times New Roman"/>
          <w:sz w:val="30"/>
          <w:szCs w:val="30"/>
          <w:lang w:val="be-BY" w:eastAsia="ru-RU"/>
        </w:rPr>
        <w:t>24. </w:t>
      </w:r>
      <w:r w:rsidRPr="003B3535">
        <w:rPr>
          <w:rFonts w:ascii="Times New Roman" w:eastAsia="Times New Roman" w:hAnsi="Times New Roman" w:cs="Times New Roman"/>
          <w:bCs/>
          <w:sz w:val="30"/>
          <w:szCs w:val="30"/>
          <w:lang w:val="be-BY" w:eastAsia="ru-RU"/>
        </w:rPr>
        <w:t>Авторский оригинал, мастер-диск электронного учебного издания (далее – мастер-диск) рецензируется кафедрой одного из учреждений высшего образования,</w:t>
      </w:r>
      <w:r w:rsidRPr="003B3535">
        <w:rPr>
          <w:rFonts w:ascii="Times New Roman" w:eastAsia="Times New Roman" w:hAnsi="Times New Roman" w:cs="Times New Roman"/>
          <w:bCs/>
          <w:sz w:val="30"/>
          <w:szCs w:val="30"/>
          <w:lang w:eastAsia="ru-RU"/>
        </w:rPr>
        <w:t xml:space="preserve"> дополнительного образования взрослых</w:t>
      </w:r>
      <w:r w:rsidRPr="003B3535">
        <w:rPr>
          <w:rFonts w:ascii="Times New Roman" w:eastAsia="Times New Roman" w:hAnsi="Times New Roman" w:cs="Times New Roman"/>
          <w:bCs/>
          <w:sz w:val="30"/>
          <w:szCs w:val="30"/>
          <w:lang w:val="be-BY" w:eastAsia="ru-RU"/>
        </w:rPr>
        <w:t xml:space="preserve"> или предметной (цикловой, методической) комиссией (секцией, объединением) учреждений образования (коллективный рецензент) и специалистом, имеющим квалификацию в данной области знаний (индивидуальный рецензент).</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Рецензентами не могут быть кафедры (комиссии, секции, объединения) учреждений образования или специалист учреждения, в котором работает автор (авторский коллектив), подготовивший авторский оригинал.</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be-BY" w:eastAsia="ru-RU"/>
        </w:rPr>
      </w:pPr>
      <w:r w:rsidRPr="003B3535">
        <w:rPr>
          <w:rFonts w:ascii="Times New Roman" w:eastAsia="Times New Roman" w:hAnsi="Times New Roman" w:cs="Times New Roman"/>
          <w:bCs/>
          <w:iCs/>
          <w:sz w:val="30"/>
          <w:szCs w:val="30"/>
          <w:lang w:val="be-BY" w:eastAsia="ru-RU"/>
        </w:rPr>
        <w:t>Дополнительно рецензируются специалистами, имеющими соответствующую квалификацию:</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be-BY" w:eastAsia="ru-RU"/>
        </w:rPr>
      </w:pPr>
      <w:r w:rsidRPr="003B3535">
        <w:rPr>
          <w:rFonts w:ascii="Times New Roman" w:eastAsia="Times New Roman" w:hAnsi="Times New Roman" w:cs="Times New Roman"/>
          <w:bCs/>
          <w:iCs/>
          <w:sz w:val="30"/>
          <w:szCs w:val="30"/>
          <w:lang w:val="be-BY" w:eastAsia="ru-RU"/>
        </w:rPr>
        <w:t>авторский оригинал,</w:t>
      </w:r>
      <w:r w:rsidRPr="003B3535">
        <w:rPr>
          <w:rFonts w:ascii="Times New Roman" w:eastAsia="Times New Roman" w:hAnsi="Times New Roman" w:cs="Times New Roman"/>
          <w:bCs/>
          <w:sz w:val="30"/>
          <w:szCs w:val="30"/>
          <w:lang w:val="be-BY" w:eastAsia="ru-RU"/>
        </w:rPr>
        <w:t xml:space="preserve"> мастер-диск</w:t>
      </w:r>
      <w:r w:rsidRPr="003B3535">
        <w:rPr>
          <w:rFonts w:ascii="Times New Roman" w:eastAsia="Times New Roman" w:hAnsi="Times New Roman" w:cs="Times New Roman"/>
          <w:bCs/>
          <w:color w:val="FF0000"/>
          <w:sz w:val="30"/>
          <w:szCs w:val="30"/>
          <w:lang w:val="be-BY" w:eastAsia="ru-RU"/>
        </w:rPr>
        <w:t xml:space="preserve"> </w:t>
      </w:r>
      <w:r w:rsidRPr="003B3535">
        <w:rPr>
          <w:rFonts w:ascii="Times New Roman" w:eastAsia="Times New Roman" w:hAnsi="Times New Roman" w:cs="Times New Roman"/>
          <w:bCs/>
          <w:iCs/>
          <w:sz w:val="30"/>
          <w:szCs w:val="30"/>
          <w:lang w:val="be-BY" w:eastAsia="ru-RU"/>
        </w:rPr>
        <w:t xml:space="preserve">для </w:t>
      </w:r>
      <w:r w:rsidRPr="003B3535">
        <w:rPr>
          <w:rFonts w:ascii="Times New Roman" w:eastAsia="Times New Roman" w:hAnsi="Times New Roman" w:cs="Times New Roman"/>
          <w:bCs/>
          <w:iCs/>
          <w:sz w:val="30"/>
          <w:szCs w:val="30"/>
          <w:lang w:eastAsia="ru-RU"/>
        </w:rPr>
        <w:t>учреждений</w:t>
      </w:r>
      <w:r w:rsidRPr="003B3535">
        <w:rPr>
          <w:rFonts w:ascii="Times New Roman" w:eastAsia="Times New Roman" w:hAnsi="Times New Roman" w:cs="Times New Roman"/>
          <w:color w:val="FF0000"/>
          <w:sz w:val="30"/>
          <w:szCs w:val="30"/>
          <w:lang w:eastAsia="ru-RU"/>
        </w:rPr>
        <w:t xml:space="preserve"> </w:t>
      </w:r>
      <w:r w:rsidRPr="003B3535">
        <w:rPr>
          <w:rFonts w:ascii="Times New Roman" w:eastAsia="Times New Roman" w:hAnsi="Times New Roman" w:cs="Times New Roman"/>
          <w:sz w:val="30"/>
          <w:szCs w:val="30"/>
          <w:lang w:eastAsia="ru-RU"/>
        </w:rPr>
        <w:t>образования, реализующих образовательные программы</w:t>
      </w:r>
      <w:r w:rsidRPr="003B3535">
        <w:rPr>
          <w:rFonts w:ascii="Times New Roman" w:eastAsia="Times New Roman" w:hAnsi="Times New Roman" w:cs="Times New Roman"/>
          <w:bCs/>
          <w:iCs/>
          <w:sz w:val="30"/>
          <w:szCs w:val="30"/>
          <w:lang w:eastAsia="ru-RU"/>
        </w:rPr>
        <w:t xml:space="preserve"> специального образования, предназначенный для использования в нескольких видах учреждений </w:t>
      </w:r>
      <w:r w:rsidRPr="003B3535">
        <w:rPr>
          <w:rFonts w:ascii="Times New Roman" w:eastAsia="Times New Roman" w:hAnsi="Times New Roman" w:cs="Times New Roman"/>
          <w:bCs/>
          <w:iCs/>
          <w:sz w:val="30"/>
          <w:szCs w:val="30"/>
          <w:lang w:eastAsia="ru-RU"/>
        </w:rPr>
        <w:lastRenderedPageBreak/>
        <w:t xml:space="preserve">специального образования; </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bCs/>
          <w:iCs/>
          <w:sz w:val="30"/>
          <w:szCs w:val="30"/>
          <w:lang w:val="be-BY" w:eastAsia="ru-RU"/>
        </w:rPr>
        <w:t>авторские оригиналы</w:t>
      </w:r>
      <w:r w:rsidRPr="003B3535">
        <w:rPr>
          <w:rFonts w:ascii="Times New Roman" w:eastAsia="Times New Roman" w:hAnsi="Times New Roman" w:cs="Times New Roman"/>
          <w:bCs/>
          <w:sz w:val="30"/>
          <w:szCs w:val="30"/>
          <w:lang w:val="be-BY" w:eastAsia="ru-RU"/>
        </w:rPr>
        <w:t>, мастер-диски</w:t>
      </w:r>
      <w:r w:rsidRPr="003B3535">
        <w:rPr>
          <w:rFonts w:ascii="Times New Roman" w:eastAsia="Times New Roman" w:hAnsi="Times New Roman" w:cs="Times New Roman"/>
          <w:bCs/>
          <w:color w:val="FF0000"/>
          <w:sz w:val="30"/>
          <w:szCs w:val="30"/>
          <w:lang w:val="be-BY" w:eastAsia="ru-RU"/>
        </w:rPr>
        <w:t xml:space="preserve"> </w:t>
      </w:r>
      <w:r w:rsidRPr="003B3535">
        <w:rPr>
          <w:rFonts w:ascii="Times New Roman" w:eastAsia="Times New Roman" w:hAnsi="Times New Roman" w:cs="Times New Roman"/>
          <w:bCs/>
          <w:iCs/>
          <w:sz w:val="30"/>
          <w:szCs w:val="30"/>
          <w:lang w:val="be-BY" w:eastAsia="ru-RU"/>
        </w:rPr>
        <w:t xml:space="preserve">для </w:t>
      </w:r>
      <w:r w:rsidRPr="003B3535">
        <w:rPr>
          <w:rFonts w:ascii="Times New Roman" w:eastAsia="Times New Roman" w:hAnsi="Times New Roman" w:cs="Times New Roman"/>
          <w:bCs/>
          <w:iCs/>
          <w:sz w:val="30"/>
          <w:szCs w:val="30"/>
          <w:lang w:eastAsia="ru-RU"/>
        </w:rPr>
        <w:t xml:space="preserve">учреждений </w:t>
      </w:r>
      <w:r w:rsidRPr="003B3535">
        <w:rPr>
          <w:rFonts w:ascii="Times New Roman" w:eastAsia="Times New Roman" w:hAnsi="Times New Roman" w:cs="Times New Roman"/>
          <w:sz w:val="30"/>
          <w:szCs w:val="30"/>
          <w:lang w:eastAsia="ru-RU"/>
        </w:rPr>
        <w:t>образования, реализующих образовательные программы</w:t>
      </w:r>
      <w:r w:rsidRPr="003B3535">
        <w:rPr>
          <w:rFonts w:ascii="Times New Roman" w:eastAsia="Times New Roman" w:hAnsi="Times New Roman" w:cs="Times New Roman"/>
          <w:bCs/>
          <w:iCs/>
          <w:sz w:val="30"/>
          <w:szCs w:val="30"/>
          <w:lang w:eastAsia="ru-RU"/>
        </w:rPr>
        <w:t xml:space="preserve"> высшего образования, – </w:t>
      </w:r>
      <w:r w:rsidRPr="003B3535">
        <w:rPr>
          <w:rFonts w:ascii="Times New Roman" w:eastAsia="Times New Roman" w:hAnsi="Times New Roman" w:cs="Times New Roman"/>
          <w:bCs/>
          <w:iCs/>
          <w:sz w:val="30"/>
          <w:szCs w:val="30"/>
          <w:lang w:val="be-BY" w:eastAsia="ru-RU"/>
        </w:rPr>
        <w:t>на белорусском или иностранных языках.</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25. Срок рецензирования авторского оригинала</w:t>
      </w:r>
      <w:r w:rsidRPr="003B3535">
        <w:rPr>
          <w:rFonts w:ascii="Times New Roman" w:eastAsia="Times New Roman" w:hAnsi="Times New Roman" w:cs="Times New Roman"/>
          <w:bCs/>
          <w:sz w:val="30"/>
          <w:szCs w:val="30"/>
          <w:lang w:val="be-BY" w:eastAsia="ru-RU"/>
        </w:rPr>
        <w:t>, мастер-диска</w:t>
      </w:r>
      <w:r w:rsidRPr="003B3535">
        <w:rPr>
          <w:rFonts w:ascii="Times New Roman" w:eastAsia="Times New Roman" w:hAnsi="Times New Roman" w:cs="Times New Roman"/>
          <w:bCs/>
          <w:color w:val="FF0000"/>
          <w:sz w:val="30"/>
          <w:szCs w:val="30"/>
          <w:lang w:val="be-BY" w:eastAsia="ru-RU"/>
        </w:rPr>
        <w:t xml:space="preserve"> </w:t>
      </w:r>
      <w:r w:rsidRPr="003B3535">
        <w:rPr>
          <w:rFonts w:ascii="Times New Roman" w:eastAsia="Times New Roman" w:hAnsi="Times New Roman" w:cs="Times New Roman"/>
          <w:sz w:val="30"/>
          <w:szCs w:val="30"/>
          <w:lang w:val="be-BY" w:eastAsia="ru-RU"/>
        </w:rPr>
        <w:t>составляет от одного до</w:t>
      </w:r>
      <w:r w:rsidRPr="003B3535">
        <w:rPr>
          <w:rFonts w:ascii="Times New Roman" w:eastAsia="Times New Roman" w:hAnsi="Times New Roman" w:cs="Times New Roman"/>
          <w:color w:val="FF0000"/>
          <w:sz w:val="30"/>
          <w:szCs w:val="30"/>
          <w:lang w:val="be-BY" w:eastAsia="ru-RU"/>
        </w:rPr>
        <w:t xml:space="preserve"> </w:t>
      </w:r>
      <w:r w:rsidRPr="003B3535">
        <w:rPr>
          <w:rFonts w:ascii="Times New Roman" w:eastAsia="Times New Roman" w:hAnsi="Times New Roman" w:cs="Times New Roman"/>
          <w:sz w:val="30"/>
          <w:szCs w:val="30"/>
          <w:lang w:val="be-BY" w:eastAsia="ru-RU"/>
        </w:rPr>
        <w:t>трех месяцев.</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26. Рецензирование может быть открытым или закрытым.</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При открытом рецензировании в рецензии указываются авторы (авторский коллектив) и (или) рецензенты.</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При закрытом рецензировании авторы (авторские коллективы) и (или) рецензенты в рецензии не указываются.</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27. Рецензия на авторский оригинал</w:t>
      </w:r>
      <w:r w:rsidRPr="003B3535">
        <w:rPr>
          <w:rFonts w:ascii="Times New Roman" w:eastAsia="Times New Roman" w:hAnsi="Times New Roman" w:cs="Times New Roman"/>
          <w:bCs/>
          <w:sz w:val="30"/>
          <w:szCs w:val="30"/>
          <w:lang w:val="be-BY" w:eastAsia="ru-RU"/>
        </w:rPr>
        <w:t>, мастер-диск</w:t>
      </w:r>
      <w:r w:rsidRPr="003B3535">
        <w:rPr>
          <w:rFonts w:ascii="Times New Roman" w:eastAsia="Times New Roman" w:hAnsi="Times New Roman" w:cs="Times New Roman"/>
          <w:sz w:val="30"/>
          <w:szCs w:val="30"/>
          <w:lang w:val="be-BY" w:eastAsia="ru-RU"/>
        </w:rPr>
        <w:t xml:space="preserve"> должна содержать:</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всестороннюю и объективную оценку;</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анализ методических достоинств и недостатков;</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 xml:space="preserve">оценку научного уровня и соответствия содержания и объема образовательному стандарту, </w:t>
      </w:r>
      <w:r w:rsidRPr="003B3535">
        <w:rPr>
          <w:rFonts w:ascii="Times New Roman" w:eastAsia="Times New Roman" w:hAnsi="Times New Roman" w:cs="Times New Roman"/>
          <w:sz w:val="30"/>
          <w:szCs w:val="30"/>
          <w:lang w:eastAsia="ru-RU"/>
        </w:rPr>
        <w:t>учебно-программной документации</w:t>
      </w:r>
      <w:r w:rsidRPr="003B3535">
        <w:rPr>
          <w:rFonts w:ascii="Times New Roman" w:eastAsia="Times New Roman" w:hAnsi="Times New Roman" w:cs="Times New Roman"/>
          <w:sz w:val="30"/>
          <w:szCs w:val="30"/>
          <w:lang w:val="be-BY" w:eastAsia="ru-RU"/>
        </w:rPr>
        <w:t>;</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bCs/>
          <w:sz w:val="30"/>
          <w:szCs w:val="30"/>
          <w:lang w:val="be-BY" w:eastAsia="ru-RU"/>
        </w:rPr>
        <w:t>дидактическую целесообразность</w:t>
      </w:r>
      <w:r w:rsidRPr="003B3535">
        <w:rPr>
          <w:rFonts w:ascii="Times New Roman" w:eastAsia="Times New Roman" w:hAnsi="Times New Roman" w:cs="Times New Roman"/>
          <w:sz w:val="30"/>
          <w:szCs w:val="30"/>
          <w:lang w:val="be-BY" w:eastAsia="ru-RU"/>
        </w:rPr>
        <w:t xml:space="preserve"> иллюстративного материала;</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перечень замечаний, для печатного издания – постраничных.</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В заключении рецензии должны содержаться обоснованные и аргументированные выводы о целесообразности (положительная рецензия) или нецелесообразности (отрицательная рецензия)</w:t>
      </w:r>
      <w:r w:rsidRPr="003B3535">
        <w:rPr>
          <w:rFonts w:ascii="Times New Roman" w:eastAsia="Times New Roman" w:hAnsi="Times New Roman" w:cs="Times New Roman"/>
          <w:color w:val="FF0000"/>
          <w:sz w:val="30"/>
          <w:szCs w:val="30"/>
          <w:lang w:val="be-BY" w:eastAsia="ru-RU"/>
        </w:rPr>
        <w:t xml:space="preserve"> </w:t>
      </w:r>
      <w:r w:rsidRPr="003B3535">
        <w:rPr>
          <w:rFonts w:ascii="Times New Roman" w:eastAsia="Times New Roman" w:hAnsi="Times New Roman" w:cs="Times New Roman"/>
          <w:sz w:val="30"/>
          <w:szCs w:val="30"/>
          <w:lang w:val="be-BY" w:eastAsia="ru-RU"/>
        </w:rPr>
        <w:t>допуска</w:t>
      </w:r>
      <w:r w:rsidRPr="003B3535">
        <w:rPr>
          <w:rFonts w:ascii="Times New Roman" w:eastAsia="Times New Roman" w:hAnsi="Times New Roman" w:cs="Times New Roman"/>
          <w:color w:val="FF0000"/>
          <w:sz w:val="30"/>
          <w:szCs w:val="30"/>
          <w:lang w:val="be-BY" w:eastAsia="ru-RU"/>
        </w:rPr>
        <w:t xml:space="preserve"> </w:t>
      </w:r>
      <w:r w:rsidRPr="003B3535">
        <w:rPr>
          <w:rFonts w:ascii="Times New Roman" w:eastAsia="Times New Roman" w:hAnsi="Times New Roman" w:cs="Times New Roman"/>
          <w:sz w:val="30"/>
          <w:szCs w:val="30"/>
          <w:lang w:val="be-BY" w:eastAsia="ru-RU"/>
        </w:rPr>
        <w:t xml:space="preserve">авторского оригинала, </w:t>
      </w:r>
      <w:r w:rsidRPr="003B3535">
        <w:rPr>
          <w:rFonts w:ascii="Times New Roman" w:eastAsia="Times New Roman" w:hAnsi="Times New Roman" w:cs="Times New Roman"/>
          <w:bCs/>
          <w:sz w:val="30"/>
          <w:szCs w:val="30"/>
          <w:lang w:val="be-BY" w:eastAsia="ru-RU"/>
        </w:rPr>
        <w:t>мастер-диска</w:t>
      </w:r>
      <w:r w:rsidRPr="003B3535">
        <w:rPr>
          <w:rFonts w:ascii="Times New Roman" w:eastAsia="Times New Roman" w:hAnsi="Times New Roman" w:cs="Times New Roman"/>
          <w:sz w:val="30"/>
          <w:szCs w:val="30"/>
          <w:lang w:val="be-BY" w:eastAsia="ru-RU"/>
        </w:rPr>
        <w:t xml:space="preserve"> к использованию в образовательном процессе.</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28. При получении одной положительной и одной отрицательной рецензий решением секции Научно-методического совета (экспертного совета, учебно-методического объединения в сфере высшего образования, дополнительного образования взрослых) назначается еще один рецензент.</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29. При получении двух отрицательных рецензий авторский оригинал,</w:t>
      </w:r>
      <w:r w:rsidRPr="003B3535">
        <w:rPr>
          <w:rFonts w:ascii="Times New Roman" w:eastAsia="Times New Roman" w:hAnsi="Times New Roman" w:cs="Times New Roman"/>
          <w:bCs/>
          <w:color w:val="FF0000"/>
          <w:sz w:val="30"/>
          <w:szCs w:val="30"/>
          <w:lang w:val="be-BY" w:eastAsia="ru-RU"/>
        </w:rPr>
        <w:t xml:space="preserve"> </w:t>
      </w:r>
      <w:r w:rsidRPr="003B3535">
        <w:rPr>
          <w:rFonts w:ascii="Times New Roman" w:eastAsia="Times New Roman" w:hAnsi="Times New Roman" w:cs="Times New Roman"/>
          <w:bCs/>
          <w:sz w:val="30"/>
          <w:szCs w:val="30"/>
          <w:lang w:val="be-BY" w:eastAsia="ru-RU"/>
        </w:rPr>
        <w:t>мастер-диск</w:t>
      </w:r>
      <w:r w:rsidRPr="003B3535">
        <w:rPr>
          <w:rFonts w:ascii="Times New Roman" w:eastAsia="Times New Roman" w:hAnsi="Times New Roman" w:cs="Times New Roman"/>
          <w:sz w:val="30"/>
          <w:szCs w:val="30"/>
          <w:lang w:val="be-BY" w:eastAsia="ru-RU"/>
        </w:rPr>
        <w:t xml:space="preserve"> решением секции Научно-методического совета ( экспертного совета, учебно-методического объединения) возвращается автору (авторскому коллективу) с указанием причин отказа </w:t>
      </w:r>
      <w:r w:rsidRPr="003B3535">
        <w:rPr>
          <w:rFonts w:ascii="Times New Roman" w:eastAsia="Times New Roman" w:hAnsi="Times New Roman" w:cs="Times New Roman"/>
          <w:sz w:val="30"/>
          <w:szCs w:val="30"/>
          <w:lang w:eastAsia="ru-RU"/>
        </w:rPr>
        <w:t>и исключается из плана выпуска учебных изданий</w:t>
      </w:r>
      <w:r w:rsidRPr="003B3535">
        <w:rPr>
          <w:rFonts w:ascii="Times New Roman" w:eastAsia="Times New Roman" w:hAnsi="Times New Roman" w:cs="Times New Roman"/>
          <w:sz w:val="30"/>
          <w:szCs w:val="30"/>
          <w:lang w:val="be-BY" w:eastAsia="ru-RU"/>
        </w:rPr>
        <w:t>.</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30. При наличии двух положительных рецензий авторский оригинал,</w:t>
      </w:r>
      <w:r w:rsidRPr="003B3535">
        <w:rPr>
          <w:rFonts w:ascii="Times New Roman" w:eastAsia="Times New Roman" w:hAnsi="Times New Roman" w:cs="Times New Roman"/>
          <w:bCs/>
          <w:color w:val="FF0000"/>
          <w:sz w:val="30"/>
          <w:szCs w:val="30"/>
          <w:lang w:val="be-BY" w:eastAsia="ru-RU"/>
        </w:rPr>
        <w:t xml:space="preserve"> </w:t>
      </w:r>
      <w:r w:rsidRPr="003B3535">
        <w:rPr>
          <w:rFonts w:ascii="Times New Roman" w:eastAsia="Times New Roman" w:hAnsi="Times New Roman" w:cs="Times New Roman"/>
          <w:bCs/>
          <w:sz w:val="30"/>
          <w:szCs w:val="30"/>
          <w:lang w:val="be-BY" w:eastAsia="ru-RU"/>
        </w:rPr>
        <w:t>мастер-диск</w:t>
      </w:r>
      <w:r w:rsidRPr="003B3535">
        <w:rPr>
          <w:rFonts w:ascii="Times New Roman" w:eastAsia="Times New Roman" w:hAnsi="Times New Roman" w:cs="Times New Roman"/>
          <w:sz w:val="30"/>
          <w:szCs w:val="30"/>
          <w:lang w:val="be-BY" w:eastAsia="ru-RU"/>
        </w:rPr>
        <w:t xml:space="preserve"> направляется автору (авторскому коллективу) для устранения замечаний, полученных в ходе рецензирования. </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bCs/>
          <w:iCs/>
          <w:sz w:val="30"/>
          <w:szCs w:val="30"/>
          <w:lang w:eastAsia="ru-RU"/>
        </w:rPr>
      </w:pPr>
      <w:r w:rsidRPr="003B3535">
        <w:rPr>
          <w:rFonts w:ascii="Times New Roman" w:eastAsia="Times New Roman" w:hAnsi="Times New Roman" w:cs="Times New Roman"/>
          <w:sz w:val="30"/>
          <w:szCs w:val="30"/>
          <w:lang w:val="be-BY" w:eastAsia="ru-RU"/>
        </w:rPr>
        <w:t xml:space="preserve">31. Срок доработки </w:t>
      </w:r>
      <w:r w:rsidRPr="003B3535">
        <w:rPr>
          <w:rFonts w:ascii="Times New Roman" w:eastAsia="Times New Roman" w:hAnsi="Times New Roman" w:cs="Times New Roman"/>
          <w:bCs/>
          <w:sz w:val="30"/>
          <w:szCs w:val="30"/>
          <w:lang w:val="be-BY" w:eastAsia="ru-RU"/>
        </w:rPr>
        <w:t>авторского оригинала,</w:t>
      </w:r>
      <w:r w:rsidRPr="003B3535">
        <w:rPr>
          <w:rFonts w:ascii="Times New Roman" w:eastAsia="Times New Roman" w:hAnsi="Times New Roman" w:cs="Times New Roman"/>
          <w:bCs/>
          <w:color w:val="FF0000"/>
          <w:sz w:val="30"/>
          <w:szCs w:val="30"/>
          <w:lang w:val="be-BY" w:eastAsia="ru-RU"/>
        </w:rPr>
        <w:t xml:space="preserve"> </w:t>
      </w:r>
      <w:r w:rsidRPr="003B3535">
        <w:rPr>
          <w:rFonts w:ascii="Times New Roman" w:eastAsia="Times New Roman" w:hAnsi="Times New Roman" w:cs="Times New Roman"/>
          <w:bCs/>
          <w:sz w:val="30"/>
          <w:szCs w:val="30"/>
          <w:lang w:val="be-BY" w:eastAsia="ru-RU"/>
        </w:rPr>
        <w:t xml:space="preserve">мастер-диска </w:t>
      </w:r>
      <w:r w:rsidRPr="003B3535">
        <w:rPr>
          <w:rFonts w:ascii="Times New Roman" w:eastAsia="Times New Roman" w:hAnsi="Times New Roman" w:cs="Times New Roman"/>
          <w:sz w:val="30"/>
          <w:szCs w:val="30"/>
          <w:lang w:val="be-BY" w:eastAsia="ru-RU"/>
        </w:rPr>
        <w:t xml:space="preserve">в зависимости от характера и объема необходимых исправлений (дополнений) составляет не более одного месяца (за исключением учебных </w:t>
      </w:r>
      <w:r w:rsidRPr="003B3535">
        <w:rPr>
          <w:rFonts w:ascii="Times New Roman" w:eastAsia="Times New Roman" w:hAnsi="Times New Roman" w:cs="Times New Roman"/>
          <w:bCs/>
          <w:iCs/>
          <w:sz w:val="30"/>
          <w:szCs w:val="30"/>
          <w:lang w:val="be-BY" w:eastAsia="ru-RU"/>
        </w:rPr>
        <w:t>изданий для учреждений образования, реализующих образовательные программы</w:t>
      </w:r>
      <w:r w:rsidRPr="003B3535">
        <w:rPr>
          <w:rFonts w:ascii="Times New Roman" w:eastAsia="Times New Roman" w:hAnsi="Times New Roman" w:cs="Times New Roman"/>
          <w:bCs/>
          <w:iCs/>
          <w:color w:val="FF0000"/>
          <w:sz w:val="30"/>
          <w:szCs w:val="30"/>
          <w:lang w:val="be-BY" w:eastAsia="ru-RU"/>
        </w:rPr>
        <w:t xml:space="preserve"> </w:t>
      </w:r>
      <w:r w:rsidRPr="003B3535">
        <w:rPr>
          <w:rFonts w:ascii="Times New Roman" w:eastAsia="Times New Roman" w:hAnsi="Times New Roman" w:cs="Times New Roman"/>
          <w:bCs/>
          <w:iCs/>
          <w:sz w:val="30"/>
          <w:szCs w:val="30"/>
          <w:lang w:val="be-BY" w:eastAsia="ru-RU"/>
        </w:rPr>
        <w:t>высшего образования).</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 xml:space="preserve">Срок доработки </w:t>
      </w:r>
      <w:r w:rsidRPr="003B3535">
        <w:rPr>
          <w:rFonts w:ascii="Times New Roman" w:eastAsia="Times New Roman" w:hAnsi="Times New Roman" w:cs="Times New Roman"/>
          <w:bCs/>
          <w:sz w:val="30"/>
          <w:szCs w:val="30"/>
          <w:lang w:val="be-BY" w:eastAsia="ru-RU"/>
        </w:rPr>
        <w:t>авторского оригинала,</w:t>
      </w:r>
      <w:r w:rsidRPr="003B3535">
        <w:rPr>
          <w:rFonts w:ascii="Times New Roman" w:eastAsia="Times New Roman" w:hAnsi="Times New Roman" w:cs="Times New Roman"/>
          <w:bCs/>
          <w:color w:val="FF0000"/>
          <w:sz w:val="30"/>
          <w:szCs w:val="30"/>
          <w:lang w:val="be-BY" w:eastAsia="ru-RU"/>
        </w:rPr>
        <w:t xml:space="preserve"> </w:t>
      </w:r>
      <w:r w:rsidRPr="003B3535">
        <w:rPr>
          <w:rFonts w:ascii="Times New Roman" w:eastAsia="Times New Roman" w:hAnsi="Times New Roman" w:cs="Times New Roman"/>
          <w:bCs/>
          <w:sz w:val="30"/>
          <w:szCs w:val="30"/>
          <w:lang w:val="be-BY" w:eastAsia="ru-RU"/>
        </w:rPr>
        <w:t>мастер-диска</w:t>
      </w:r>
      <w:r w:rsidRPr="003B3535">
        <w:rPr>
          <w:rFonts w:ascii="Times New Roman" w:eastAsia="Times New Roman" w:hAnsi="Times New Roman" w:cs="Times New Roman"/>
          <w:bCs/>
          <w:iCs/>
          <w:sz w:val="30"/>
          <w:szCs w:val="30"/>
          <w:lang w:val="be-BY" w:eastAsia="ru-RU"/>
        </w:rPr>
        <w:t xml:space="preserve"> для учреждений образования, реализующих образовательные программы</w:t>
      </w:r>
      <w:r w:rsidRPr="003B3535">
        <w:rPr>
          <w:rFonts w:ascii="Times New Roman" w:eastAsia="Times New Roman" w:hAnsi="Times New Roman" w:cs="Times New Roman"/>
          <w:bCs/>
          <w:iCs/>
          <w:color w:val="FF0000"/>
          <w:sz w:val="30"/>
          <w:szCs w:val="30"/>
          <w:lang w:val="be-BY" w:eastAsia="ru-RU"/>
        </w:rPr>
        <w:t xml:space="preserve"> </w:t>
      </w:r>
      <w:r w:rsidRPr="003B3535">
        <w:rPr>
          <w:rFonts w:ascii="Times New Roman" w:eastAsia="Times New Roman" w:hAnsi="Times New Roman" w:cs="Times New Roman"/>
          <w:bCs/>
          <w:iCs/>
          <w:sz w:val="30"/>
          <w:szCs w:val="30"/>
          <w:lang w:val="be-BY" w:eastAsia="ru-RU"/>
        </w:rPr>
        <w:t>высшего образования, не устанавливается.</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 xml:space="preserve">32. Доработанный    с   учетом   з  амечаний    рецензентов    авторский </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p>
    <w:p w:rsidR="003B3535" w:rsidRPr="003B3535" w:rsidRDefault="003B3535" w:rsidP="003B3535">
      <w:pPr>
        <w:widowControl w:val="0"/>
        <w:autoSpaceDE w:val="0"/>
        <w:autoSpaceDN w:val="0"/>
        <w:spacing w:after="0" w:line="240" w:lineRule="auto"/>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оригинал,</w:t>
      </w:r>
      <w:r w:rsidRPr="003B3535">
        <w:rPr>
          <w:rFonts w:ascii="Times New Roman" w:eastAsia="Times New Roman" w:hAnsi="Times New Roman" w:cs="Times New Roman"/>
          <w:bCs/>
          <w:color w:val="FF0000"/>
          <w:sz w:val="30"/>
          <w:szCs w:val="30"/>
          <w:lang w:val="be-BY" w:eastAsia="ru-RU"/>
        </w:rPr>
        <w:t xml:space="preserve"> </w:t>
      </w:r>
      <w:r w:rsidRPr="003B3535">
        <w:rPr>
          <w:rFonts w:ascii="Times New Roman" w:eastAsia="Times New Roman" w:hAnsi="Times New Roman" w:cs="Times New Roman"/>
          <w:bCs/>
          <w:sz w:val="30"/>
          <w:szCs w:val="30"/>
          <w:lang w:val="be-BY" w:eastAsia="ru-RU"/>
        </w:rPr>
        <w:t>мастер-диск</w:t>
      </w:r>
      <w:r w:rsidRPr="003B3535">
        <w:rPr>
          <w:rFonts w:ascii="Times New Roman" w:eastAsia="Times New Roman" w:hAnsi="Times New Roman" w:cs="Times New Roman"/>
          <w:sz w:val="30"/>
          <w:szCs w:val="30"/>
          <w:lang w:val="be-BY" w:eastAsia="ru-RU"/>
        </w:rPr>
        <w:t xml:space="preserve"> рассматривается секцией Научно-методического совета (экспертным советом, учебно-методическим объединением в сфере высшего образования, дополнительного образования взрослых).</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val="be-BY" w:eastAsia="ru-RU"/>
        </w:rPr>
        <w:t xml:space="preserve">Секция Научно-методического совета принимает решение о направлении авторского оригинала на рассмотрение президиума Научно-методического совета, </w:t>
      </w:r>
      <w:r w:rsidRPr="003B3535">
        <w:rPr>
          <w:rFonts w:ascii="Times New Roman" w:eastAsia="Times New Roman" w:hAnsi="Times New Roman" w:cs="Times New Roman"/>
          <w:sz w:val="30"/>
          <w:szCs w:val="30"/>
          <w:lang w:eastAsia="ru-RU"/>
        </w:rPr>
        <w:t>направлении на дополнительное рецензирование, на доработку автором (авторским коллективом)</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sz w:val="30"/>
          <w:szCs w:val="30"/>
          <w:lang w:eastAsia="ru-RU"/>
        </w:rPr>
        <w:t xml:space="preserve"> При направлении на рассмотрение президиума </w:t>
      </w:r>
      <w:r w:rsidRPr="003B3535">
        <w:rPr>
          <w:rFonts w:ascii="Times New Roman" w:eastAsia="Times New Roman" w:hAnsi="Times New Roman" w:cs="Times New Roman"/>
          <w:sz w:val="30"/>
          <w:szCs w:val="30"/>
          <w:lang w:val="be-BY" w:eastAsia="ru-RU"/>
        </w:rPr>
        <w:t>Научно-методического совета</w:t>
      </w:r>
      <w:r w:rsidRPr="003B3535">
        <w:rPr>
          <w:rFonts w:ascii="Times New Roman" w:eastAsia="Times New Roman" w:hAnsi="Times New Roman" w:cs="Times New Roman"/>
          <w:sz w:val="30"/>
          <w:szCs w:val="30"/>
          <w:lang w:eastAsia="ru-RU"/>
        </w:rPr>
        <w:t xml:space="preserve"> к авторскому оригиналу, </w:t>
      </w:r>
      <w:proofErr w:type="gramStart"/>
      <w:r w:rsidRPr="003B3535">
        <w:rPr>
          <w:rFonts w:ascii="Times New Roman" w:eastAsia="Times New Roman" w:hAnsi="Times New Roman" w:cs="Times New Roman"/>
          <w:bCs/>
          <w:sz w:val="30"/>
          <w:szCs w:val="30"/>
          <w:lang w:val="be-BY" w:eastAsia="ru-RU"/>
        </w:rPr>
        <w:t>мастер-диску</w:t>
      </w:r>
      <w:proofErr w:type="gramEnd"/>
      <w:r w:rsidRPr="003B3535">
        <w:rPr>
          <w:rFonts w:ascii="Times New Roman" w:eastAsia="Times New Roman" w:hAnsi="Times New Roman" w:cs="Times New Roman"/>
          <w:sz w:val="30"/>
          <w:szCs w:val="30"/>
          <w:lang w:eastAsia="ru-RU"/>
        </w:rPr>
        <w:t xml:space="preserve"> прилагаются:</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val="be-BY" w:eastAsia="ru-RU"/>
        </w:rPr>
        <w:t>выписка из протокола заседания секции;</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авторская справка о доработке;</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рецензии;</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val="be-BY" w:eastAsia="ru-RU"/>
        </w:rPr>
        <w:t>заключение на авторский оригинал,</w:t>
      </w:r>
      <w:r w:rsidRPr="003B3535">
        <w:rPr>
          <w:rFonts w:ascii="Times New Roman" w:eastAsia="Times New Roman" w:hAnsi="Times New Roman" w:cs="Times New Roman"/>
          <w:bCs/>
          <w:color w:val="FF0000"/>
          <w:sz w:val="30"/>
          <w:szCs w:val="30"/>
          <w:lang w:val="be-BY" w:eastAsia="ru-RU"/>
        </w:rPr>
        <w:t xml:space="preserve"> </w:t>
      </w:r>
      <w:r w:rsidRPr="003B3535">
        <w:rPr>
          <w:rFonts w:ascii="Times New Roman" w:eastAsia="Times New Roman" w:hAnsi="Times New Roman" w:cs="Times New Roman"/>
          <w:bCs/>
          <w:sz w:val="30"/>
          <w:szCs w:val="30"/>
          <w:lang w:val="be-BY" w:eastAsia="ru-RU"/>
        </w:rPr>
        <w:t>мастер-диск</w:t>
      </w:r>
      <w:r w:rsidRPr="003B3535">
        <w:rPr>
          <w:rFonts w:ascii="Times New Roman" w:eastAsia="Times New Roman" w:hAnsi="Times New Roman" w:cs="Times New Roman"/>
          <w:sz w:val="30"/>
          <w:szCs w:val="30"/>
          <w:lang w:val="be-BY" w:eastAsia="ru-RU"/>
        </w:rPr>
        <w:t xml:space="preserve"> соответствующего структурного подразделения Национального института образования, Республиканского института профессионального образования, Республиканского института высшей школы, Академии последипломного образования.</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eastAsia="ru-RU"/>
        </w:rPr>
        <w:t xml:space="preserve">33. Президиум </w:t>
      </w:r>
      <w:r w:rsidRPr="003B3535">
        <w:rPr>
          <w:rFonts w:ascii="Times New Roman" w:eastAsia="Times New Roman" w:hAnsi="Times New Roman" w:cs="Times New Roman"/>
          <w:sz w:val="30"/>
          <w:szCs w:val="30"/>
          <w:lang w:val="be-BY" w:eastAsia="ru-RU"/>
        </w:rPr>
        <w:t>Научно-методического совета (экспертный совет, учебно-методическое объединение в сфере высшего образования, дополнительного образования взрослых):</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одобряет авторский оригинал</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bCs/>
          <w:color w:val="FF0000"/>
          <w:sz w:val="30"/>
          <w:szCs w:val="30"/>
          <w:lang w:val="be-BY" w:eastAsia="ru-RU"/>
        </w:rPr>
        <w:t xml:space="preserve"> </w:t>
      </w:r>
      <w:r w:rsidRPr="003B3535">
        <w:rPr>
          <w:rFonts w:ascii="Times New Roman" w:eastAsia="Times New Roman" w:hAnsi="Times New Roman" w:cs="Times New Roman"/>
          <w:bCs/>
          <w:sz w:val="30"/>
          <w:szCs w:val="30"/>
          <w:lang w:val="be-BY" w:eastAsia="ru-RU"/>
        </w:rPr>
        <w:t>мастер-диск</w:t>
      </w:r>
      <w:r w:rsidRPr="003B3535">
        <w:rPr>
          <w:rFonts w:ascii="Times New Roman" w:eastAsia="Times New Roman" w:hAnsi="Times New Roman" w:cs="Times New Roman"/>
          <w:sz w:val="30"/>
          <w:szCs w:val="30"/>
          <w:lang w:eastAsia="ru-RU"/>
        </w:rPr>
        <w:t xml:space="preserve"> и принимает решение о рекомендации авторского оригинала</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bCs/>
          <w:color w:val="FF0000"/>
          <w:sz w:val="30"/>
          <w:szCs w:val="30"/>
          <w:lang w:val="be-BY" w:eastAsia="ru-RU"/>
        </w:rPr>
        <w:t xml:space="preserve"> </w:t>
      </w:r>
      <w:proofErr w:type="gramStart"/>
      <w:r w:rsidRPr="003B3535">
        <w:rPr>
          <w:rFonts w:ascii="Times New Roman" w:eastAsia="Times New Roman" w:hAnsi="Times New Roman" w:cs="Times New Roman"/>
          <w:bCs/>
          <w:sz w:val="30"/>
          <w:szCs w:val="30"/>
          <w:lang w:val="be-BY" w:eastAsia="ru-RU"/>
        </w:rPr>
        <w:t>мастер-диска</w:t>
      </w:r>
      <w:proofErr w:type="gramEnd"/>
      <w:r w:rsidRPr="003B3535">
        <w:rPr>
          <w:rFonts w:ascii="Times New Roman" w:eastAsia="Times New Roman" w:hAnsi="Times New Roman" w:cs="Times New Roman"/>
          <w:sz w:val="30"/>
          <w:szCs w:val="30"/>
          <w:lang w:eastAsia="ru-RU"/>
        </w:rPr>
        <w:t xml:space="preserve"> к выпуску в качестве соответствующего вида учебного издания с присвоением грифа;</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отклоняет авторский оригинал</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bCs/>
          <w:color w:val="FF0000"/>
          <w:sz w:val="30"/>
          <w:szCs w:val="30"/>
          <w:lang w:val="be-BY" w:eastAsia="ru-RU"/>
        </w:rPr>
        <w:t xml:space="preserve"> </w:t>
      </w:r>
      <w:r w:rsidRPr="003B3535">
        <w:rPr>
          <w:rFonts w:ascii="Times New Roman" w:eastAsia="Times New Roman" w:hAnsi="Times New Roman" w:cs="Times New Roman"/>
          <w:bCs/>
          <w:sz w:val="30"/>
          <w:szCs w:val="30"/>
          <w:lang w:val="be-BY" w:eastAsia="ru-RU"/>
        </w:rPr>
        <w:t>мастер-диск</w:t>
      </w:r>
      <w:r w:rsidRPr="003B3535">
        <w:rPr>
          <w:rFonts w:ascii="Times New Roman" w:eastAsia="Times New Roman" w:hAnsi="Times New Roman" w:cs="Times New Roman"/>
          <w:sz w:val="30"/>
          <w:szCs w:val="30"/>
          <w:lang w:eastAsia="ru-RU"/>
        </w:rPr>
        <w:t>;</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принимает иное решение (направить на дополнительное рецензирование, передать на рассмотрение другой секции или другого президиума, сократить объем авторского оригинала или разделить его на части, откорректировать или уточнить название авторского оригинала</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bCs/>
          <w:color w:val="FF0000"/>
          <w:sz w:val="30"/>
          <w:szCs w:val="30"/>
          <w:lang w:val="be-BY" w:eastAsia="ru-RU"/>
        </w:rPr>
        <w:t xml:space="preserve"> </w:t>
      </w:r>
      <w:proofErr w:type="gramStart"/>
      <w:r w:rsidRPr="003B3535">
        <w:rPr>
          <w:rFonts w:ascii="Times New Roman" w:eastAsia="Times New Roman" w:hAnsi="Times New Roman" w:cs="Times New Roman"/>
          <w:bCs/>
          <w:sz w:val="30"/>
          <w:szCs w:val="30"/>
          <w:lang w:val="be-BY" w:eastAsia="ru-RU"/>
        </w:rPr>
        <w:t>мастер-диска</w:t>
      </w:r>
      <w:proofErr w:type="gramEnd"/>
      <w:r w:rsidRPr="003B3535">
        <w:rPr>
          <w:rFonts w:ascii="Times New Roman" w:eastAsia="Times New Roman" w:hAnsi="Times New Roman" w:cs="Times New Roman"/>
          <w:sz w:val="30"/>
          <w:szCs w:val="30"/>
          <w:lang w:eastAsia="ru-RU"/>
        </w:rPr>
        <w:t xml:space="preserve"> и прочее).</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Президиум Научно-методического совета направляет в </w:t>
      </w:r>
      <w:r w:rsidRPr="003B3535">
        <w:rPr>
          <w:rFonts w:ascii="Times New Roman" w:eastAsia="Times New Roman" w:hAnsi="Times New Roman" w:cs="Times New Roman"/>
          <w:sz w:val="30"/>
          <w:szCs w:val="30"/>
          <w:lang w:val="be-BY" w:eastAsia="ru-RU"/>
        </w:rPr>
        <w:t xml:space="preserve">Государственную комиссию по подготовке учебников в гуманитарно-обществоведческой сфере </w:t>
      </w:r>
      <w:r w:rsidRPr="003B3535">
        <w:rPr>
          <w:rFonts w:ascii="Times New Roman" w:eastAsia="Times New Roman" w:hAnsi="Times New Roman" w:cs="Times New Roman"/>
          <w:sz w:val="30"/>
          <w:szCs w:val="30"/>
          <w:lang w:eastAsia="ru-RU"/>
        </w:rPr>
        <w:t xml:space="preserve">одобренные авторские оригиналы учебников, учебных пособий, рассмотрение которых входит </w:t>
      </w:r>
      <w:r w:rsidRPr="003B3535">
        <w:rPr>
          <w:rFonts w:ascii="Times New Roman" w:eastAsia="Times New Roman" w:hAnsi="Times New Roman" w:cs="Times New Roman"/>
          <w:sz w:val="30"/>
          <w:szCs w:val="30"/>
          <w:lang w:val="be-BY" w:eastAsia="ru-RU"/>
        </w:rPr>
        <w:t xml:space="preserve">в ее </w:t>
      </w:r>
      <w:r w:rsidRPr="003B3535">
        <w:rPr>
          <w:rFonts w:ascii="Times New Roman" w:eastAsia="Times New Roman" w:hAnsi="Times New Roman" w:cs="Times New Roman"/>
          <w:sz w:val="30"/>
          <w:szCs w:val="30"/>
          <w:lang w:eastAsia="ru-RU"/>
        </w:rPr>
        <w:t>компетенцию (далее – Государственная комиссия).</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34. Решения президиума Научно-методического совета </w:t>
      </w:r>
      <w:r w:rsidRPr="003B3535">
        <w:rPr>
          <w:rFonts w:ascii="Times New Roman" w:eastAsia="Times New Roman" w:hAnsi="Times New Roman" w:cs="Times New Roman"/>
          <w:sz w:val="30"/>
          <w:szCs w:val="30"/>
          <w:lang w:val="be-BY" w:eastAsia="ru-RU"/>
        </w:rPr>
        <w:t xml:space="preserve">(экспертного совета, учебно-методического объединения в сфере высшего образования, дополнительного образования взрослых) </w:t>
      </w:r>
      <w:r w:rsidRPr="003B3535">
        <w:rPr>
          <w:rFonts w:ascii="Times New Roman" w:eastAsia="Times New Roman" w:hAnsi="Times New Roman" w:cs="Times New Roman"/>
          <w:sz w:val="30"/>
          <w:szCs w:val="30"/>
          <w:lang w:eastAsia="ru-RU"/>
        </w:rPr>
        <w:t>оформляются протоколом.</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Протоколы заседаний президиума Научно-методического совета направляются на утверждение бюро Научно-методического совета.</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bCs/>
          <w:sz w:val="30"/>
          <w:szCs w:val="30"/>
          <w:lang w:eastAsia="ru-RU"/>
        </w:rPr>
      </w:pPr>
      <w:r w:rsidRPr="003B3535">
        <w:rPr>
          <w:rFonts w:ascii="Times New Roman" w:eastAsia="Times New Roman" w:hAnsi="Times New Roman" w:cs="Times New Roman"/>
          <w:bCs/>
          <w:sz w:val="30"/>
          <w:szCs w:val="30"/>
          <w:lang w:eastAsia="ru-RU"/>
        </w:rPr>
        <w:t>35. Одобренным и рекомендованным к выпуску авторским оригиналам</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bCs/>
          <w:color w:val="FF0000"/>
          <w:sz w:val="30"/>
          <w:szCs w:val="30"/>
          <w:lang w:val="be-BY" w:eastAsia="ru-RU"/>
        </w:rPr>
        <w:t xml:space="preserve"> </w:t>
      </w:r>
      <w:proofErr w:type="gramStart"/>
      <w:r w:rsidRPr="003B3535">
        <w:rPr>
          <w:rFonts w:ascii="Times New Roman" w:eastAsia="Times New Roman" w:hAnsi="Times New Roman" w:cs="Times New Roman"/>
          <w:bCs/>
          <w:sz w:val="30"/>
          <w:szCs w:val="30"/>
          <w:lang w:val="be-BY" w:eastAsia="ru-RU"/>
        </w:rPr>
        <w:t>мастер-дискам</w:t>
      </w:r>
      <w:proofErr w:type="gramEnd"/>
      <w:r w:rsidRPr="003B3535">
        <w:rPr>
          <w:rFonts w:ascii="Times New Roman" w:eastAsia="Times New Roman" w:hAnsi="Times New Roman" w:cs="Times New Roman"/>
          <w:bCs/>
          <w:sz w:val="30"/>
          <w:szCs w:val="30"/>
          <w:lang w:eastAsia="ru-RU"/>
        </w:rPr>
        <w:t xml:space="preserve"> присваиваются следующие грифы:</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bCs/>
          <w:sz w:val="30"/>
          <w:szCs w:val="30"/>
          <w:lang w:eastAsia="ru-RU"/>
        </w:rPr>
      </w:pP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bCs/>
          <w:sz w:val="30"/>
          <w:szCs w:val="30"/>
          <w:lang w:eastAsia="ru-RU"/>
        </w:rPr>
        <w:t>Утверждено Министерством образования Республики Беларусь</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bCs/>
          <w:sz w:val="30"/>
          <w:szCs w:val="30"/>
          <w:lang w:eastAsia="ru-RU"/>
        </w:rPr>
        <w:t>;</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bCs/>
          <w:sz w:val="30"/>
          <w:szCs w:val="30"/>
          <w:lang w:eastAsia="ru-RU"/>
        </w:rPr>
      </w:pPr>
      <w:r w:rsidRPr="003B3535">
        <w:rPr>
          <w:rFonts w:ascii="Times New Roman" w:eastAsia="Times New Roman" w:hAnsi="Times New Roman" w:cs="Times New Roman"/>
          <w:sz w:val="30"/>
          <w:szCs w:val="30"/>
          <w:lang w:val="be-BY" w:eastAsia="ru-RU"/>
        </w:rPr>
        <w:lastRenderedPageBreak/>
        <w:t>”</w:t>
      </w:r>
      <w:r w:rsidRPr="003B3535">
        <w:rPr>
          <w:rFonts w:ascii="Times New Roman" w:eastAsia="Times New Roman" w:hAnsi="Times New Roman" w:cs="Times New Roman"/>
          <w:sz w:val="30"/>
          <w:szCs w:val="30"/>
          <w:lang w:eastAsia="ru-RU"/>
        </w:rPr>
        <w:t>Допущено</w:t>
      </w:r>
      <w:r w:rsidRPr="003B3535">
        <w:rPr>
          <w:rFonts w:ascii="Times New Roman" w:eastAsia="Times New Roman" w:hAnsi="Times New Roman" w:cs="Times New Roman"/>
          <w:bCs/>
          <w:sz w:val="30"/>
          <w:szCs w:val="30"/>
          <w:lang w:eastAsia="ru-RU"/>
        </w:rPr>
        <w:t xml:space="preserve"> Министерством образования Республики Беларусь</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bCs/>
          <w:sz w:val="30"/>
          <w:szCs w:val="30"/>
          <w:lang w:eastAsia="ru-RU"/>
        </w:rPr>
        <w:t>;</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bCs/>
          <w:sz w:val="30"/>
          <w:szCs w:val="30"/>
          <w:lang w:eastAsia="ru-RU"/>
        </w:rPr>
      </w:pP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sz w:val="30"/>
          <w:szCs w:val="30"/>
          <w:lang w:eastAsia="ru-RU"/>
        </w:rPr>
        <w:t>Рекомендовано Научно-методическим учреждением «Национальный институт образования» Министерства образования Республики Беларусь</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bCs/>
          <w:sz w:val="30"/>
          <w:szCs w:val="30"/>
          <w:lang w:eastAsia="ru-RU"/>
        </w:rPr>
        <w:t>;</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bCs/>
          <w:sz w:val="30"/>
          <w:szCs w:val="30"/>
          <w:lang w:eastAsia="ru-RU"/>
        </w:rPr>
      </w:pP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bCs/>
          <w:sz w:val="30"/>
          <w:szCs w:val="30"/>
          <w:lang w:eastAsia="ru-RU"/>
        </w:rPr>
        <w:t xml:space="preserve">Рекомендовано учреждением образования «Республиканский институт профессионального образования» </w:t>
      </w:r>
      <w:r w:rsidRPr="003B3535">
        <w:rPr>
          <w:rFonts w:ascii="Times New Roman" w:eastAsia="Times New Roman" w:hAnsi="Times New Roman" w:cs="Times New Roman"/>
          <w:sz w:val="30"/>
          <w:szCs w:val="30"/>
          <w:lang w:eastAsia="ru-RU"/>
        </w:rPr>
        <w:t>Министерства образования Республики Беларусь</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sz w:val="30"/>
          <w:szCs w:val="30"/>
          <w:lang w:eastAsia="ru-RU"/>
        </w:rPr>
        <w:t>;</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sz w:val="30"/>
          <w:szCs w:val="30"/>
          <w:lang w:eastAsia="ru-RU"/>
        </w:rPr>
        <w:t>Рекомендовано учебно-методическим объединением в сфере высшего образования Республики Беларусь по (профиль, направление или специальность) образованию</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sz w:val="30"/>
          <w:szCs w:val="30"/>
          <w:lang w:eastAsia="ru-RU"/>
        </w:rPr>
        <w:t>;</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bCs/>
          <w:sz w:val="30"/>
          <w:szCs w:val="30"/>
          <w:lang w:eastAsia="ru-RU"/>
        </w:rPr>
        <w:t>Рекомендовано учебно-методическим объединением в сфере дополнительного образования взрослых</w:t>
      </w:r>
      <w:r w:rsidRPr="003B3535">
        <w:rPr>
          <w:rFonts w:ascii="Times New Roman" w:eastAsia="Times New Roman" w:hAnsi="Times New Roman" w:cs="Times New Roman"/>
          <w:sz w:val="30"/>
          <w:szCs w:val="30"/>
          <w:lang w:eastAsia="ru-RU"/>
        </w:rPr>
        <w:t xml:space="preserve"> Республики Беларусь</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sz w:val="30"/>
          <w:szCs w:val="30"/>
          <w:lang w:eastAsia="ru-RU"/>
        </w:rPr>
        <w:t>.</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bCs/>
          <w:sz w:val="30"/>
          <w:szCs w:val="30"/>
          <w:lang w:eastAsia="ru-RU"/>
        </w:rPr>
      </w:pPr>
      <w:r w:rsidRPr="003B3535">
        <w:rPr>
          <w:rFonts w:ascii="Times New Roman" w:eastAsia="Times New Roman" w:hAnsi="Times New Roman" w:cs="Times New Roman"/>
          <w:bCs/>
          <w:sz w:val="30"/>
          <w:szCs w:val="30"/>
          <w:lang w:val="be-BY" w:eastAsia="ru-RU"/>
        </w:rPr>
        <w:t xml:space="preserve">36. Гриф </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bCs/>
          <w:sz w:val="30"/>
          <w:szCs w:val="30"/>
          <w:lang w:eastAsia="ru-RU"/>
        </w:rPr>
        <w:t>Утверждено Министерством образования Республики Беларусь</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bCs/>
          <w:sz w:val="30"/>
          <w:szCs w:val="30"/>
          <w:lang w:eastAsia="ru-RU"/>
        </w:rPr>
        <w:t xml:space="preserve"> присваивается авторским оригиналам</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bCs/>
          <w:color w:val="FF0000"/>
          <w:sz w:val="30"/>
          <w:szCs w:val="30"/>
          <w:lang w:val="be-BY" w:eastAsia="ru-RU"/>
        </w:rPr>
        <w:t xml:space="preserve"> </w:t>
      </w:r>
      <w:r w:rsidRPr="003B3535">
        <w:rPr>
          <w:rFonts w:ascii="Times New Roman" w:eastAsia="Times New Roman" w:hAnsi="Times New Roman" w:cs="Times New Roman"/>
          <w:bCs/>
          <w:sz w:val="30"/>
          <w:szCs w:val="30"/>
          <w:lang w:val="be-BY" w:eastAsia="ru-RU"/>
        </w:rPr>
        <w:t>мастер-дискам</w:t>
      </w:r>
      <w:r w:rsidRPr="003B3535">
        <w:rPr>
          <w:rFonts w:ascii="Times New Roman" w:eastAsia="Times New Roman" w:hAnsi="Times New Roman" w:cs="Times New Roman"/>
          <w:bCs/>
          <w:sz w:val="30"/>
          <w:szCs w:val="30"/>
          <w:lang w:eastAsia="ru-RU"/>
        </w:rPr>
        <w:t xml:space="preserve">, одобренным и рекомендованным президиумом Научно-методического совета и утвержденным бюро Научно-методического совета </w:t>
      </w:r>
      <w:r w:rsidRPr="003B3535">
        <w:rPr>
          <w:rFonts w:ascii="Times New Roman" w:eastAsia="Times New Roman" w:hAnsi="Times New Roman" w:cs="Times New Roman"/>
          <w:sz w:val="30"/>
          <w:szCs w:val="30"/>
          <w:lang w:val="be-BY" w:eastAsia="ru-RU"/>
        </w:rPr>
        <w:t>к выпуску в качестве</w:t>
      </w:r>
      <w:r w:rsidRPr="003B3535">
        <w:rPr>
          <w:rFonts w:ascii="Times New Roman" w:eastAsia="Times New Roman" w:hAnsi="Times New Roman" w:cs="Times New Roman"/>
          <w:bCs/>
          <w:sz w:val="30"/>
          <w:szCs w:val="30"/>
          <w:lang w:eastAsia="ru-RU"/>
        </w:rPr>
        <w:t xml:space="preserve"> </w:t>
      </w:r>
      <w:r w:rsidRPr="003B3535">
        <w:rPr>
          <w:rFonts w:ascii="Times New Roman" w:eastAsia="Times New Roman" w:hAnsi="Times New Roman" w:cs="Times New Roman"/>
          <w:sz w:val="30"/>
          <w:szCs w:val="30"/>
          <w:lang w:val="be-BY" w:eastAsia="ru-RU"/>
        </w:rPr>
        <w:t>учебников</w:t>
      </w:r>
      <w:r w:rsidRPr="003B3535">
        <w:rPr>
          <w:rFonts w:ascii="Times New Roman" w:eastAsia="Times New Roman" w:hAnsi="Times New Roman" w:cs="Times New Roman"/>
          <w:sz w:val="30"/>
          <w:szCs w:val="30"/>
          <w:lang w:eastAsia="ru-RU"/>
        </w:rPr>
        <w:t xml:space="preserve"> </w:t>
      </w:r>
      <w:r w:rsidRPr="003B3535">
        <w:rPr>
          <w:rFonts w:ascii="Times New Roman" w:eastAsia="Times New Roman" w:hAnsi="Times New Roman" w:cs="Times New Roman"/>
          <w:sz w:val="30"/>
          <w:szCs w:val="30"/>
          <w:lang w:val="be-BY" w:eastAsia="ru-RU"/>
        </w:rPr>
        <w:t xml:space="preserve">для </w:t>
      </w:r>
      <w:r w:rsidRPr="003B3535">
        <w:rPr>
          <w:rFonts w:ascii="Times New Roman" w:eastAsia="Times New Roman" w:hAnsi="Times New Roman" w:cs="Times New Roman"/>
          <w:sz w:val="30"/>
          <w:szCs w:val="30"/>
          <w:lang w:eastAsia="ru-RU"/>
        </w:rPr>
        <w:t xml:space="preserve">учреждений образования, реализующих образовательные программы </w:t>
      </w:r>
      <w:r w:rsidRPr="003B3535">
        <w:rPr>
          <w:rFonts w:ascii="Times New Roman" w:eastAsia="Times New Roman" w:hAnsi="Times New Roman" w:cs="Times New Roman"/>
          <w:sz w:val="30"/>
          <w:szCs w:val="30"/>
          <w:lang w:val="be-BY" w:eastAsia="ru-RU"/>
        </w:rPr>
        <w:t>общего среднего, специального, профессионально-технического, среднего специального, высшего образования</w:t>
      </w:r>
      <w:r w:rsidRPr="003B3535">
        <w:rPr>
          <w:rFonts w:ascii="Times New Roman" w:eastAsia="Times New Roman" w:hAnsi="Times New Roman" w:cs="Times New Roman"/>
          <w:bCs/>
          <w:sz w:val="30"/>
          <w:szCs w:val="30"/>
          <w:lang w:eastAsia="ru-RU"/>
        </w:rPr>
        <w:t>.</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bCs/>
          <w:sz w:val="30"/>
          <w:szCs w:val="30"/>
          <w:lang w:val="be-BY" w:eastAsia="ru-RU"/>
        </w:rPr>
        <w:t xml:space="preserve">37. Гриф </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sz w:val="30"/>
          <w:szCs w:val="30"/>
          <w:lang w:eastAsia="ru-RU"/>
        </w:rPr>
        <w:t>Допущено</w:t>
      </w:r>
      <w:r w:rsidRPr="003B3535">
        <w:rPr>
          <w:rFonts w:ascii="Times New Roman" w:eastAsia="Times New Roman" w:hAnsi="Times New Roman" w:cs="Times New Roman"/>
          <w:bCs/>
          <w:sz w:val="30"/>
          <w:szCs w:val="30"/>
          <w:lang w:eastAsia="ru-RU"/>
        </w:rPr>
        <w:t xml:space="preserve"> Министерством образования Республики Беларусь</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bCs/>
          <w:sz w:val="30"/>
          <w:szCs w:val="30"/>
          <w:lang w:eastAsia="ru-RU"/>
        </w:rPr>
        <w:t xml:space="preserve"> присваивается авторским оригиналам</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bCs/>
          <w:color w:val="FF0000"/>
          <w:sz w:val="30"/>
          <w:szCs w:val="30"/>
          <w:lang w:val="be-BY" w:eastAsia="ru-RU"/>
        </w:rPr>
        <w:t xml:space="preserve"> </w:t>
      </w:r>
      <w:r w:rsidRPr="003B3535">
        <w:rPr>
          <w:rFonts w:ascii="Times New Roman" w:eastAsia="Times New Roman" w:hAnsi="Times New Roman" w:cs="Times New Roman"/>
          <w:bCs/>
          <w:sz w:val="30"/>
          <w:szCs w:val="30"/>
          <w:lang w:val="be-BY" w:eastAsia="ru-RU"/>
        </w:rPr>
        <w:t>мастер-дискам</w:t>
      </w:r>
      <w:r w:rsidRPr="003B3535">
        <w:rPr>
          <w:rFonts w:ascii="Times New Roman" w:eastAsia="Times New Roman" w:hAnsi="Times New Roman" w:cs="Times New Roman"/>
          <w:bCs/>
          <w:sz w:val="30"/>
          <w:szCs w:val="30"/>
          <w:lang w:eastAsia="ru-RU"/>
        </w:rPr>
        <w:t xml:space="preserve">, одобренным и рекомендованным президиумом Научно-методического совета и утвержденным бюро Научно-методического совета </w:t>
      </w:r>
      <w:r w:rsidRPr="003B3535">
        <w:rPr>
          <w:rFonts w:ascii="Times New Roman" w:eastAsia="Times New Roman" w:hAnsi="Times New Roman" w:cs="Times New Roman"/>
          <w:sz w:val="30"/>
          <w:szCs w:val="30"/>
          <w:lang w:val="be-BY" w:eastAsia="ru-RU"/>
        </w:rPr>
        <w:t>к выпуску в качестве</w:t>
      </w:r>
      <w:r w:rsidRPr="003B3535">
        <w:rPr>
          <w:rFonts w:ascii="Times New Roman" w:eastAsia="Times New Roman" w:hAnsi="Times New Roman" w:cs="Times New Roman"/>
          <w:bCs/>
          <w:sz w:val="30"/>
          <w:szCs w:val="30"/>
          <w:lang w:eastAsia="ru-RU"/>
        </w:rPr>
        <w:t xml:space="preserve"> </w:t>
      </w:r>
      <w:r w:rsidRPr="003B3535">
        <w:rPr>
          <w:rFonts w:ascii="Times New Roman" w:eastAsia="Times New Roman" w:hAnsi="Times New Roman" w:cs="Times New Roman"/>
          <w:bCs/>
          <w:sz w:val="30"/>
          <w:szCs w:val="30"/>
          <w:lang w:val="be-BY" w:eastAsia="ru-RU"/>
        </w:rPr>
        <w:t xml:space="preserve">учебных пособий (в том числе экспериментальных) </w:t>
      </w:r>
      <w:r w:rsidRPr="003B3535">
        <w:rPr>
          <w:rFonts w:ascii="Times New Roman" w:eastAsia="Times New Roman" w:hAnsi="Times New Roman" w:cs="Times New Roman"/>
          <w:sz w:val="30"/>
          <w:szCs w:val="30"/>
          <w:lang w:val="be-BY" w:eastAsia="ru-RU"/>
        </w:rPr>
        <w:t xml:space="preserve">для </w:t>
      </w:r>
      <w:r w:rsidRPr="003B3535">
        <w:rPr>
          <w:rFonts w:ascii="Times New Roman" w:eastAsia="Times New Roman" w:hAnsi="Times New Roman" w:cs="Times New Roman"/>
          <w:sz w:val="30"/>
          <w:szCs w:val="30"/>
          <w:lang w:eastAsia="ru-RU"/>
        </w:rPr>
        <w:t>учреждений</w:t>
      </w:r>
      <w:r w:rsidRPr="003B3535">
        <w:rPr>
          <w:rFonts w:ascii="Times New Roman" w:eastAsia="Times New Roman" w:hAnsi="Times New Roman" w:cs="Times New Roman"/>
          <w:color w:val="FF0000"/>
          <w:sz w:val="30"/>
          <w:szCs w:val="30"/>
          <w:lang w:eastAsia="ru-RU"/>
        </w:rPr>
        <w:t xml:space="preserve"> </w:t>
      </w:r>
      <w:r w:rsidRPr="003B3535">
        <w:rPr>
          <w:rFonts w:ascii="Times New Roman" w:eastAsia="Times New Roman" w:hAnsi="Times New Roman" w:cs="Times New Roman"/>
          <w:sz w:val="30"/>
          <w:szCs w:val="30"/>
          <w:lang w:eastAsia="ru-RU"/>
        </w:rPr>
        <w:t xml:space="preserve">образования, реализующих образовательную программу дошкольного образования, образовательные программы </w:t>
      </w:r>
      <w:r w:rsidRPr="003B3535">
        <w:rPr>
          <w:rFonts w:ascii="Times New Roman" w:eastAsia="Times New Roman" w:hAnsi="Times New Roman" w:cs="Times New Roman"/>
          <w:sz w:val="30"/>
          <w:szCs w:val="30"/>
          <w:lang w:val="be-BY" w:eastAsia="ru-RU"/>
        </w:rPr>
        <w:t>общего среднего, специального, профессионально-технического, среднего специального, высшего, послевузовского образования, дополнительного образования взрослых</w:t>
      </w:r>
      <w:r w:rsidRPr="003B3535">
        <w:rPr>
          <w:rFonts w:ascii="Times New Roman" w:eastAsia="Times New Roman" w:hAnsi="Times New Roman" w:cs="Times New Roman"/>
          <w:bCs/>
          <w:sz w:val="30"/>
          <w:szCs w:val="30"/>
          <w:lang w:val="be-BY" w:eastAsia="ru-RU"/>
        </w:rPr>
        <w:t>.</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bCs/>
          <w:sz w:val="30"/>
          <w:szCs w:val="30"/>
          <w:lang w:val="be-BY" w:eastAsia="ru-RU"/>
        </w:rPr>
        <w:t xml:space="preserve">38. Гриф </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bCs/>
          <w:sz w:val="30"/>
          <w:szCs w:val="30"/>
          <w:lang w:eastAsia="ru-RU"/>
        </w:rPr>
        <w:t>Утверждено Министерством образования Республики Беларусь</w:t>
      </w:r>
      <w:r w:rsidRPr="003B3535">
        <w:rPr>
          <w:rFonts w:ascii="Times New Roman" w:eastAsia="Times New Roman" w:hAnsi="Times New Roman" w:cs="Times New Roman"/>
          <w:sz w:val="30"/>
          <w:szCs w:val="30"/>
          <w:lang w:val="be-BY" w:eastAsia="ru-RU"/>
        </w:rPr>
        <w:t xml:space="preserve">“ </w:t>
      </w:r>
      <w:r w:rsidRPr="003B3535">
        <w:rPr>
          <w:rFonts w:ascii="Times New Roman" w:eastAsia="Times New Roman" w:hAnsi="Times New Roman" w:cs="Times New Roman"/>
          <w:bCs/>
          <w:sz w:val="30"/>
          <w:szCs w:val="30"/>
          <w:lang w:eastAsia="ru-RU"/>
        </w:rPr>
        <w:t>может быть присвоен авторскому оригиналу</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bCs/>
          <w:color w:val="FF0000"/>
          <w:sz w:val="30"/>
          <w:szCs w:val="30"/>
          <w:lang w:val="be-BY" w:eastAsia="ru-RU"/>
        </w:rPr>
        <w:t xml:space="preserve"> </w:t>
      </w:r>
      <w:r w:rsidRPr="003B3535">
        <w:rPr>
          <w:rFonts w:ascii="Times New Roman" w:eastAsia="Times New Roman" w:hAnsi="Times New Roman" w:cs="Times New Roman"/>
          <w:bCs/>
          <w:sz w:val="30"/>
          <w:szCs w:val="30"/>
          <w:lang w:val="be-BY" w:eastAsia="ru-RU"/>
        </w:rPr>
        <w:t>мастер-диску</w:t>
      </w:r>
      <w:r w:rsidRPr="003B3535">
        <w:rPr>
          <w:rFonts w:ascii="Times New Roman" w:eastAsia="Times New Roman" w:hAnsi="Times New Roman" w:cs="Times New Roman"/>
          <w:bCs/>
          <w:sz w:val="30"/>
          <w:szCs w:val="30"/>
          <w:lang w:eastAsia="ru-RU"/>
        </w:rPr>
        <w:t xml:space="preserve">, одобренному и рекомендованному президиумом Научно-методического совета и утвержденному бюро Научно-методического совета </w:t>
      </w:r>
      <w:r w:rsidRPr="003B3535">
        <w:rPr>
          <w:rFonts w:ascii="Times New Roman" w:eastAsia="Times New Roman" w:hAnsi="Times New Roman" w:cs="Times New Roman"/>
          <w:sz w:val="30"/>
          <w:szCs w:val="30"/>
          <w:lang w:val="be-BY" w:eastAsia="ru-RU"/>
        </w:rPr>
        <w:t xml:space="preserve">к выпуску в качестве учебника, </w:t>
      </w:r>
      <w:r w:rsidRPr="003B3535">
        <w:rPr>
          <w:rFonts w:ascii="Times New Roman" w:eastAsia="Times New Roman" w:hAnsi="Times New Roman" w:cs="Times New Roman"/>
          <w:bCs/>
          <w:sz w:val="30"/>
          <w:szCs w:val="30"/>
          <w:lang w:eastAsia="ru-RU"/>
        </w:rPr>
        <w:t>в случае повторного выпуска, если предыдущее его издание</w:t>
      </w:r>
      <w:r w:rsidRPr="003B3535">
        <w:rPr>
          <w:rFonts w:ascii="Times New Roman" w:eastAsia="Times New Roman" w:hAnsi="Times New Roman" w:cs="Times New Roman"/>
          <w:sz w:val="30"/>
          <w:szCs w:val="30"/>
          <w:lang w:val="be-BY" w:eastAsia="ru-RU"/>
        </w:rPr>
        <w:t>:</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 xml:space="preserve">было рекомендовано к выпуску с </w:t>
      </w:r>
      <w:r w:rsidRPr="003B3535">
        <w:rPr>
          <w:rFonts w:ascii="Times New Roman" w:eastAsia="Times New Roman" w:hAnsi="Times New Roman" w:cs="Times New Roman"/>
          <w:bCs/>
          <w:sz w:val="30"/>
          <w:szCs w:val="30"/>
          <w:lang w:val="be-BY" w:eastAsia="ru-RU"/>
        </w:rPr>
        <w:t xml:space="preserve">грифом </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sz w:val="30"/>
          <w:szCs w:val="30"/>
          <w:lang w:eastAsia="ru-RU"/>
        </w:rPr>
        <w:t>Допущено</w:t>
      </w:r>
      <w:r w:rsidRPr="003B3535">
        <w:rPr>
          <w:rFonts w:ascii="Times New Roman" w:eastAsia="Times New Roman" w:hAnsi="Times New Roman" w:cs="Times New Roman"/>
          <w:bCs/>
          <w:sz w:val="30"/>
          <w:szCs w:val="30"/>
          <w:lang w:eastAsia="ru-RU"/>
        </w:rPr>
        <w:t xml:space="preserve"> Министерством образования Республики Беларусь</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bCs/>
          <w:sz w:val="30"/>
          <w:szCs w:val="30"/>
          <w:lang w:eastAsia="ru-RU"/>
        </w:rPr>
        <w:t xml:space="preserve"> </w:t>
      </w:r>
      <w:r w:rsidRPr="003B3535">
        <w:rPr>
          <w:rFonts w:ascii="Times New Roman" w:eastAsia="Times New Roman" w:hAnsi="Times New Roman" w:cs="Times New Roman"/>
          <w:sz w:val="30"/>
          <w:szCs w:val="30"/>
          <w:lang w:val="be-BY" w:eastAsia="ru-RU"/>
        </w:rPr>
        <w:t>в качестве учебного пособия;</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использовалось в учреждениях образования;</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bCs/>
          <w:sz w:val="30"/>
          <w:szCs w:val="30"/>
          <w:lang w:eastAsia="ru-RU"/>
        </w:rPr>
      </w:pPr>
      <w:r w:rsidRPr="003B3535">
        <w:rPr>
          <w:rFonts w:ascii="Times New Roman" w:eastAsia="Times New Roman" w:hAnsi="Times New Roman" w:cs="Times New Roman"/>
          <w:bCs/>
          <w:sz w:val="30"/>
          <w:szCs w:val="30"/>
          <w:lang w:eastAsia="ru-RU"/>
        </w:rPr>
        <w:t>доработано по результатам использования.</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bCs/>
          <w:sz w:val="30"/>
          <w:szCs w:val="30"/>
          <w:lang w:eastAsia="ru-RU"/>
        </w:rPr>
        <w:t xml:space="preserve">39. Учебным изданиям, направляемым на рассмотрение </w:t>
      </w:r>
      <w:r w:rsidRPr="003B3535">
        <w:rPr>
          <w:rFonts w:ascii="Times New Roman" w:eastAsia="Times New Roman" w:hAnsi="Times New Roman" w:cs="Times New Roman"/>
          <w:sz w:val="30"/>
          <w:szCs w:val="30"/>
          <w:lang w:val="be-BY" w:eastAsia="ru-RU"/>
        </w:rPr>
        <w:t>Государственной комиссии, грифы, указанные в пунктах 36 – 38 настоящей Инструкции, присваиваются после получения положительной оценки Государственной комиссии.</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lastRenderedPageBreak/>
        <w:t>40. </w:t>
      </w:r>
      <w:r w:rsidRPr="003B3535">
        <w:rPr>
          <w:rFonts w:ascii="Times New Roman" w:eastAsia="Times New Roman" w:hAnsi="Times New Roman" w:cs="Times New Roman"/>
          <w:bCs/>
          <w:sz w:val="30"/>
          <w:szCs w:val="30"/>
          <w:lang w:val="be-BY" w:eastAsia="ru-RU"/>
        </w:rPr>
        <w:t xml:space="preserve">Гриф </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sz w:val="30"/>
          <w:szCs w:val="30"/>
          <w:lang w:eastAsia="ru-RU"/>
        </w:rPr>
        <w:t>Рекомендовано Научно-методическим учреждением «Национальный институт образования» Министерства образования Республики Беларусь</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bCs/>
          <w:sz w:val="30"/>
          <w:szCs w:val="30"/>
          <w:lang w:eastAsia="ru-RU"/>
        </w:rPr>
        <w:t xml:space="preserve"> присваивается авторским оригиналам,</w:t>
      </w:r>
      <w:r w:rsidRPr="003B3535">
        <w:rPr>
          <w:rFonts w:ascii="Times New Roman" w:eastAsia="Times New Roman" w:hAnsi="Times New Roman" w:cs="Times New Roman"/>
          <w:sz w:val="30"/>
          <w:szCs w:val="30"/>
          <w:lang w:val="be-BY" w:eastAsia="ru-RU"/>
        </w:rPr>
        <w:t xml:space="preserve"> </w:t>
      </w:r>
      <w:r w:rsidRPr="003B3535">
        <w:rPr>
          <w:rFonts w:ascii="Times New Roman" w:eastAsia="Times New Roman" w:hAnsi="Times New Roman" w:cs="Times New Roman"/>
          <w:bCs/>
          <w:sz w:val="30"/>
          <w:szCs w:val="30"/>
          <w:lang w:val="be-BY" w:eastAsia="ru-RU"/>
        </w:rPr>
        <w:t>мастер-дискам,</w:t>
      </w:r>
      <w:r w:rsidRPr="003B3535">
        <w:rPr>
          <w:rFonts w:ascii="Times New Roman" w:eastAsia="Times New Roman" w:hAnsi="Times New Roman" w:cs="Times New Roman"/>
          <w:bCs/>
          <w:sz w:val="30"/>
          <w:szCs w:val="30"/>
          <w:lang w:eastAsia="ru-RU"/>
        </w:rPr>
        <w:t xml:space="preserve"> одобренным и рекомендованным президиумом Научно-методического совета </w:t>
      </w:r>
      <w:r w:rsidRPr="003B3535">
        <w:rPr>
          <w:rFonts w:ascii="Times New Roman" w:eastAsia="Times New Roman" w:hAnsi="Times New Roman" w:cs="Times New Roman"/>
          <w:sz w:val="30"/>
          <w:szCs w:val="30"/>
          <w:lang w:val="be-BY" w:eastAsia="ru-RU"/>
        </w:rPr>
        <w:t xml:space="preserve">к выпуску в качестве </w:t>
      </w:r>
      <w:r w:rsidRPr="003B3535">
        <w:rPr>
          <w:rFonts w:ascii="Times New Roman" w:eastAsia="Times New Roman" w:hAnsi="Times New Roman" w:cs="Times New Roman"/>
          <w:sz w:val="30"/>
          <w:szCs w:val="30"/>
          <w:lang w:eastAsia="ru-RU"/>
        </w:rPr>
        <w:t xml:space="preserve">учебно-методических пособий, учебных наглядных пособий, практикумов, пособий, </w:t>
      </w:r>
      <w:r w:rsidRPr="003B3535">
        <w:rPr>
          <w:rFonts w:ascii="Times New Roman" w:eastAsia="Times New Roman" w:hAnsi="Times New Roman" w:cs="Times New Roman"/>
          <w:bCs/>
          <w:sz w:val="30"/>
          <w:szCs w:val="30"/>
          <w:lang w:eastAsia="ru-RU"/>
        </w:rPr>
        <w:t xml:space="preserve">электронных учебных изданий, и иных видов учебных изданий (кроме учебников и учебных пособий) </w:t>
      </w:r>
      <w:r w:rsidRPr="003B3535">
        <w:rPr>
          <w:rFonts w:ascii="Times New Roman" w:eastAsia="Times New Roman" w:hAnsi="Times New Roman" w:cs="Times New Roman"/>
          <w:sz w:val="30"/>
          <w:szCs w:val="30"/>
          <w:lang w:eastAsia="ru-RU"/>
        </w:rPr>
        <w:t>– для учреждений образования, реализующих образовательную программу дошкольного образования, образовательные программы общего среднего, специального образования, дополнительного образования детей и молодежи.</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bCs/>
          <w:sz w:val="30"/>
          <w:szCs w:val="30"/>
          <w:lang w:eastAsia="ru-RU"/>
        </w:rPr>
      </w:pPr>
      <w:r w:rsidRPr="003B3535">
        <w:rPr>
          <w:rFonts w:ascii="Times New Roman" w:eastAsia="Times New Roman" w:hAnsi="Times New Roman" w:cs="Times New Roman"/>
          <w:sz w:val="30"/>
          <w:szCs w:val="30"/>
          <w:lang w:eastAsia="ru-RU"/>
        </w:rPr>
        <w:t>41. </w:t>
      </w:r>
      <w:r w:rsidRPr="003B3535">
        <w:rPr>
          <w:rFonts w:ascii="Times New Roman" w:eastAsia="Times New Roman" w:hAnsi="Times New Roman" w:cs="Times New Roman"/>
          <w:sz w:val="30"/>
          <w:szCs w:val="30"/>
          <w:lang w:val="be-BY" w:eastAsia="ru-RU"/>
        </w:rPr>
        <w:t>Гриф</w:t>
      </w:r>
      <w:r w:rsidRPr="003B3535">
        <w:rPr>
          <w:rFonts w:ascii="Times New Roman" w:eastAsia="Times New Roman" w:hAnsi="Times New Roman" w:cs="Times New Roman"/>
          <w:sz w:val="30"/>
          <w:szCs w:val="30"/>
          <w:lang w:eastAsia="ru-RU"/>
        </w:rPr>
        <w:t xml:space="preserve"> </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sz w:val="30"/>
          <w:szCs w:val="30"/>
          <w:lang w:eastAsia="ru-RU"/>
        </w:rPr>
        <w:t>Рекомендовано учреждением образования «Республиканский институт профессионального образования» Министерства образования Республики Беларусь“ присваивается авторским оригиналам</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color w:val="FF0000"/>
          <w:sz w:val="30"/>
          <w:szCs w:val="30"/>
          <w:lang w:val="be-BY" w:eastAsia="ru-RU"/>
        </w:rPr>
        <w:t xml:space="preserve"> </w:t>
      </w:r>
      <w:r w:rsidRPr="003B3535">
        <w:rPr>
          <w:rFonts w:ascii="Times New Roman" w:eastAsia="Times New Roman" w:hAnsi="Times New Roman" w:cs="Times New Roman"/>
          <w:sz w:val="30"/>
          <w:szCs w:val="30"/>
          <w:lang w:val="be-BY" w:eastAsia="ru-RU"/>
        </w:rPr>
        <w:t>мастер-дискам</w:t>
      </w:r>
      <w:r w:rsidRPr="003B3535">
        <w:rPr>
          <w:rFonts w:ascii="Times New Roman" w:eastAsia="Times New Roman" w:hAnsi="Times New Roman" w:cs="Times New Roman"/>
          <w:sz w:val="30"/>
          <w:szCs w:val="30"/>
          <w:lang w:eastAsia="ru-RU"/>
        </w:rPr>
        <w:t>, одобренным и рекомендованным экспертным советом Республиканского института профессионального образования</w:t>
      </w:r>
      <w:r w:rsidRPr="003B3535">
        <w:rPr>
          <w:rFonts w:ascii="Times New Roman" w:eastAsia="Times New Roman" w:hAnsi="Times New Roman" w:cs="Times New Roman"/>
          <w:sz w:val="30"/>
          <w:szCs w:val="30"/>
          <w:lang w:val="be-BY" w:eastAsia="ru-RU"/>
        </w:rPr>
        <w:t xml:space="preserve"> к выпуску в качестве</w:t>
      </w:r>
      <w:r w:rsidRPr="003B3535">
        <w:rPr>
          <w:rFonts w:ascii="Times New Roman" w:eastAsia="Times New Roman" w:hAnsi="Times New Roman" w:cs="Times New Roman"/>
          <w:sz w:val="30"/>
          <w:szCs w:val="30"/>
          <w:lang w:eastAsia="ru-RU"/>
        </w:rPr>
        <w:t xml:space="preserve"> учебно-методических пособий, пособий, электронных учебных изданий и иных видов учебных изданий (кроме учебников и учебных пособий) по методике преподавания учебных предметов (учебных дисциплин), методике и проблемам воспитания, факультативным занятиям, отдельным частям учебных предметов (учебных дисциплин) специальностей и профессий для учреждений образования, реализующих образовательные программы профессионально-технического, среднего специального образования, дополнительного образования взрослых.</w:t>
      </w:r>
    </w:p>
    <w:p w:rsidR="003B3535" w:rsidRPr="003B3535" w:rsidRDefault="003B3535" w:rsidP="003B3535">
      <w:pPr>
        <w:widowControl w:val="0"/>
        <w:autoSpaceDE w:val="0"/>
        <w:autoSpaceDN w:val="0"/>
        <w:spacing w:after="0" w:line="240" w:lineRule="auto"/>
        <w:ind w:right="-57"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42. </w:t>
      </w:r>
      <w:proofErr w:type="gramStart"/>
      <w:r w:rsidRPr="003B3535">
        <w:rPr>
          <w:rFonts w:ascii="Times New Roman" w:eastAsia="Times New Roman" w:hAnsi="Times New Roman" w:cs="Times New Roman"/>
          <w:bCs/>
          <w:sz w:val="30"/>
          <w:szCs w:val="30"/>
          <w:lang w:eastAsia="ru-RU"/>
        </w:rPr>
        <w:t xml:space="preserve">Гриф </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sz w:val="30"/>
          <w:szCs w:val="30"/>
          <w:lang w:eastAsia="ru-RU"/>
        </w:rPr>
        <w:t>Рекомендовано учебно-методическим объединением в сфере высшего образования Республики Беларусь по (профиль, направление или специальность) образованию</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bCs/>
          <w:sz w:val="30"/>
          <w:szCs w:val="30"/>
          <w:lang w:eastAsia="ru-RU"/>
        </w:rPr>
        <w:t xml:space="preserve"> присваивается авторским оригиналам</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bCs/>
          <w:color w:val="FF0000"/>
          <w:sz w:val="30"/>
          <w:szCs w:val="30"/>
          <w:lang w:val="be-BY" w:eastAsia="ru-RU"/>
        </w:rPr>
        <w:t xml:space="preserve"> </w:t>
      </w:r>
      <w:r w:rsidRPr="003B3535">
        <w:rPr>
          <w:rFonts w:ascii="Times New Roman" w:eastAsia="Times New Roman" w:hAnsi="Times New Roman" w:cs="Times New Roman"/>
          <w:bCs/>
          <w:sz w:val="30"/>
          <w:szCs w:val="30"/>
          <w:lang w:val="be-BY" w:eastAsia="ru-RU"/>
        </w:rPr>
        <w:t>мастер-дискам</w:t>
      </w:r>
      <w:r w:rsidRPr="003B3535">
        <w:rPr>
          <w:rFonts w:ascii="Times New Roman" w:eastAsia="Times New Roman" w:hAnsi="Times New Roman" w:cs="Times New Roman"/>
          <w:bCs/>
          <w:sz w:val="30"/>
          <w:szCs w:val="30"/>
          <w:lang w:eastAsia="ru-RU"/>
        </w:rPr>
        <w:t>, одобренным и рекомендованным</w:t>
      </w:r>
      <w:r w:rsidRPr="003B3535">
        <w:rPr>
          <w:rFonts w:ascii="Times New Roman" w:eastAsia="Times New Roman" w:hAnsi="Times New Roman" w:cs="Times New Roman"/>
          <w:sz w:val="30"/>
          <w:szCs w:val="30"/>
          <w:lang w:eastAsia="ru-RU"/>
        </w:rPr>
        <w:t xml:space="preserve"> учебно-методическим объединением для учреждений образования, реализующих образовательные программы высшего образования, к выпуску в качестве</w:t>
      </w:r>
      <w:r w:rsidRPr="003B3535">
        <w:rPr>
          <w:rFonts w:ascii="Times New Roman" w:eastAsia="Times New Roman" w:hAnsi="Times New Roman" w:cs="Times New Roman"/>
          <w:bCs/>
          <w:sz w:val="30"/>
          <w:szCs w:val="30"/>
          <w:lang w:eastAsia="ru-RU"/>
        </w:rPr>
        <w:t xml:space="preserve"> </w:t>
      </w:r>
      <w:r w:rsidRPr="003B3535">
        <w:rPr>
          <w:rFonts w:ascii="Times New Roman" w:eastAsia="Times New Roman" w:hAnsi="Times New Roman" w:cs="Times New Roman"/>
          <w:sz w:val="30"/>
          <w:szCs w:val="30"/>
          <w:lang w:eastAsia="ru-RU"/>
        </w:rPr>
        <w:t>учебно-методических пособий, пособий по отдельным разделам и частям дисциплин, факультативным занятиям, а также по проблемам воспитания – для учреждений высшего образования.</w:t>
      </w:r>
      <w:proofErr w:type="gramEnd"/>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bCs/>
          <w:sz w:val="30"/>
          <w:szCs w:val="30"/>
          <w:lang w:eastAsia="ru-RU"/>
        </w:rPr>
      </w:pPr>
      <w:r w:rsidRPr="003B3535">
        <w:rPr>
          <w:rFonts w:ascii="Times New Roman" w:eastAsia="Times New Roman" w:hAnsi="Times New Roman" w:cs="Times New Roman"/>
          <w:bCs/>
          <w:sz w:val="30"/>
          <w:szCs w:val="30"/>
          <w:lang w:eastAsia="ru-RU"/>
        </w:rPr>
        <w:t>43. </w:t>
      </w:r>
      <w:r w:rsidRPr="003B3535">
        <w:rPr>
          <w:rFonts w:ascii="Times New Roman" w:eastAsia="Times New Roman" w:hAnsi="Times New Roman" w:cs="Times New Roman"/>
          <w:bCs/>
          <w:sz w:val="30"/>
          <w:szCs w:val="30"/>
          <w:lang w:val="be-BY" w:eastAsia="ru-RU"/>
        </w:rPr>
        <w:t>Гриф</w:t>
      </w:r>
      <w:r w:rsidRPr="003B3535">
        <w:rPr>
          <w:rFonts w:ascii="Times New Roman" w:eastAsia="Times New Roman" w:hAnsi="Times New Roman" w:cs="Times New Roman"/>
          <w:bCs/>
          <w:sz w:val="30"/>
          <w:szCs w:val="30"/>
          <w:lang w:eastAsia="ru-RU"/>
        </w:rPr>
        <w:t xml:space="preserve"> </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bCs/>
          <w:sz w:val="30"/>
          <w:szCs w:val="30"/>
          <w:lang w:eastAsia="ru-RU"/>
        </w:rPr>
        <w:t>Рекомендовано учебно-методическим объединением в сфере дополнительного образования взрослых</w:t>
      </w:r>
      <w:r w:rsidRPr="003B3535">
        <w:rPr>
          <w:rFonts w:ascii="Times New Roman" w:eastAsia="Times New Roman" w:hAnsi="Times New Roman" w:cs="Times New Roman"/>
          <w:sz w:val="30"/>
          <w:szCs w:val="30"/>
          <w:lang w:eastAsia="ru-RU"/>
        </w:rPr>
        <w:t xml:space="preserve"> Республики Беларусь</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sz w:val="30"/>
          <w:szCs w:val="30"/>
          <w:lang w:eastAsia="ru-RU"/>
        </w:rPr>
        <w:t xml:space="preserve"> </w:t>
      </w:r>
      <w:r w:rsidRPr="003B3535">
        <w:rPr>
          <w:rFonts w:ascii="Times New Roman" w:eastAsia="Times New Roman" w:hAnsi="Times New Roman" w:cs="Times New Roman"/>
          <w:bCs/>
          <w:sz w:val="30"/>
          <w:szCs w:val="30"/>
          <w:lang w:eastAsia="ru-RU"/>
        </w:rPr>
        <w:t>присваивается авторским оригиналам</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bCs/>
          <w:color w:val="FF0000"/>
          <w:sz w:val="30"/>
          <w:szCs w:val="30"/>
          <w:lang w:val="be-BY" w:eastAsia="ru-RU"/>
        </w:rPr>
        <w:t xml:space="preserve"> </w:t>
      </w:r>
      <w:r w:rsidRPr="003B3535">
        <w:rPr>
          <w:rFonts w:ascii="Times New Roman" w:eastAsia="Times New Roman" w:hAnsi="Times New Roman" w:cs="Times New Roman"/>
          <w:bCs/>
          <w:sz w:val="30"/>
          <w:szCs w:val="30"/>
          <w:lang w:val="be-BY" w:eastAsia="ru-RU"/>
        </w:rPr>
        <w:t>мастер-дискам</w:t>
      </w:r>
      <w:r w:rsidRPr="003B3535">
        <w:rPr>
          <w:rFonts w:ascii="Times New Roman" w:eastAsia="Times New Roman" w:hAnsi="Times New Roman" w:cs="Times New Roman"/>
          <w:bCs/>
          <w:sz w:val="30"/>
          <w:szCs w:val="30"/>
          <w:lang w:eastAsia="ru-RU"/>
        </w:rPr>
        <w:t xml:space="preserve">, одобренным и рекомендованным </w:t>
      </w:r>
      <w:r w:rsidRPr="003B3535">
        <w:rPr>
          <w:rFonts w:ascii="Times New Roman" w:eastAsia="Times New Roman" w:hAnsi="Times New Roman" w:cs="Times New Roman"/>
          <w:sz w:val="30"/>
          <w:szCs w:val="30"/>
          <w:lang w:eastAsia="ru-RU"/>
        </w:rPr>
        <w:t xml:space="preserve">экспертным советом </w:t>
      </w:r>
      <w:r w:rsidRPr="003B3535">
        <w:rPr>
          <w:rFonts w:ascii="Times New Roman" w:eastAsia="Times New Roman" w:hAnsi="Times New Roman" w:cs="Times New Roman"/>
          <w:bCs/>
          <w:sz w:val="30"/>
          <w:szCs w:val="30"/>
          <w:lang w:eastAsia="ru-RU"/>
        </w:rPr>
        <w:t>учебно-методического объединения в сфере дополнительного образования взрослых</w:t>
      </w:r>
      <w:r w:rsidRPr="003B3535">
        <w:rPr>
          <w:rFonts w:ascii="Times New Roman" w:eastAsia="Times New Roman" w:hAnsi="Times New Roman" w:cs="Times New Roman"/>
          <w:sz w:val="30"/>
          <w:szCs w:val="30"/>
          <w:lang w:eastAsia="ru-RU"/>
        </w:rPr>
        <w:t xml:space="preserve"> </w:t>
      </w:r>
      <w:r w:rsidRPr="003B3535">
        <w:rPr>
          <w:rFonts w:ascii="Times New Roman" w:eastAsia="Times New Roman" w:hAnsi="Times New Roman" w:cs="Times New Roman"/>
          <w:sz w:val="30"/>
          <w:szCs w:val="30"/>
          <w:lang w:val="be-BY" w:eastAsia="ru-RU"/>
        </w:rPr>
        <w:t>к выпуску в качестве</w:t>
      </w:r>
      <w:r w:rsidRPr="003B3535">
        <w:rPr>
          <w:rFonts w:ascii="Times New Roman" w:eastAsia="Times New Roman" w:hAnsi="Times New Roman" w:cs="Times New Roman"/>
          <w:bCs/>
          <w:sz w:val="30"/>
          <w:szCs w:val="30"/>
          <w:lang w:eastAsia="ru-RU"/>
        </w:rPr>
        <w:t xml:space="preserve"> учебно-методических пособий, пособий </w:t>
      </w:r>
      <w:r w:rsidRPr="003B3535">
        <w:rPr>
          <w:rFonts w:ascii="Times New Roman" w:eastAsia="Times New Roman" w:hAnsi="Times New Roman" w:cs="Times New Roman"/>
          <w:sz w:val="30"/>
          <w:szCs w:val="30"/>
          <w:lang w:eastAsia="ru-RU"/>
        </w:rPr>
        <w:t xml:space="preserve">– </w:t>
      </w:r>
      <w:r w:rsidRPr="003B3535">
        <w:rPr>
          <w:rFonts w:ascii="Times New Roman" w:eastAsia="Times New Roman" w:hAnsi="Times New Roman" w:cs="Times New Roman"/>
          <w:bCs/>
          <w:sz w:val="30"/>
          <w:szCs w:val="30"/>
          <w:lang w:eastAsia="ru-RU"/>
        </w:rPr>
        <w:t>для учреждений</w:t>
      </w:r>
      <w:r w:rsidRPr="003B3535">
        <w:rPr>
          <w:rFonts w:ascii="Times New Roman" w:eastAsia="Times New Roman" w:hAnsi="Times New Roman" w:cs="Times New Roman"/>
          <w:bCs/>
          <w:color w:val="FF0000"/>
          <w:sz w:val="30"/>
          <w:szCs w:val="30"/>
          <w:lang w:eastAsia="ru-RU"/>
        </w:rPr>
        <w:t xml:space="preserve"> </w:t>
      </w:r>
      <w:r w:rsidRPr="003B3535">
        <w:rPr>
          <w:rFonts w:ascii="Times New Roman" w:eastAsia="Times New Roman" w:hAnsi="Times New Roman" w:cs="Times New Roman"/>
          <w:bCs/>
          <w:sz w:val="30"/>
          <w:szCs w:val="30"/>
          <w:lang w:eastAsia="ru-RU"/>
        </w:rPr>
        <w:t xml:space="preserve">образования, реализующих образовательные программы дополнительного образования взрослых при реализации таких образовательных программ как, образовательной программы переподготовки руководящих работников и специалистов, имеющих высшее образование, образовательной программы </w:t>
      </w:r>
      <w:r w:rsidRPr="003B3535">
        <w:rPr>
          <w:rFonts w:ascii="Times New Roman" w:eastAsia="Times New Roman" w:hAnsi="Times New Roman" w:cs="Times New Roman"/>
          <w:bCs/>
          <w:sz w:val="30"/>
          <w:szCs w:val="30"/>
          <w:lang w:eastAsia="ru-RU"/>
        </w:rPr>
        <w:lastRenderedPageBreak/>
        <w:t>переподготовки руководящих работников и специалистов, имеющих среднее специальное образование.</w:t>
      </w:r>
      <w:r w:rsidRPr="003B3535">
        <w:rPr>
          <w:rFonts w:ascii="Times New Roman" w:eastAsia="Times New Roman" w:hAnsi="Times New Roman" w:cs="Times New Roman"/>
          <w:sz w:val="30"/>
          <w:szCs w:val="30"/>
          <w:lang w:eastAsia="ru-RU"/>
        </w:rPr>
        <w:t xml:space="preserve"> </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bCs/>
          <w:sz w:val="30"/>
          <w:szCs w:val="30"/>
          <w:lang w:eastAsia="ru-RU"/>
        </w:rPr>
      </w:pPr>
      <w:r w:rsidRPr="003B3535">
        <w:rPr>
          <w:rFonts w:ascii="Times New Roman" w:eastAsia="Times New Roman" w:hAnsi="Times New Roman" w:cs="Times New Roman"/>
          <w:sz w:val="30"/>
          <w:szCs w:val="30"/>
          <w:lang w:eastAsia="ru-RU"/>
        </w:rPr>
        <w:t>44. В тексте грифа учебных изданий, предназначенных для учреждений образования, реализующих образовательную программу дошкольного образования, образовательные программы общего среднего, специального образования, дополнительного образования детей и молодежи, должна содержаться информация о виде учебного издания, читательском адресе (назначении) и типе (при необходимости уточнения – виде) учреждения образования, для которого учебное издание предназначено.</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45. В тексте грифа учебных изданий:</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45.1. для учреждений образования, реализующих образовательные программы профессионально-технического, среднего специального образования, должны содержаться сведения, для реализации каких образовательных программ, квалификаций, специальностей и специализаций (при необходимости уточнения) предназначено учебное издание;</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45.2. для учреждений образования, реализующих образовательные программы высшего, послевузовского образования, дополнительного образования взрослых, должны содержаться сведения, для каких специальностей и специализаций (при необходимости уточнения) предназначено учебное издание.</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46. Те</w:t>
      </w:r>
      <w:proofErr w:type="gramStart"/>
      <w:r w:rsidRPr="003B3535">
        <w:rPr>
          <w:rFonts w:ascii="Times New Roman" w:eastAsia="Times New Roman" w:hAnsi="Times New Roman" w:cs="Times New Roman"/>
          <w:sz w:val="30"/>
          <w:szCs w:val="30"/>
          <w:lang w:eastAsia="ru-RU"/>
        </w:rPr>
        <w:t>кст гр</w:t>
      </w:r>
      <w:proofErr w:type="gramEnd"/>
      <w:r w:rsidRPr="003B3535">
        <w:rPr>
          <w:rFonts w:ascii="Times New Roman" w:eastAsia="Times New Roman" w:hAnsi="Times New Roman" w:cs="Times New Roman"/>
          <w:sz w:val="30"/>
          <w:szCs w:val="30"/>
          <w:lang w:eastAsia="ru-RU"/>
        </w:rPr>
        <w:t xml:space="preserve">ифа не может быть изменен автором (авторским коллективом) или </w:t>
      </w:r>
      <w:r w:rsidRPr="003B3535">
        <w:rPr>
          <w:rFonts w:ascii="Times New Roman" w:eastAsia="Times New Roman" w:hAnsi="Times New Roman" w:cs="Times New Roman"/>
          <w:sz w:val="30"/>
          <w:szCs w:val="30"/>
          <w:lang w:val="be-BY" w:eastAsia="ru-RU"/>
        </w:rPr>
        <w:t>юридическим лицом, индивидуальным предпринимателем, имеющим специальное разрешение (лицензию) на осуществление издательской деятельности, выданное в</w:t>
      </w:r>
      <w:r w:rsidRPr="003B3535">
        <w:rPr>
          <w:rFonts w:ascii="Times New Roman" w:eastAsia="Times New Roman" w:hAnsi="Times New Roman" w:cs="Times New Roman"/>
          <w:sz w:val="30"/>
          <w:szCs w:val="30"/>
          <w:lang w:val="x-none" w:eastAsia="ru-RU"/>
        </w:rPr>
        <w:t xml:space="preserve"> </w:t>
      </w:r>
      <w:r w:rsidRPr="003B3535">
        <w:rPr>
          <w:rFonts w:ascii="Times New Roman" w:eastAsia="Times New Roman" w:hAnsi="Times New Roman" w:cs="Times New Roman"/>
          <w:sz w:val="30"/>
          <w:szCs w:val="30"/>
          <w:lang w:eastAsia="ru-RU"/>
        </w:rPr>
        <w:t>соответствии с</w:t>
      </w:r>
      <w:r w:rsidRPr="003B3535">
        <w:rPr>
          <w:rFonts w:ascii="Times New Roman" w:eastAsia="Times New Roman" w:hAnsi="Times New Roman" w:cs="Times New Roman"/>
          <w:sz w:val="30"/>
          <w:szCs w:val="30"/>
          <w:lang w:val="x-none" w:eastAsia="ru-RU"/>
        </w:rPr>
        <w:t xml:space="preserve"> </w:t>
      </w:r>
      <w:proofErr w:type="spellStart"/>
      <w:r w:rsidRPr="003B3535">
        <w:rPr>
          <w:rFonts w:ascii="Times New Roman" w:eastAsia="Times New Roman" w:hAnsi="Times New Roman" w:cs="Times New Roman"/>
          <w:sz w:val="30"/>
          <w:szCs w:val="30"/>
          <w:lang w:val="x-none" w:eastAsia="ru-RU"/>
        </w:rPr>
        <w:t>зак</w:t>
      </w:r>
      <w:r w:rsidRPr="003B3535">
        <w:rPr>
          <w:rFonts w:ascii="Times New Roman" w:eastAsia="Times New Roman" w:hAnsi="Times New Roman" w:cs="Times New Roman"/>
          <w:sz w:val="30"/>
          <w:szCs w:val="30"/>
          <w:lang w:eastAsia="ru-RU"/>
        </w:rPr>
        <w:t>о</w:t>
      </w:r>
      <w:proofErr w:type="spellEnd"/>
      <w:r w:rsidRPr="003B3535">
        <w:rPr>
          <w:rFonts w:ascii="Times New Roman" w:eastAsia="Times New Roman" w:hAnsi="Times New Roman" w:cs="Times New Roman"/>
          <w:sz w:val="30"/>
          <w:szCs w:val="30"/>
          <w:lang w:val="x-none" w:eastAsia="ru-RU"/>
        </w:rPr>
        <w:t>н</w:t>
      </w:r>
      <w:r w:rsidRPr="003B3535">
        <w:rPr>
          <w:rFonts w:ascii="Times New Roman" w:eastAsia="Times New Roman" w:hAnsi="Times New Roman" w:cs="Times New Roman"/>
          <w:sz w:val="30"/>
          <w:szCs w:val="30"/>
          <w:lang w:eastAsia="ru-RU"/>
        </w:rPr>
        <w:t>о</w:t>
      </w:r>
      <w:proofErr w:type="spellStart"/>
      <w:r w:rsidRPr="003B3535">
        <w:rPr>
          <w:rFonts w:ascii="Times New Roman" w:eastAsia="Times New Roman" w:hAnsi="Times New Roman" w:cs="Times New Roman"/>
          <w:sz w:val="30"/>
          <w:szCs w:val="30"/>
          <w:lang w:val="x-none" w:eastAsia="ru-RU"/>
        </w:rPr>
        <w:t>да</w:t>
      </w:r>
      <w:r w:rsidRPr="003B3535">
        <w:rPr>
          <w:rFonts w:ascii="Times New Roman" w:eastAsia="Times New Roman" w:hAnsi="Times New Roman" w:cs="Times New Roman"/>
          <w:sz w:val="30"/>
          <w:szCs w:val="30"/>
          <w:lang w:eastAsia="ru-RU"/>
        </w:rPr>
        <w:t>тельством</w:t>
      </w:r>
      <w:proofErr w:type="spellEnd"/>
      <w:r w:rsidRPr="003B3535">
        <w:rPr>
          <w:rFonts w:ascii="Times New Roman" w:eastAsia="Times New Roman" w:hAnsi="Times New Roman" w:cs="Times New Roman"/>
          <w:sz w:val="30"/>
          <w:szCs w:val="30"/>
          <w:lang w:val="be-BY" w:eastAsia="ru-RU"/>
        </w:rPr>
        <w:t xml:space="preserve"> Республики Беларусь (далее – издательство)</w:t>
      </w:r>
      <w:r w:rsidRPr="003B3535">
        <w:rPr>
          <w:rFonts w:ascii="Times New Roman" w:eastAsia="Times New Roman" w:hAnsi="Times New Roman" w:cs="Times New Roman"/>
          <w:sz w:val="30"/>
          <w:szCs w:val="30"/>
          <w:lang w:eastAsia="ru-RU"/>
        </w:rPr>
        <w:t>.</w:t>
      </w:r>
    </w:p>
    <w:p w:rsidR="003B3535" w:rsidRPr="003B3535" w:rsidRDefault="003B3535" w:rsidP="003B3535">
      <w:pPr>
        <w:widowControl w:val="0"/>
        <w:autoSpaceDE w:val="0"/>
        <w:autoSpaceDN w:val="0"/>
        <w:spacing w:after="0" w:line="240" w:lineRule="auto"/>
        <w:ind w:firstLine="720"/>
        <w:jc w:val="both"/>
        <w:rPr>
          <w:rFonts w:ascii="Times New Roman" w:eastAsia="Times New Roman" w:hAnsi="Times New Roman" w:cs="Times New Roman"/>
          <w:bCs/>
          <w:sz w:val="30"/>
          <w:szCs w:val="30"/>
          <w:lang w:eastAsia="ru-RU"/>
        </w:rPr>
      </w:pPr>
      <w:r w:rsidRPr="003B3535">
        <w:rPr>
          <w:rFonts w:ascii="Times New Roman" w:eastAsia="Times New Roman" w:hAnsi="Times New Roman" w:cs="Times New Roman"/>
          <w:bCs/>
          <w:sz w:val="30"/>
          <w:szCs w:val="30"/>
          <w:lang w:eastAsia="ru-RU"/>
        </w:rPr>
        <w:t xml:space="preserve">47. Сроки действия </w:t>
      </w:r>
      <w:r w:rsidRPr="003B3535">
        <w:rPr>
          <w:rFonts w:ascii="Times New Roman" w:eastAsia="Times New Roman" w:hAnsi="Times New Roman" w:cs="Times New Roman"/>
          <w:sz w:val="30"/>
          <w:szCs w:val="30"/>
          <w:lang w:eastAsia="ru-RU"/>
        </w:rPr>
        <w:t>присвоенного учебным изданиям</w:t>
      </w:r>
      <w:r w:rsidRPr="003B3535">
        <w:rPr>
          <w:rFonts w:ascii="Times New Roman" w:eastAsia="Times New Roman" w:hAnsi="Times New Roman" w:cs="Times New Roman"/>
          <w:bCs/>
          <w:sz w:val="30"/>
          <w:szCs w:val="30"/>
          <w:lang w:eastAsia="ru-RU"/>
        </w:rPr>
        <w:t xml:space="preserve"> грифа определяются следующим образом:</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для учебных изданий, предназначенных для учреждений образования, </w:t>
      </w:r>
    </w:p>
    <w:p w:rsidR="003B3535" w:rsidRPr="003B3535" w:rsidRDefault="003B3535" w:rsidP="003B3535">
      <w:pPr>
        <w:widowControl w:val="0"/>
        <w:autoSpaceDE w:val="0"/>
        <w:autoSpaceDN w:val="0"/>
        <w:spacing w:after="0" w:line="240" w:lineRule="auto"/>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реализующих образовательную программу дошкольного образования, образовательные программы общего среднего, специального образования, дополнительного образования детей и молодежи,</w:t>
      </w:r>
      <w:r w:rsidRPr="003B3535">
        <w:rPr>
          <w:rFonts w:ascii="Times New Roman" w:eastAsia="Times New Roman" w:hAnsi="Times New Roman" w:cs="Times New Roman"/>
          <w:color w:val="FF0000"/>
          <w:sz w:val="30"/>
          <w:szCs w:val="30"/>
          <w:lang w:eastAsia="ru-RU"/>
        </w:rPr>
        <w:t xml:space="preserve"> </w:t>
      </w:r>
      <w:r w:rsidRPr="003B3535">
        <w:rPr>
          <w:rFonts w:ascii="Times New Roman" w:eastAsia="Times New Roman" w:hAnsi="Times New Roman" w:cs="Times New Roman"/>
          <w:sz w:val="30"/>
          <w:szCs w:val="30"/>
          <w:lang w:eastAsia="ru-RU"/>
        </w:rPr>
        <w:t>– в соответствии со сроками использования, указанными в пункте 14 настоящей Инструкции;</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для электронных учебных изданий, предназначенных для учреждений</w:t>
      </w:r>
      <w:r w:rsidRPr="003B3535">
        <w:rPr>
          <w:rFonts w:ascii="Times New Roman" w:eastAsia="Times New Roman" w:hAnsi="Times New Roman" w:cs="Times New Roman"/>
          <w:color w:val="FF0000"/>
          <w:sz w:val="30"/>
          <w:szCs w:val="30"/>
          <w:lang w:eastAsia="ru-RU"/>
        </w:rPr>
        <w:t xml:space="preserve"> </w:t>
      </w:r>
      <w:r w:rsidRPr="003B3535">
        <w:rPr>
          <w:rFonts w:ascii="Times New Roman" w:eastAsia="Times New Roman" w:hAnsi="Times New Roman" w:cs="Times New Roman"/>
          <w:sz w:val="30"/>
          <w:szCs w:val="30"/>
          <w:lang w:eastAsia="ru-RU"/>
        </w:rPr>
        <w:t>образования, реализующих образовательную программу дошкольного образования, образовательные программы</w:t>
      </w:r>
      <w:r w:rsidRPr="003B3535">
        <w:rPr>
          <w:rFonts w:ascii="Times New Roman" w:eastAsia="Times New Roman" w:hAnsi="Times New Roman" w:cs="Times New Roman"/>
          <w:color w:val="FF0000"/>
          <w:sz w:val="30"/>
          <w:szCs w:val="30"/>
          <w:lang w:eastAsia="ru-RU"/>
        </w:rPr>
        <w:t xml:space="preserve"> </w:t>
      </w:r>
      <w:r w:rsidRPr="003B3535">
        <w:rPr>
          <w:rFonts w:ascii="Times New Roman" w:eastAsia="Times New Roman" w:hAnsi="Times New Roman" w:cs="Times New Roman"/>
          <w:sz w:val="30"/>
          <w:szCs w:val="30"/>
          <w:lang w:eastAsia="ru-RU"/>
        </w:rPr>
        <w:t>общего среднего, специального образования, дополнительного образования детей и молодежи, – в соответствии со сроками действия учебных программ;</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для учебников, учебных пособий, пособий, электронных учебных изданий для учреждений</w:t>
      </w:r>
      <w:r w:rsidRPr="003B3535">
        <w:rPr>
          <w:rFonts w:ascii="Times New Roman" w:eastAsia="Times New Roman" w:hAnsi="Times New Roman" w:cs="Times New Roman"/>
          <w:color w:val="FF0000"/>
          <w:sz w:val="30"/>
          <w:szCs w:val="30"/>
          <w:lang w:eastAsia="ru-RU"/>
        </w:rPr>
        <w:t xml:space="preserve"> </w:t>
      </w:r>
      <w:r w:rsidRPr="003B3535">
        <w:rPr>
          <w:rFonts w:ascii="Times New Roman" w:eastAsia="Times New Roman" w:hAnsi="Times New Roman" w:cs="Times New Roman"/>
          <w:sz w:val="30"/>
          <w:szCs w:val="30"/>
          <w:lang w:eastAsia="ru-RU"/>
        </w:rPr>
        <w:t xml:space="preserve">образования, реализующих образовательные программы профессионально-технического, среднего специального образования, дополнительного образования взрослых, – в соответствии со </w:t>
      </w:r>
      <w:r w:rsidRPr="003B3535">
        <w:rPr>
          <w:rFonts w:ascii="Times New Roman" w:eastAsia="Times New Roman" w:hAnsi="Times New Roman" w:cs="Times New Roman"/>
          <w:sz w:val="30"/>
          <w:szCs w:val="30"/>
          <w:lang w:eastAsia="ru-RU"/>
        </w:rPr>
        <w:lastRenderedPageBreak/>
        <w:t>сроками действия типовых учебных программ;</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для других видов учебных изданий – 5 лет.</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bCs/>
          <w:sz w:val="30"/>
          <w:szCs w:val="30"/>
          <w:lang w:eastAsia="ru-RU"/>
        </w:rPr>
      </w:pPr>
      <w:r w:rsidRPr="003B3535">
        <w:rPr>
          <w:rFonts w:ascii="Times New Roman" w:eastAsia="Times New Roman" w:hAnsi="Times New Roman" w:cs="Times New Roman"/>
          <w:iCs/>
          <w:sz w:val="30"/>
          <w:szCs w:val="30"/>
          <w:lang w:eastAsia="ru-RU"/>
        </w:rPr>
        <w:t>В случае если по истечении</w:t>
      </w:r>
      <w:r w:rsidRPr="003B3535">
        <w:rPr>
          <w:rFonts w:ascii="Times New Roman" w:eastAsia="Times New Roman" w:hAnsi="Times New Roman" w:cs="Times New Roman"/>
          <w:bCs/>
          <w:sz w:val="30"/>
          <w:szCs w:val="30"/>
          <w:lang w:eastAsia="ru-RU"/>
        </w:rPr>
        <w:t xml:space="preserve"> данного срока учебное издание не выпущено, решение о необходимости выпуска учебного издания принимается в порядке, установленном настоящей Инструкцией.</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bCs/>
          <w:sz w:val="30"/>
          <w:szCs w:val="30"/>
          <w:lang w:eastAsia="ru-RU"/>
        </w:rPr>
        <w:t xml:space="preserve">48. Гриф считается присвоенным со дня принятия решения </w:t>
      </w:r>
      <w:r w:rsidRPr="003B3535">
        <w:rPr>
          <w:rFonts w:ascii="Times New Roman" w:eastAsia="Times New Roman" w:hAnsi="Times New Roman" w:cs="Times New Roman"/>
          <w:sz w:val="30"/>
          <w:szCs w:val="30"/>
          <w:lang w:eastAsia="ru-RU"/>
        </w:rPr>
        <w:t>бюро Государственной комиссии</w:t>
      </w:r>
      <w:r w:rsidRPr="003B3535">
        <w:rPr>
          <w:rFonts w:ascii="Times New Roman" w:eastAsia="Times New Roman" w:hAnsi="Times New Roman" w:cs="Times New Roman"/>
          <w:bCs/>
          <w:sz w:val="30"/>
          <w:szCs w:val="30"/>
          <w:lang w:eastAsia="ru-RU"/>
        </w:rPr>
        <w:t xml:space="preserve">, бюро </w:t>
      </w:r>
      <w:r w:rsidRPr="003B3535">
        <w:rPr>
          <w:rFonts w:ascii="Times New Roman" w:eastAsia="Times New Roman" w:hAnsi="Times New Roman" w:cs="Times New Roman"/>
          <w:sz w:val="30"/>
          <w:szCs w:val="30"/>
          <w:lang w:val="be-BY" w:eastAsia="ru-RU"/>
        </w:rPr>
        <w:t>Научно-методического совета,</w:t>
      </w:r>
      <w:r w:rsidRPr="003B3535">
        <w:rPr>
          <w:rFonts w:ascii="Times New Roman" w:eastAsia="Times New Roman" w:hAnsi="Times New Roman" w:cs="Times New Roman"/>
          <w:sz w:val="30"/>
          <w:szCs w:val="30"/>
          <w:lang w:eastAsia="ru-RU"/>
        </w:rPr>
        <w:t xml:space="preserve"> президиума</w:t>
      </w:r>
      <w:r w:rsidRPr="003B3535">
        <w:rPr>
          <w:rFonts w:ascii="Times New Roman" w:eastAsia="Times New Roman" w:hAnsi="Times New Roman" w:cs="Times New Roman"/>
          <w:sz w:val="30"/>
          <w:szCs w:val="30"/>
          <w:lang w:val="be-BY" w:eastAsia="ru-RU"/>
        </w:rPr>
        <w:t xml:space="preserve"> Научно-методического совета, экспертного совета, учебно-методического объединения</w:t>
      </w:r>
      <w:r w:rsidRPr="003B3535">
        <w:rPr>
          <w:rFonts w:ascii="Times New Roman" w:eastAsia="Times New Roman" w:hAnsi="Times New Roman" w:cs="Times New Roman"/>
          <w:sz w:val="30"/>
          <w:szCs w:val="30"/>
          <w:lang w:eastAsia="ru-RU"/>
        </w:rPr>
        <w:t>.</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49.  Гриф оформляется на белорусском или русском языке.</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50.  Для утверждения к выпуску оригинал-макетов учебных изданий: </w:t>
      </w:r>
      <w:r w:rsidRPr="003B3535">
        <w:rPr>
          <w:rFonts w:ascii="Times New Roman" w:eastAsia="Times New Roman" w:hAnsi="Times New Roman" w:cs="Times New Roman"/>
          <w:sz w:val="30"/>
          <w:szCs w:val="30"/>
          <w:lang w:eastAsia="ru-RU"/>
        </w:rPr>
        <w:tab/>
        <w:t>для учреждений образования, реализующих образовательные программы дошкольного, общего среднего и специального образования, готовится приказ Министерства образования;</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для учреждений образования, реализующих образовательные программы профессионально-технического, среднего специального,</w:t>
      </w:r>
      <w:r w:rsidRPr="003B3535">
        <w:rPr>
          <w:rFonts w:ascii="Times New Roman" w:eastAsia="Times New Roman" w:hAnsi="Times New Roman" w:cs="Times New Roman"/>
          <w:bCs/>
          <w:sz w:val="30"/>
          <w:szCs w:val="30"/>
          <w:lang w:eastAsia="ru-RU"/>
        </w:rPr>
        <w:t xml:space="preserve"> высшего, послевузовского образования, </w:t>
      </w:r>
      <w:r w:rsidRPr="003B3535">
        <w:rPr>
          <w:rFonts w:ascii="Times New Roman" w:eastAsia="Times New Roman" w:hAnsi="Times New Roman" w:cs="Times New Roman"/>
          <w:sz w:val="30"/>
          <w:szCs w:val="30"/>
          <w:lang w:eastAsia="ru-RU"/>
        </w:rPr>
        <w:t>дополнительного образования взрослых, готовится письмо в издательство за подписью заместителя Министра образования, курирующего соответствующий уровень образования;</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для учреждений образования, реализующих образовательную программу дошкольного образования, образовательные программы общего среднего, специального, профессионально-технического, среднего специального, высшего, дополнительного образования детей и молодежи, дополнительного образования взрослых, готовится письмо Национального института образования, Республиканского института профессионального образования, Республиканского института высшей школы, учреждения высшего образования, Академии последипломного образования в издательскую организацию.</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Издательство осуществляет выпуск утвержденных учебных изданий только после получения вышеназванных приказа или письма.</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bCs/>
          <w:sz w:val="30"/>
          <w:szCs w:val="30"/>
          <w:lang w:val="be-BY" w:eastAsia="ru-RU"/>
        </w:rPr>
      </w:pPr>
      <w:r w:rsidRPr="003B3535">
        <w:rPr>
          <w:rFonts w:ascii="Times New Roman" w:eastAsia="Times New Roman" w:hAnsi="Times New Roman" w:cs="Times New Roman"/>
          <w:bCs/>
          <w:sz w:val="30"/>
          <w:szCs w:val="30"/>
          <w:lang w:val="be-BY" w:eastAsia="ru-RU"/>
        </w:rPr>
        <w:t xml:space="preserve">Оригинал-макеты учебных изданий, представляемые для </w:t>
      </w:r>
      <w:r w:rsidRPr="003B3535">
        <w:rPr>
          <w:rFonts w:ascii="Times New Roman" w:eastAsia="Times New Roman" w:hAnsi="Times New Roman" w:cs="Times New Roman"/>
          <w:bCs/>
          <w:sz w:val="30"/>
          <w:szCs w:val="30"/>
          <w:lang w:eastAsia="ru-RU"/>
        </w:rPr>
        <w:t>выпуска</w:t>
      </w:r>
      <w:r w:rsidRPr="003B3535">
        <w:rPr>
          <w:rFonts w:ascii="Times New Roman" w:eastAsia="Times New Roman" w:hAnsi="Times New Roman" w:cs="Times New Roman"/>
          <w:bCs/>
          <w:sz w:val="30"/>
          <w:szCs w:val="30"/>
          <w:lang w:val="be-BY" w:eastAsia="ru-RU"/>
        </w:rPr>
        <w:t xml:space="preserve">, должны соответствовать требованиям </w:t>
      </w:r>
      <w:r w:rsidRPr="003B3535">
        <w:rPr>
          <w:rFonts w:ascii="Times New Roman" w:eastAsia="Times New Roman" w:hAnsi="Times New Roman" w:cs="Times New Roman"/>
          <w:bCs/>
          <w:sz w:val="30"/>
          <w:szCs w:val="30"/>
          <w:lang w:eastAsia="ru-RU"/>
        </w:rPr>
        <w:t xml:space="preserve">санитарных норм, правил и гигиенических </w:t>
      </w:r>
      <w:r w:rsidRPr="003B3535">
        <w:rPr>
          <w:rFonts w:ascii="Times New Roman" w:eastAsia="Times New Roman" w:hAnsi="Times New Roman" w:cs="Times New Roman"/>
          <w:bCs/>
          <w:sz w:val="30"/>
          <w:szCs w:val="30"/>
          <w:lang w:val="be-BY" w:eastAsia="ru-RU"/>
        </w:rPr>
        <w:t>норматив</w:t>
      </w:r>
      <w:proofErr w:type="spellStart"/>
      <w:r w:rsidRPr="003B3535">
        <w:rPr>
          <w:rFonts w:ascii="Times New Roman" w:eastAsia="Times New Roman" w:hAnsi="Times New Roman" w:cs="Times New Roman"/>
          <w:bCs/>
          <w:sz w:val="30"/>
          <w:szCs w:val="30"/>
          <w:lang w:eastAsia="ru-RU"/>
        </w:rPr>
        <w:t>ов</w:t>
      </w:r>
      <w:proofErr w:type="spellEnd"/>
      <w:r w:rsidRPr="003B3535">
        <w:rPr>
          <w:rFonts w:ascii="Times New Roman" w:eastAsia="Times New Roman" w:hAnsi="Times New Roman" w:cs="Times New Roman"/>
          <w:bCs/>
          <w:sz w:val="30"/>
          <w:szCs w:val="30"/>
          <w:lang w:val="be-BY" w:eastAsia="ru-RU"/>
        </w:rPr>
        <w:t>.</w:t>
      </w:r>
    </w:p>
    <w:p w:rsidR="003B3535" w:rsidRPr="003B3535" w:rsidRDefault="003B3535" w:rsidP="003B3535">
      <w:pPr>
        <w:widowControl w:val="0"/>
        <w:autoSpaceDE w:val="0"/>
        <w:autoSpaceDN w:val="0"/>
        <w:spacing w:after="0" w:line="280" w:lineRule="exact"/>
        <w:ind w:firstLine="709"/>
        <w:jc w:val="center"/>
        <w:rPr>
          <w:rFonts w:ascii="Times New Roman" w:eastAsia="Times New Roman" w:hAnsi="Times New Roman" w:cs="Times New Roman"/>
          <w:sz w:val="30"/>
          <w:szCs w:val="30"/>
          <w:lang w:eastAsia="ru-RU"/>
        </w:rPr>
      </w:pPr>
    </w:p>
    <w:p w:rsidR="003B3535" w:rsidRPr="003B3535" w:rsidRDefault="003B3535" w:rsidP="003B3535">
      <w:pPr>
        <w:widowControl w:val="0"/>
        <w:autoSpaceDE w:val="0"/>
        <w:autoSpaceDN w:val="0"/>
        <w:spacing w:after="0" w:line="280" w:lineRule="exact"/>
        <w:ind w:firstLine="709"/>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ГЛАВА 4</w:t>
      </w:r>
    </w:p>
    <w:p w:rsidR="003B3535" w:rsidRPr="003B3535" w:rsidRDefault="003B3535" w:rsidP="003B3535">
      <w:pPr>
        <w:widowControl w:val="0"/>
        <w:autoSpaceDE w:val="0"/>
        <w:autoSpaceDN w:val="0"/>
        <w:spacing w:after="0" w:line="280" w:lineRule="exact"/>
        <w:ind w:firstLine="709"/>
        <w:jc w:val="center"/>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 xml:space="preserve">ПОРЯДОК ВЫПУСКА УЧЕБНЫХ ИЗДАНИЙ ДЛЯ УЧРЕЖДЕНИЙ ОБРАЗОВАНИЯ </w:t>
      </w:r>
    </w:p>
    <w:p w:rsidR="003B3535" w:rsidRPr="003B3535" w:rsidRDefault="003B3535" w:rsidP="003B3535">
      <w:pPr>
        <w:widowControl w:val="0"/>
        <w:autoSpaceDE w:val="0"/>
        <w:autoSpaceDN w:val="0"/>
        <w:spacing w:after="0" w:line="240" w:lineRule="auto"/>
        <w:ind w:firstLine="709"/>
        <w:jc w:val="center"/>
        <w:rPr>
          <w:rFonts w:ascii="Times New Roman" w:eastAsia="Times New Roman" w:hAnsi="Times New Roman" w:cs="Times New Roman"/>
          <w:sz w:val="30"/>
          <w:szCs w:val="30"/>
          <w:lang w:val="be-BY" w:eastAsia="ru-RU"/>
        </w:rPr>
      </w:pP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bCs/>
          <w:sz w:val="30"/>
          <w:szCs w:val="30"/>
          <w:lang w:val="be-BY" w:eastAsia="ru-RU"/>
        </w:rPr>
        <w:t xml:space="preserve">51. Выпуск учебных изданий осуществляют </w:t>
      </w:r>
      <w:r w:rsidRPr="003B3535">
        <w:rPr>
          <w:rFonts w:ascii="Times New Roman" w:eastAsia="Times New Roman" w:hAnsi="Times New Roman" w:cs="Times New Roman"/>
          <w:sz w:val="30"/>
          <w:szCs w:val="30"/>
          <w:lang w:val="be-BY" w:eastAsia="ru-RU"/>
        </w:rPr>
        <w:t>издательства.</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bCs/>
          <w:sz w:val="30"/>
          <w:szCs w:val="30"/>
          <w:lang w:val="be-BY" w:eastAsia="ru-RU"/>
        </w:rPr>
      </w:pPr>
      <w:r w:rsidRPr="003B3535">
        <w:rPr>
          <w:rFonts w:ascii="Times New Roman" w:eastAsia="Times New Roman" w:hAnsi="Times New Roman" w:cs="Times New Roman"/>
          <w:bCs/>
          <w:sz w:val="30"/>
          <w:szCs w:val="30"/>
          <w:lang w:val="be-BY" w:eastAsia="ru-RU"/>
        </w:rPr>
        <w:t xml:space="preserve">52. Выбор издательства, в котором будет проводиться редакционно-издательская подготовка оригинал-макетов и выпуск учебных изданий, осуществляется </w:t>
      </w:r>
      <w:r w:rsidRPr="003B3535">
        <w:rPr>
          <w:rFonts w:ascii="Times New Roman" w:eastAsia="Times New Roman" w:hAnsi="Times New Roman" w:cs="Times New Roman"/>
          <w:sz w:val="30"/>
          <w:szCs w:val="30"/>
          <w:lang w:eastAsia="ru-RU"/>
        </w:rPr>
        <w:t xml:space="preserve">Национальным институтом образования, Республиканским институтом профессионального образования, Республиканским институтом </w:t>
      </w:r>
      <w:r w:rsidRPr="003B3535">
        <w:rPr>
          <w:rFonts w:ascii="Times New Roman" w:eastAsia="Times New Roman" w:hAnsi="Times New Roman" w:cs="Times New Roman"/>
          <w:sz w:val="30"/>
          <w:szCs w:val="30"/>
          <w:lang w:eastAsia="ru-RU"/>
        </w:rPr>
        <w:lastRenderedPageBreak/>
        <w:t>высшей школы, Академией последипломного образования</w:t>
      </w:r>
      <w:r w:rsidRPr="003B3535">
        <w:rPr>
          <w:rFonts w:ascii="Times New Roman" w:eastAsia="Times New Roman" w:hAnsi="Times New Roman" w:cs="Times New Roman"/>
          <w:bCs/>
          <w:sz w:val="30"/>
          <w:szCs w:val="30"/>
          <w:lang w:val="be-BY" w:eastAsia="ru-RU"/>
        </w:rPr>
        <w:t xml:space="preserve"> в соответствии с законодательством Республики Беларусь о проведении государственных закупок в Республике Беларусь.</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bCs/>
          <w:sz w:val="30"/>
          <w:szCs w:val="30"/>
          <w:lang w:eastAsia="ru-RU"/>
        </w:rPr>
      </w:pPr>
      <w:r w:rsidRPr="003B3535">
        <w:rPr>
          <w:rFonts w:ascii="Times New Roman" w:eastAsia="Times New Roman" w:hAnsi="Times New Roman" w:cs="Times New Roman"/>
          <w:bCs/>
          <w:sz w:val="30"/>
          <w:szCs w:val="30"/>
          <w:lang w:val="be-BY" w:eastAsia="ru-RU"/>
        </w:rPr>
        <w:t>53</w:t>
      </w:r>
      <w:r w:rsidRPr="003B3535">
        <w:rPr>
          <w:rFonts w:ascii="Times New Roman" w:eastAsia="Times New Roman" w:hAnsi="Times New Roman" w:cs="Times New Roman"/>
          <w:bCs/>
          <w:sz w:val="30"/>
          <w:szCs w:val="30"/>
          <w:lang w:eastAsia="ru-RU"/>
        </w:rPr>
        <w:t>. </w:t>
      </w:r>
      <w:proofErr w:type="gramStart"/>
      <w:r w:rsidRPr="003B3535">
        <w:rPr>
          <w:rFonts w:ascii="Times New Roman" w:eastAsia="Times New Roman" w:hAnsi="Times New Roman" w:cs="Times New Roman"/>
          <w:bCs/>
          <w:sz w:val="30"/>
          <w:szCs w:val="30"/>
          <w:lang w:eastAsia="ru-RU"/>
        </w:rPr>
        <w:t>Национальный институт образования после осуществления процедуры выбора издательства по согласованию с ним утверждает графики выпуска учебных изданий, получивших гриф в соответствии с пунктами 36 – 38, 40 настоящей Инструкции,</w:t>
      </w:r>
      <w:r w:rsidRPr="003B3535">
        <w:rPr>
          <w:rFonts w:ascii="Times New Roman" w:eastAsia="Times New Roman" w:hAnsi="Times New Roman" w:cs="Times New Roman"/>
          <w:sz w:val="30"/>
          <w:szCs w:val="30"/>
          <w:lang w:eastAsia="ru-RU"/>
        </w:rPr>
        <w:t xml:space="preserve"> для учреждений образования, реализующих образовательную программу дошкольного образования, образовательные программы общего среднего, специального образования, дополнительного образования детей и молодежи</w:t>
      </w:r>
      <w:r w:rsidRPr="003B3535">
        <w:rPr>
          <w:rFonts w:ascii="Times New Roman" w:eastAsia="Times New Roman" w:hAnsi="Times New Roman" w:cs="Times New Roman"/>
          <w:bCs/>
          <w:sz w:val="30"/>
          <w:szCs w:val="30"/>
          <w:lang w:eastAsia="ru-RU"/>
        </w:rPr>
        <w:t>, в которых указываются сроки:</w:t>
      </w:r>
      <w:proofErr w:type="gramEnd"/>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bCs/>
          <w:sz w:val="30"/>
          <w:szCs w:val="30"/>
          <w:lang w:eastAsia="ru-RU"/>
        </w:rPr>
      </w:pPr>
      <w:r w:rsidRPr="003B3535">
        <w:rPr>
          <w:rFonts w:ascii="Times New Roman" w:eastAsia="Times New Roman" w:hAnsi="Times New Roman" w:cs="Times New Roman"/>
          <w:bCs/>
          <w:sz w:val="30"/>
          <w:szCs w:val="30"/>
          <w:lang w:eastAsia="ru-RU"/>
        </w:rPr>
        <w:t>передачи авторских оригиналов для редакционно-издательской подготовки;</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bCs/>
          <w:sz w:val="30"/>
          <w:szCs w:val="30"/>
          <w:lang w:eastAsia="ru-RU"/>
        </w:rPr>
      </w:pPr>
      <w:r w:rsidRPr="003B3535">
        <w:rPr>
          <w:rFonts w:ascii="Times New Roman" w:eastAsia="Times New Roman" w:hAnsi="Times New Roman" w:cs="Times New Roman"/>
          <w:bCs/>
          <w:sz w:val="30"/>
          <w:szCs w:val="30"/>
          <w:lang w:eastAsia="ru-RU"/>
        </w:rPr>
        <w:t>сдачи оригинал-макетов на полиграфическое предприятие</w:t>
      </w:r>
      <w:r w:rsidRPr="003B3535">
        <w:rPr>
          <w:rFonts w:ascii="Times New Roman" w:eastAsia="Times New Roman" w:hAnsi="Times New Roman" w:cs="Times New Roman"/>
          <w:sz w:val="30"/>
          <w:szCs w:val="30"/>
          <w:lang w:val="be-BY" w:eastAsia="ru-RU"/>
        </w:rPr>
        <w:t xml:space="preserve"> или предприятие по тиражированию машиночитаемых носителей</w:t>
      </w:r>
      <w:r w:rsidRPr="003B3535">
        <w:rPr>
          <w:rFonts w:ascii="Times New Roman" w:eastAsia="Times New Roman" w:hAnsi="Times New Roman" w:cs="Times New Roman"/>
          <w:bCs/>
          <w:sz w:val="30"/>
          <w:szCs w:val="30"/>
          <w:lang w:eastAsia="ru-RU"/>
        </w:rPr>
        <w:t xml:space="preserve"> для организации выпуска.</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val="be-BY" w:eastAsia="ru-RU"/>
        </w:rPr>
        <w:t>54. Издательство после получения авторского оригинала заключает с автором (авторским коллективом) или иным обладателем авторских прав лицензионный договор об издании авторского оригинала.</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55. Издательство готовит оригинал-макет и представляет в Национальный институт образования (Республиканский институт профессионального образования, Республиканский институт высшей школы, учреждения высшего образования, Академию последипломного образования) для установления соответствия содержания представленного оригинал-макета авторскому оригиналу.</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Издательство готовит размеченный к набору оригинал адаптированного учебного издания для лиц с нарушениями зрения и предоставляет копию на бумажном или электронном носителе в Национальный институт образования для установления соответствия  содержания представленного оригинал-макета авторскому оригиналу.</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56. Установление соответствия содержания представленного оригинал-макета авторскому оригиналу</w:t>
      </w:r>
      <w:r w:rsidRPr="003B3535">
        <w:rPr>
          <w:rFonts w:ascii="Times New Roman" w:eastAsia="Times New Roman" w:hAnsi="Times New Roman" w:cs="Times New Roman"/>
          <w:color w:val="FF0000"/>
          <w:sz w:val="30"/>
          <w:szCs w:val="30"/>
          <w:lang w:eastAsia="ru-RU"/>
        </w:rPr>
        <w:t xml:space="preserve"> </w:t>
      </w:r>
      <w:r w:rsidRPr="003B3535">
        <w:rPr>
          <w:rFonts w:ascii="Times New Roman" w:eastAsia="Times New Roman" w:hAnsi="Times New Roman" w:cs="Times New Roman"/>
          <w:sz w:val="30"/>
          <w:szCs w:val="30"/>
          <w:lang w:eastAsia="ru-RU"/>
        </w:rPr>
        <w:t>осуществляется в течение не более десяти</w:t>
      </w:r>
      <w:r w:rsidRPr="003B3535">
        <w:rPr>
          <w:rFonts w:ascii="Times New Roman" w:eastAsia="Times New Roman" w:hAnsi="Times New Roman" w:cs="Times New Roman"/>
          <w:color w:val="FF0000"/>
          <w:sz w:val="30"/>
          <w:szCs w:val="30"/>
          <w:lang w:eastAsia="ru-RU"/>
        </w:rPr>
        <w:t xml:space="preserve"> </w:t>
      </w:r>
      <w:r w:rsidRPr="003B3535">
        <w:rPr>
          <w:rFonts w:ascii="Times New Roman" w:eastAsia="Times New Roman" w:hAnsi="Times New Roman" w:cs="Times New Roman"/>
          <w:sz w:val="30"/>
          <w:szCs w:val="30"/>
          <w:lang w:eastAsia="ru-RU"/>
        </w:rPr>
        <w:t>календарных дней с момента представления издательством оригинал-макета. При отсутствии замечаний осуществляется выпуск учебных изданий.</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57. </w:t>
      </w:r>
      <w:proofErr w:type="gramStart"/>
      <w:r w:rsidRPr="003B3535">
        <w:rPr>
          <w:rFonts w:ascii="Times New Roman" w:eastAsia="Times New Roman" w:hAnsi="Times New Roman" w:cs="Times New Roman"/>
          <w:sz w:val="30"/>
          <w:szCs w:val="30"/>
          <w:lang w:eastAsia="ru-RU"/>
        </w:rPr>
        <w:t>При подготовке к повторному выпуску</w:t>
      </w:r>
      <w:r w:rsidRPr="003B3535">
        <w:rPr>
          <w:rFonts w:ascii="Times New Roman" w:eastAsia="Times New Roman" w:hAnsi="Times New Roman" w:cs="Times New Roman"/>
          <w:sz w:val="30"/>
          <w:szCs w:val="30"/>
          <w:lang w:val="be-BY" w:eastAsia="ru-RU"/>
        </w:rPr>
        <w:t xml:space="preserve"> учебников и </w:t>
      </w:r>
      <w:r w:rsidRPr="003B3535">
        <w:rPr>
          <w:rFonts w:ascii="Times New Roman" w:eastAsia="Times New Roman" w:hAnsi="Times New Roman" w:cs="Times New Roman"/>
          <w:sz w:val="30"/>
          <w:szCs w:val="30"/>
          <w:lang w:eastAsia="ru-RU"/>
        </w:rPr>
        <w:t>учебных пособий</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sz w:val="30"/>
          <w:szCs w:val="30"/>
          <w:lang w:eastAsia="ru-RU"/>
        </w:rPr>
        <w:t xml:space="preserve"> используемых в образовательном процессе в учреждениях образования, реализующих </w:t>
      </w:r>
      <w:r w:rsidRPr="003B3535">
        <w:rPr>
          <w:rFonts w:ascii="Times New Roman" w:eastAsia="Times New Roman" w:hAnsi="Times New Roman" w:cs="Times New Roman"/>
          <w:sz w:val="30"/>
          <w:szCs w:val="30"/>
          <w:lang w:val="be-BY" w:eastAsia="ru-RU"/>
        </w:rPr>
        <w:t>образовательную программу дошкольного образования,</w:t>
      </w:r>
      <w:r w:rsidRPr="003B3535">
        <w:rPr>
          <w:rFonts w:ascii="Times New Roman" w:eastAsia="Times New Roman" w:hAnsi="Times New Roman" w:cs="Times New Roman"/>
          <w:sz w:val="30"/>
          <w:szCs w:val="30"/>
          <w:lang w:eastAsia="ru-RU"/>
        </w:rPr>
        <w:t xml:space="preserve"> образовательные программы общего среднего, специального</w:t>
      </w:r>
      <w:r w:rsidRPr="003B3535">
        <w:rPr>
          <w:rFonts w:ascii="Times New Roman" w:eastAsia="Times New Roman" w:hAnsi="Times New Roman" w:cs="Times New Roman"/>
          <w:color w:val="FF0000"/>
          <w:sz w:val="30"/>
          <w:szCs w:val="30"/>
          <w:lang w:eastAsia="ru-RU"/>
        </w:rPr>
        <w:t xml:space="preserve"> </w:t>
      </w:r>
      <w:r w:rsidRPr="003B3535">
        <w:rPr>
          <w:rFonts w:ascii="Times New Roman" w:eastAsia="Times New Roman" w:hAnsi="Times New Roman" w:cs="Times New Roman"/>
          <w:sz w:val="30"/>
          <w:szCs w:val="30"/>
          <w:lang w:eastAsia="ru-RU"/>
        </w:rPr>
        <w:t xml:space="preserve">образования, </w:t>
      </w:r>
      <w:r w:rsidRPr="003B3535">
        <w:rPr>
          <w:rFonts w:ascii="Times New Roman" w:eastAsia="Times New Roman" w:hAnsi="Times New Roman" w:cs="Times New Roman"/>
          <w:sz w:val="30"/>
          <w:szCs w:val="30"/>
          <w:lang w:val="be-BY" w:eastAsia="ru-RU"/>
        </w:rPr>
        <w:t xml:space="preserve">для </w:t>
      </w:r>
      <w:proofErr w:type="spellStart"/>
      <w:r w:rsidRPr="003B3535">
        <w:rPr>
          <w:rFonts w:ascii="Times New Roman" w:eastAsia="Times New Roman" w:hAnsi="Times New Roman" w:cs="Times New Roman"/>
          <w:sz w:val="30"/>
          <w:szCs w:val="30"/>
          <w:lang w:eastAsia="ru-RU"/>
        </w:rPr>
        <w:t>адаптированности</w:t>
      </w:r>
      <w:proofErr w:type="spellEnd"/>
      <w:r w:rsidRPr="003B3535">
        <w:rPr>
          <w:rFonts w:ascii="Times New Roman" w:eastAsia="Times New Roman" w:hAnsi="Times New Roman" w:cs="Times New Roman"/>
          <w:sz w:val="30"/>
          <w:szCs w:val="30"/>
          <w:lang w:eastAsia="ru-RU"/>
        </w:rPr>
        <w:t xml:space="preserve"> учебников и учебных пособий к реальной педагогической деятельности, а также </w:t>
      </w:r>
      <w:r w:rsidRPr="003B3535">
        <w:rPr>
          <w:rFonts w:ascii="Times New Roman" w:eastAsia="Times New Roman" w:hAnsi="Times New Roman" w:cs="Times New Roman"/>
          <w:sz w:val="30"/>
          <w:szCs w:val="30"/>
          <w:lang w:val="be-BY" w:eastAsia="ru-RU"/>
        </w:rPr>
        <w:t>в</w:t>
      </w:r>
      <w:r w:rsidRPr="003B3535">
        <w:rPr>
          <w:rFonts w:ascii="Times New Roman" w:eastAsia="Times New Roman" w:hAnsi="Times New Roman" w:cs="Times New Roman"/>
          <w:sz w:val="30"/>
          <w:szCs w:val="30"/>
          <w:lang w:eastAsia="ru-RU"/>
        </w:rPr>
        <w:t xml:space="preserve"> целях совершенствования качества их содержания</w:t>
      </w:r>
      <w:r w:rsidRPr="003B3535">
        <w:rPr>
          <w:rFonts w:ascii="Times New Roman" w:eastAsia="Times New Roman" w:hAnsi="Times New Roman" w:cs="Times New Roman"/>
          <w:sz w:val="30"/>
          <w:szCs w:val="30"/>
          <w:lang w:val="be-BY" w:eastAsia="ru-RU"/>
        </w:rPr>
        <w:t xml:space="preserve"> </w:t>
      </w:r>
      <w:r w:rsidRPr="003B3535">
        <w:rPr>
          <w:rFonts w:ascii="Times New Roman" w:eastAsia="Times New Roman" w:hAnsi="Times New Roman" w:cs="Times New Roman"/>
          <w:sz w:val="30"/>
          <w:szCs w:val="30"/>
          <w:lang w:eastAsia="ru-RU"/>
        </w:rPr>
        <w:t>Национальным институтом образования проводится их опытная проверка.</w:t>
      </w:r>
      <w:proofErr w:type="gramEnd"/>
    </w:p>
    <w:p w:rsidR="003B3535" w:rsidRPr="003B3535" w:rsidRDefault="003B3535" w:rsidP="003B3535">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val="be-BY" w:eastAsia="ru-RU"/>
        </w:rPr>
        <w:lastRenderedPageBreak/>
        <w:t>58. </w:t>
      </w:r>
      <w:r w:rsidRPr="003B3535">
        <w:rPr>
          <w:rFonts w:ascii="Times New Roman" w:eastAsia="Times New Roman" w:hAnsi="Times New Roman" w:cs="Times New Roman"/>
          <w:sz w:val="30"/>
          <w:szCs w:val="30"/>
          <w:lang w:eastAsia="ru-RU"/>
        </w:rPr>
        <w:t>Решение о проведении опытной проверки учебных изданий принимается ежегодно Министерством образования. Сроки проведения опытной проверки, перечень учебных изданий и перечень учреждений образования, на базе которых она осуществляется, утверждаются соответствующим приказом Министерства образования за два месяца до начала учебного года.</w:t>
      </w:r>
    </w:p>
    <w:p w:rsidR="003B3535" w:rsidRPr="003B3535" w:rsidRDefault="003B3535" w:rsidP="003B3535">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59. </w:t>
      </w:r>
      <w:r w:rsidRPr="003B3535">
        <w:rPr>
          <w:rFonts w:ascii="Times New Roman" w:eastAsia="Times New Roman" w:hAnsi="Times New Roman" w:cs="Times New Roman"/>
          <w:spacing w:val="-2"/>
          <w:sz w:val="30"/>
          <w:szCs w:val="30"/>
          <w:lang w:eastAsia="ru-RU"/>
        </w:rPr>
        <w:t xml:space="preserve">Состав участников опытной проверки формируется из числа педагогических работников учреждений образования и </w:t>
      </w:r>
      <w:r w:rsidRPr="003B3535">
        <w:rPr>
          <w:rFonts w:ascii="Times New Roman" w:eastAsia="Times New Roman" w:hAnsi="Times New Roman" w:cs="Times New Roman"/>
          <w:sz w:val="30"/>
          <w:szCs w:val="30"/>
          <w:lang w:eastAsia="ru-RU"/>
        </w:rPr>
        <w:t>утверждается приказом директора Национального института образования.</w:t>
      </w:r>
    </w:p>
    <w:p w:rsidR="003B3535" w:rsidRPr="003B3535" w:rsidRDefault="003B3535" w:rsidP="003B3535">
      <w:pPr>
        <w:widowControl w:val="0"/>
        <w:shd w:val="clear" w:color="auto" w:fill="FFFFFF"/>
        <w:tabs>
          <w:tab w:val="left" w:pos="1690"/>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pacing w:val="-2"/>
          <w:sz w:val="30"/>
          <w:szCs w:val="30"/>
          <w:lang w:eastAsia="ru-RU"/>
        </w:rPr>
        <w:t>60. </w:t>
      </w:r>
      <w:r w:rsidRPr="003B3535">
        <w:rPr>
          <w:rFonts w:ascii="Times New Roman" w:eastAsia="Times New Roman" w:hAnsi="Times New Roman" w:cs="Times New Roman"/>
          <w:sz w:val="30"/>
          <w:szCs w:val="30"/>
          <w:lang w:eastAsia="ru-RU"/>
        </w:rPr>
        <w:t>Опытная проверка учебных изданий в образовательном процессе осуществляется на протяжении учебного года педагогическими работниками, по ее завершении ими готовятся итоговые заключения.</w:t>
      </w:r>
    </w:p>
    <w:p w:rsidR="003B3535" w:rsidRPr="003B3535" w:rsidRDefault="003B3535" w:rsidP="003B3535">
      <w:pPr>
        <w:widowControl w:val="0"/>
        <w:shd w:val="clear" w:color="auto" w:fill="FFFFFF"/>
        <w:tabs>
          <w:tab w:val="left" w:pos="1978"/>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61. Сотрудники Национального института образования в пределах своей компетенции: </w:t>
      </w:r>
    </w:p>
    <w:p w:rsidR="003B3535" w:rsidRPr="003B3535" w:rsidRDefault="003B3535" w:rsidP="003B3535">
      <w:pPr>
        <w:widowControl w:val="0"/>
        <w:shd w:val="clear" w:color="auto" w:fill="FFFFFF"/>
        <w:tabs>
          <w:tab w:val="left" w:pos="1978"/>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разрабатывают методические рекомендации по составлению итоговых заключений на учебные издания по результатам опытной проверки;</w:t>
      </w:r>
    </w:p>
    <w:p w:rsidR="003B3535" w:rsidRPr="003B3535" w:rsidRDefault="003B3535" w:rsidP="003B3535">
      <w:pPr>
        <w:widowControl w:val="0"/>
        <w:shd w:val="clear" w:color="auto" w:fill="FFFFFF"/>
        <w:tabs>
          <w:tab w:val="left" w:pos="1978"/>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проводят установочные семинары с участниками опытной проверки;</w:t>
      </w:r>
    </w:p>
    <w:p w:rsidR="003B3535" w:rsidRPr="003B3535" w:rsidRDefault="003B3535" w:rsidP="003B3535">
      <w:pPr>
        <w:widowControl w:val="0"/>
        <w:shd w:val="clear" w:color="auto" w:fill="FFFFFF"/>
        <w:tabs>
          <w:tab w:val="left" w:pos="1978"/>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посещают учреждения образования для сбора информационно-аналитического материала, анкетирования педагогических работников, обучающихся и их законных представителей;</w:t>
      </w:r>
    </w:p>
    <w:p w:rsidR="003B3535" w:rsidRPr="003B3535" w:rsidRDefault="003B3535" w:rsidP="003B3535">
      <w:pPr>
        <w:widowControl w:val="0"/>
        <w:shd w:val="clear" w:color="auto" w:fill="FFFFFF"/>
        <w:tabs>
          <w:tab w:val="left" w:pos="1978"/>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готовят отчеты и аналитические материалы по результатам опытной проверки; </w:t>
      </w:r>
    </w:p>
    <w:p w:rsidR="003B3535" w:rsidRPr="003B3535" w:rsidRDefault="003B3535" w:rsidP="003B3535">
      <w:pPr>
        <w:widowControl w:val="0"/>
        <w:shd w:val="clear" w:color="auto" w:fill="FFFFFF"/>
        <w:tabs>
          <w:tab w:val="left" w:pos="1978"/>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организовывают круглые столы по результатам опытной проверки с участием педагогических работников, проводивших опытную проверку; </w:t>
      </w:r>
    </w:p>
    <w:p w:rsidR="003B3535" w:rsidRPr="003B3535" w:rsidRDefault="003B3535" w:rsidP="003B3535">
      <w:pPr>
        <w:widowControl w:val="0"/>
        <w:shd w:val="clear" w:color="auto" w:fill="FFFFFF"/>
        <w:tabs>
          <w:tab w:val="left" w:pos="1690"/>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передают аналитические материалы по результатам опытной проверки в соответствующие управления Министерства образования, авторам (авторским коллективам) и в предметные секции Научно-методического совета для организации доработки учебных изданий при подготовке их к повторному выпуску.</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62. Повторный выпуск учебных изданий (переиздание) без изменений (стереотипное издание, повторное издание) может осуществляться на протяжении  срока  действия  грифа,  образовательных стандартов, учебных </w:t>
      </w:r>
    </w:p>
    <w:p w:rsidR="003B3535" w:rsidRPr="003B3535" w:rsidRDefault="003B3535" w:rsidP="003B3535">
      <w:pPr>
        <w:widowControl w:val="0"/>
        <w:autoSpaceDE w:val="0"/>
        <w:autoSpaceDN w:val="0"/>
        <w:spacing w:after="0" w:line="240" w:lineRule="auto"/>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планов и учебных программ соответственно. </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63. Повторный выпуск учебных изданий, степень доработки которых не превышает двадцати пяти процентов от общего объема (исправленное издание, пересмотренное издание, расширенное издание и иные виды изданий по повторности выпуска), осуществляется после рассмотрения в установленном настоящей Инструкцией порядке с представлением одной (положительной) рецензии. </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64. Учебные издания, степень доработки которых перед повторным выпуском превышает двадцать пять процентов (дополненное, переработанное, расширенное и иные виды изданий по повторности выпуска), рассматриваются в порядке, определяемом настоящей </w:t>
      </w:r>
      <w:r w:rsidRPr="003B3535">
        <w:rPr>
          <w:rFonts w:ascii="Times New Roman" w:eastAsia="Times New Roman" w:hAnsi="Times New Roman" w:cs="Times New Roman"/>
          <w:sz w:val="30"/>
          <w:szCs w:val="30"/>
          <w:lang w:eastAsia="ru-RU"/>
        </w:rPr>
        <w:lastRenderedPageBreak/>
        <w:t>Инструкцией.</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color w:val="000000"/>
          <w:sz w:val="30"/>
          <w:szCs w:val="30"/>
          <w:lang w:eastAsia="ru-RU"/>
        </w:rPr>
        <w:t>65. </w:t>
      </w:r>
      <w:r w:rsidRPr="003B3535">
        <w:rPr>
          <w:rFonts w:ascii="Times New Roman" w:eastAsia="Times New Roman" w:hAnsi="Times New Roman" w:cs="Times New Roman"/>
          <w:color w:val="000000"/>
          <w:sz w:val="30"/>
          <w:szCs w:val="30"/>
          <w:lang w:val="be-BY" w:eastAsia="ru-RU"/>
        </w:rPr>
        <w:t xml:space="preserve">Учебные издания, предназначенные </w:t>
      </w:r>
      <w:r w:rsidRPr="003B3535">
        <w:rPr>
          <w:rFonts w:ascii="Times New Roman" w:eastAsia="Times New Roman" w:hAnsi="Times New Roman" w:cs="Times New Roman"/>
          <w:color w:val="000000"/>
          <w:sz w:val="30"/>
          <w:szCs w:val="30"/>
          <w:lang w:eastAsia="ru-RU"/>
        </w:rPr>
        <w:t>для использования в образовательном процессе в учреждениях образования, допускаются к выпуску только при наличии грифа</w:t>
      </w:r>
      <w:r w:rsidRPr="003B3535">
        <w:rPr>
          <w:rFonts w:ascii="Times New Roman" w:eastAsia="Times New Roman" w:hAnsi="Times New Roman" w:cs="Times New Roman"/>
          <w:color w:val="000000"/>
          <w:sz w:val="30"/>
          <w:szCs w:val="30"/>
          <w:lang w:val="be-BY" w:eastAsia="ru-RU"/>
        </w:rPr>
        <w:t>.</w:t>
      </w:r>
    </w:p>
    <w:p w:rsidR="003B3535" w:rsidRPr="003B3535" w:rsidRDefault="003B3535" w:rsidP="003B3535">
      <w:pPr>
        <w:widowControl w:val="0"/>
        <w:autoSpaceDE w:val="0"/>
        <w:autoSpaceDN w:val="0"/>
        <w:spacing w:after="0" w:line="280" w:lineRule="exact"/>
        <w:rPr>
          <w:rFonts w:ascii="Times New Roman" w:eastAsia="Times New Roman" w:hAnsi="Times New Roman" w:cs="Times New Roman"/>
          <w:sz w:val="30"/>
          <w:szCs w:val="30"/>
          <w:lang w:eastAsia="ru-RU"/>
        </w:rPr>
      </w:pPr>
    </w:p>
    <w:p w:rsidR="003B3535" w:rsidRPr="003B3535" w:rsidRDefault="003B3535" w:rsidP="003B3535">
      <w:pPr>
        <w:widowControl w:val="0"/>
        <w:autoSpaceDE w:val="0"/>
        <w:autoSpaceDN w:val="0"/>
        <w:spacing w:after="0" w:line="280" w:lineRule="exact"/>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ГЛАВА 5</w:t>
      </w:r>
    </w:p>
    <w:p w:rsidR="003B3535" w:rsidRPr="003B3535" w:rsidRDefault="003B3535" w:rsidP="003B3535">
      <w:pPr>
        <w:widowControl w:val="0"/>
        <w:autoSpaceDE w:val="0"/>
        <w:autoSpaceDN w:val="0"/>
        <w:spacing w:after="0" w:line="240" w:lineRule="auto"/>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ПОРЯДОК ПОДГОТОВКИ К ВЫПУСКУ ЭЛЕКТРОННЫХ УЧЕБНЫХ ИЗДАНИЙ ДЛЯ УЧРЕЖДЕНИЙ ОБРАЗОВАНИЯ </w:t>
      </w:r>
    </w:p>
    <w:p w:rsidR="003B3535" w:rsidRPr="003B3535" w:rsidRDefault="003B3535" w:rsidP="003B3535">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66. Электронные учебные издания могут быть следующих видов:</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proofErr w:type="gramStart"/>
      <w:r w:rsidRPr="003B3535">
        <w:rPr>
          <w:rFonts w:ascii="Times New Roman" w:eastAsia="Times New Roman" w:hAnsi="Times New Roman" w:cs="Times New Roman"/>
          <w:sz w:val="30"/>
          <w:szCs w:val="30"/>
          <w:lang w:eastAsia="ru-RU"/>
        </w:rPr>
        <w:t>полностью воспроизводящие текст учебного издания;</w:t>
      </w:r>
      <w:proofErr w:type="gramEnd"/>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часть раздела учебного издания, изготовленного на бумажном носителе;</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дополнение к учебно-методическим пособиям, позволяющее реализовать учебную программу по учебному предмету.</w:t>
      </w:r>
    </w:p>
    <w:p w:rsidR="003B3535" w:rsidRPr="003B3535" w:rsidRDefault="003B3535" w:rsidP="003B3535">
      <w:pPr>
        <w:widowControl w:val="0"/>
        <w:spacing w:after="0" w:line="240" w:lineRule="auto"/>
        <w:ind w:right="-57"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67. </w:t>
      </w:r>
      <w:proofErr w:type="gramStart"/>
      <w:r w:rsidRPr="003B3535">
        <w:rPr>
          <w:rFonts w:ascii="Times New Roman" w:eastAsia="Times New Roman" w:hAnsi="Times New Roman" w:cs="Times New Roman"/>
          <w:sz w:val="30"/>
          <w:szCs w:val="30"/>
          <w:lang w:eastAsia="ru-RU"/>
        </w:rPr>
        <w:t>Электронные учебные издания разрабатываются в соответствии с учебной программой дошкольного образования, учебными программами по учебным предметам общего среднего, специального образования, типовыми учебными программами по учебным дисциплинам среднего специального образования, типовыми учебными программами по учебным предметам (учебным дисциплинам) профессионального компонента профессионально-технического, среднего специального образования,  типовыми учебными программами по учебным дисциплинам высшего образования, типовыми программами дополнительного образования детей и молодежи.</w:t>
      </w:r>
      <w:proofErr w:type="gramEnd"/>
    </w:p>
    <w:p w:rsidR="003B3535" w:rsidRPr="003B3535" w:rsidRDefault="003B3535" w:rsidP="003B3535">
      <w:pPr>
        <w:widowControl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68. При разработке электронных учебных изданий предусматривается навигация по материалам электронных учебных изданий, обеспечивающая возможность быстрого поиска требуемой информации, переход из одного раздела (темы, параграфа) в другой раздел (тему, параграф), использование гиперссылок.</w:t>
      </w:r>
    </w:p>
    <w:p w:rsidR="003B3535" w:rsidRPr="003B3535" w:rsidRDefault="003B3535" w:rsidP="003B3535">
      <w:pPr>
        <w:widowControl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69. </w:t>
      </w:r>
      <w:proofErr w:type="gramStart"/>
      <w:r w:rsidRPr="003B3535">
        <w:rPr>
          <w:rFonts w:ascii="Times New Roman" w:eastAsia="Times New Roman" w:hAnsi="Times New Roman" w:cs="Times New Roman"/>
          <w:sz w:val="30"/>
          <w:szCs w:val="30"/>
          <w:lang w:eastAsia="ru-RU"/>
        </w:rPr>
        <w:t>Электронные учебные издания должны соответствовать установленным техническим параметрам, санитарным нормам, правилам и гигиеническим нормативам с учетом возрастных особенностей обучающихся, дидактическим и психолого-педагогическим требованиям.</w:t>
      </w:r>
      <w:proofErr w:type="gramEnd"/>
    </w:p>
    <w:p w:rsidR="003B3535" w:rsidRPr="003B3535" w:rsidRDefault="003B3535" w:rsidP="003B3535">
      <w:pPr>
        <w:widowControl w:val="0"/>
        <w:autoSpaceDE w:val="0"/>
        <w:autoSpaceDN w:val="0"/>
        <w:spacing w:after="0" w:line="240" w:lineRule="auto"/>
        <w:ind w:firstLine="708"/>
        <w:jc w:val="both"/>
        <w:outlineLvl w:val="0"/>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70. Подготовку заданий на разработку электронных учебных изданий и их согласование с Министерством образования осуществляют Национальный институт образования, Республиканский институт профессионального образования, Республиканский институт высшей школы совместно с учреждением </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sz w:val="30"/>
          <w:szCs w:val="30"/>
          <w:lang w:eastAsia="ru-RU"/>
        </w:rPr>
        <w:t>Главный информационно-аналитический центр Министерства образования Республики Беларусь</w:t>
      </w:r>
      <w:r w:rsidRPr="003B3535">
        <w:rPr>
          <w:rFonts w:ascii="Times New Roman" w:eastAsia="Times New Roman" w:hAnsi="Times New Roman" w:cs="Times New Roman"/>
          <w:sz w:val="30"/>
          <w:szCs w:val="30"/>
          <w:lang w:val="be-BY" w:eastAsia="ru-RU"/>
        </w:rPr>
        <w:t>“</w:t>
      </w:r>
      <w:r w:rsidRPr="003B3535">
        <w:rPr>
          <w:rFonts w:ascii="Times New Roman" w:eastAsia="Times New Roman" w:hAnsi="Times New Roman" w:cs="Times New Roman"/>
          <w:sz w:val="30"/>
          <w:szCs w:val="30"/>
          <w:lang w:eastAsia="ru-RU"/>
        </w:rPr>
        <w:t xml:space="preserve"> (далее – Главный информационно-аналитический центр) до первого декабря года, предшествующего году разработки.</w:t>
      </w:r>
    </w:p>
    <w:p w:rsidR="003B3535" w:rsidRPr="003B3535" w:rsidRDefault="003B3535" w:rsidP="003B3535">
      <w:pPr>
        <w:widowControl w:val="0"/>
        <w:autoSpaceDE w:val="0"/>
        <w:autoSpaceDN w:val="0"/>
        <w:spacing w:after="0" w:line="240" w:lineRule="auto"/>
        <w:ind w:left="131"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71. Рецензирование </w:t>
      </w:r>
      <w:r w:rsidRPr="003B3535">
        <w:rPr>
          <w:rFonts w:ascii="Times New Roman" w:eastAsia="Times New Roman" w:hAnsi="Times New Roman" w:cs="Times New Roman"/>
          <w:bCs/>
          <w:sz w:val="30"/>
          <w:szCs w:val="30"/>
          <w:lang w:val="be-BY" w:eastAsia="ru-RU"/>
        </w:rPr>
        <w:t>электронного учебного издания</w:t>
      </w:r>
      <w:r w:rsidRPr="003B3535">
        <w:rPr>
          <w:rFonts w:ascii="Times New Roman" w:eastAsia="Times New Roman" w:hAnsi="Times New Roman" w:cs="Times New Roman"/>
          <w:sz w:val="30"/>
          <w:szCs w:val="30"/>
          <w:lang w:eastAsia="ru-RU"/>
        </w:rPr>
        <w:t xml:space="preserve"> включает:</w:t>
      </w:r>
    </w:p>
    <w:p w:rsidR="003B3535" w:rsidRPr="003B3535" w:rsidRDefault="003B3535" w:rsidP="003B3535">
      <w:pPr>
        <w:widowControl w:val="0"/>
        <w:autoSpaceDE w:val="0"/>
        <w:autoSpaceDN w:val="0"/>
        <w:spacing w:after="0" w:line="240" w:lineRule="auto"/>
        <w:ind w:left="131"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техническую экспертизу;</w:t>
      </w:r>
    </w:p>
    <w:p w:rsidR="003B3535" w:rsidRPr="003B3535" w:rsidRDefault="003B3535" w:rsidP="003B3535">
      <w:pPr>
        <w:widowControl w:val="0"/>
        <w:autoSpaceDE w:val="0"/>
        <w:autoSpaceDN w:val="0"/>
        <w:spacing w:after="0" w:line="240" w:lineRule="auto"/>
        <w:ind w:left="131" w:firstLine="709"/>
        <w:jc w:val="both"/>
        <w:rPr>
          <w:rFonts w:ascii="Times New Roman" w:eastAsia="Times New Roman" w:hAnsi="Times New Roman" w:cs="Times New Roman"/>
          <w:sz w:val="30"/>
          <w:szCs w:val="30"/>
          <w:lang w:eastAsia="ru-RU"/>
        </w:rPr>
      </w:pPr>
      <w:proofErr w:type="gramStart"/>
      <w:r w:rsidRPr="003B3535">
        <w:rPr>
          <w:rFonts w:ascii="Times New Roman" w:eastAsia="Times New Roman" w:hAnsi="Times New Roman" w:cs="Times New Roman"/>
          <w:sz w:val="30"/>
          <w:szCs w:val="30"/>
          <w:lang w:eastAsia="ru-RU"/>
        </w:rPr>
        <w:lastRenderedPageBreak/>
        <w:t>дизайн-эргономическую</w:t>
      </w:r>
      <w:proofErr w:type="gramEnd"/>
      <w:r w:rsidRPr="003B3535">
        <w:rPr>
          <w:rFonts w:ascii="Times New Roman" w:eastAsia="Times New Roman" w:hAnsi="Times New Roman" w:cs="Times New Roman"/>
          <w:sz w:val="30"/>
          <w:szCs w:val="30"/>
          <w:lang w:eastAsia="ru-RU"/>
        </w:rPr>
        <w:t xml:space="preserve"> экспертизу;</w:t>
      </w:r>
    </w:p>
    <w:p w:rsidR="003B3535" w:rsidRPr="003B3535" w:rsidRDefault="003B3535" w:rsidP="003B3535">
      <w:pPr>
        <w:widowControl w:val="0"/>
        <w:autoSpaceDE w:val="0"/>
        <w:autoSpaceDN w:val="0"/>
        <w:spacing w:after="0" w:line="240" w:lineRule="auto"/>
        <w:ind w:left="131"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педагогическую экспертизу.</w:t>
      </w:r>
    </w:p>
    <w:p w:rsidR="003B3535" w:rsidRPr="003B3535" w:rsidRDefault="003B3535" w:rsidP="003B3535">
      <w:pPr>
        <w:widowControl w:val="0"/>
        <w:autoSpaceDE w:val="0"/>
        <w:autoSpaceDN w:val="0"/>
        <w:spacing w:after="0" w:line="240" w:lineRule="auto"/>
        <w:ind w:left="131"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Техническая экспертиза определяет:</w:t>
      </w:r>
    </w:p>
    <w:p w:rsidR="003B3535" w:rsidRPr="003B3535" w:rsidRDefault="003B3535" w:rsidP="003B3535">
      <w:pPr>
        <w:widowControl w:val="0"/>
        <w:autoSpaceDE w:val="0"/>
        <w:autoSpaceDN w:val="0"/>
        <w:spacing w:after="0" w:line="240" w:lineRule="auto"/>
        <w:ind w:left="131"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соответствие сопровождающей документации действующим стандартам; </w:t>
      </w:r>
    </w:p>
    <w:p w:rsidR="003B3535" w:rsidRPr="003B3535" w:rsidRDefault="003B3535" w:rsidP="003B3535">
      <w:pPr>
        <w:widowControl w:val="0"/>
        <w:autoSpaceDE w:val="0"/>
        <w:autoSpaceDN w:val="0"/>
        <w:spacing w:after="0" w:line="240" w:lineRule="auto"/>
        <w:ind w:left="131"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соответствие технических характеристик </w:t>
      </w:r>
      <w:r w:rsidRPr="003B3535">
        <w:rPr>
          <w:rFonts w:ascii="Times New Roman" w:eastAsia="Times New Roman" w:hAnsi="Times New Roman" w:cs="Times New Roman"/>
          <w:bCs/>
          <w:sz w:val="30"/>
          <w:szCs w:val="30"/>
          <w:lang w:val="be-BY" w:eastAsia="ru-RU"/>
        </w:rPr>
        <w:t>электронного учебного издания</w:t>
      </w:r>
      <w:r w:rsidRPr="003B3535">
        <w:rPr>
          <w:rFonts w:ascii="Times New Roman" w:eastAsia="Times New Roman" w:hAnsi="Times New Roman" w:cs="Times New Roman"/>
          <w:sz w:val="30"/>
          <w:szCs w:val="30"/>
          <w:lang w:eastAsia="ru-RU"/>
        </w:rPr>
        <w:t xml:space="preserve"> параметрам, приведенным в документации;</w:t>
      </w:r>
    </w:p>
    <w:p w:rsidR="003B3535" w:rsidRPr="003B3535" w:rsidRDefault="003B3535" w:rsidP="003B3535">
      <w:pPr>
        <w:widowControl w:val="0"/>
        <w:autoSpaceDE w:val="0"/>
        <w:autoSpaceDN w:val="0"/>
        <w:spacing w:after="0" w:line="240" w:lineRule="auto"/>
        <w:ind w:left="131"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устойчивость работы </w:t>
      </w:r>
      <w:r w:rsidRPr="003B3535">
        <w:rPr>
          <w:rFonts w:ascii="Times New Roman" w:eastAsia="Times New Roman" w:hAnsi="Times New Roman" w:cs="Times New Roman"/>
          <w:bCs/>
          <w:sz w:val="30"/>
          <w:szCs w:val="30"/>
          <w:lang w:val="be-BY" w:eastAsia="ru-RU"/>
        </w:rPr>
        <w:t>электронного учебного издания</w:t>
      </w:r>
      <w:r w:rsidRPr="003B3535">
        <w:rPr>
          <w:rFonts w:ascii="Times New Roman" w:eastAsia="Times New Roman" w:hAnsi="Times New Roman" w:cs="Times New Roman"/>
          <w:sz w:val="30"/>
          <w:szCs w:val="30"/>
          <w:lang w:eastAsia="ru-RU"/>
        </w:rPr>
        <w:t xml:space="preserve">. </w:t>
      </w:r>
    </w:p>
    <w:p w:rsidR="003B3535" w:rsidRPr="003B3535" w:rsidRDefault="003B3535" w:rsidP="003B3535">
      <w:pPr>
        <w:widowControl w:val="0"/>
        <w:autoSpaceDE w:val="0"/>
        <w:autoSpaceDN w:val="0"/>
        <w:spacing w:after="0" w:line="240" w:lineRule="auto"/>
        <w:ind w:left="131"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На этапе технической экспертизы осуществляется общесистемное тестирование в рамках заявленных конфигураций.</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proofErr w:type="gramStart"/>
      <w:r w:rsidRPr="003B3535">
        <w:rPr>
          <w:rFonts w:ascii="Times New Roman" w:eastAsia="Times New Roman" w:hAnsi="Times New Roman" w:cs="Times New Roman"/>
          <w:sz w:val="30"/>
          <w:szCs w:val="30"/>
          <w:lang w:eastAsia="ru-RU"/>
        </w:rPr>
        <w:t>Дизайн-эргономическая</w:t>
      </w:r>
      <w:proofErr w:type="gramEnd"/>
      <w:r w:rsidRPr="003B3535">
        <w:rPr>
          <w:rFonts w:ascii="Times New Roman" w:eastAsia="Times New Roman" w:hAnsi="Times New Roman" w:cs="Times New Roman"/>
          <w:sz w:val="30"/>
          <w:szCs w:val="30"/>
          <w:lang w:eastAsia="ru-RU"/>
        </w:rPr>
        <w:t xml:space="preserve"> экспертиза определяет соответствие </w:t>
      </w:r>
      <w:r w:rsidRPr="003B3535">
        <w:rPr>
          <w:rFonts w:ascii="Times New Roman" w:eastAsia="Times New Roman" w:hAnsi="Times New Roman" w:cs="Times New Roman"/>
          <w:bCs/>
          <w:sz w:val="30"/>
          <w:szCs w:val="30"/>
          <w:lang w:val="be-BY" w:eastAsia="ru-RU"/>
        </w:rPr>
        <w:t>электронного учебного издания</w:t>
      </w:r>
      <w:r w:rsidRPr="003B3535">
        <w:rPr>
          <w:rFonts w:ascii="Times New Roman" w:eastAsia="Times New Roman" w:hAnsi="Times New Roman" w:cs="Times New Roman"/>
          <w:sz w:val="30"/>
          <w:szCs w:val="30"/>
          <w:lang w:eastAsia="ru-RU"/>
        </w:rPr>
        <w:t xml:space="preserve"> требованиям действующих </w:t>
      </w:r>
      <w:r w:rsidRPr="003B3535">
        <w:rPr>
          <w:rFonts w:ascii="Times New Roman" w:eastAsia="Times New Roman" w:hAnsi="Times New Roman" w:cs="Times New Roman"/>
          <w:bCs/>
          <w:sz w:val="30"/>
          <w:szCs w:val="30"/>
          <w:lang w:val="be-BY" w:eastAsia="ru-RU"/>
        </w:rPr>
        <w:t>санитарны</w:t>
      </w:r>
      <w:r w:rsidRPr="003B3535">
        <w:rPr>
          <w:rFonts w:ascii="Times New Roman" w:eastAsia="Times New Roman" w:hAnsi="Times New Roman" w:cs="Times New Roman"/>
          <w:bCs/>
          <w:sz w:val="30"/>
          <w:szCs w:val="30"/>
          <w:lang w:eastAsia="ru-RU"/>
        </w:rPr>
        <w:t>х</w:t>
      </w:r>
      <w:r w:rsidRPr="003B3535">
        <w:rPr>
          <w:rFonts w:ascii="Times New Roman" w:eastAsia="Times New Roman" w:hAnsi="Times New Roman" w:cs="Times New Roman"/>
          <w:bCs/>
          <w:sz w:val="30"/>
          <w:szCs w:val="30"/>
          <w:lang w:val="be-BY" w:eastAsia="ru-RU"/>
        </w:rPr>
        <w:t xml:space="preserve"> норм, правил и гигиенически</w:t>
      </w:r>
      <w:r w:rsidRPr="003B3535">
        <w:rPr>
          <w:rFonts w:ascii="Times New Roman" w:eastAsia="Times New Roman" w:hAnsi="Times New Roman" w:cs="Times New Roman"/>
          <w:bCs/>
          <w:sz w:val="30"/>
          <w:szCs w:val="30"/>
          <w:lang w:eastAsia="ru-RU"/>
        </w:rPr>
        <w:t>х</w:t>
      </w:r>
      <w:r w:rsidRPr="003B3535">
        <w:rPr>
          <w:rFonts w:ascii="Times New Roman" w:eastAsia="Times New Roman" w:hAnsi="Times New Roman" w:cs="Times New Roman"/>
          <w:bCs/>
          <w:sz w:val="30"/>
          <w:szCs w:val="30"/>
          <w:lang w:val="be-BY" w:eastAsia="ru-RU"/>
        </w:rPr>
        <w:t xml:space="preserve"> норматив</w:t>
      </w:r>
      <w:proofErr w:type="spellStart"/>
      <w:r w:rsidRPr="003B3535">
        <w:rPr>
          <w:rFonts w:ascii="Times New Roman" w:eastAsia="Times New Roman" w:hAnsi="Times New Roman" w:cs="Times New Roman"/>
          <w:bCs/>
          <w:sz w:val="30"/>
          <w:szCs w:val="30"/>
          <w:lang w:eastAsia="ru-RU"/>
        </w:rPr>
        <w:t>ов</w:t>
      </w:r>
      <w:proofErr w:type="spellEnd"/>
      <w:r w:rsidRPr="003B3535">
        <w:rPr>
          <w:rFonts w:ascii="Times New Roman" w:eastAsia="Times New Roman" w:hAnsi="Times New Roman" w:cs="Times New Roman"/>
          <w:sz w:val="30"/>
          <w:szCs w:val="30"/>
          <w:lang w:eastAsia="ru-RU"/>
        </w:rPr>
        <w:t>, возрастным особенностям обучающихся, определяет качество отображения информации на экране монитора, звукового сопровождения, организации интерфейса.</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proofErr w:type="gramStart"/>
      <w:r w:rsidRPr="003B3535">
        <w:rPr>
          <w:rFonts w:ascii="Times New Roman" w:eastAsia="Times New Roman" w:hAnsi="Times New Roman" w:cs="Times New Roman"/>
          <w:sz w:val="30"/>
          <w:szCs w:val="30"/>
          <w:lang w:eastAsia="ru-RU"/>
        </w:rPr>
        <w:t>Техническую</w:t>
      </w:r>
      <w:proofErr w:type="gramEnd"/>
      <w:r w:rsidRPr="003B3535">
        <w:rPr>
          <w:rFonts w:ascii="Times New Roman" w:eastAsia="Times New Roman" w:hAnsi="Times New Roman" w:cs="Times New Roman"/>
          <w:sz w:val="30"/>
          <w:szCs w:val="30"/>
          <w:lang w:eastAsia="ru-RU"/>
        </w:rPr>
        <w:t xml:space="preserve"> и дизайн-эргономическую экспертизы осуществляет Главный информационно-аналитический центр или иная уполномоченная Министерством образования организация.</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Педагогическая экспертиза выявляет соответствие электронного учебного издания дидактическим и методическим требованиям, дает оценку педагогических и методических свойств электронного учебного издания, его ценности для организации образовательного процесса.</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bCs/>
          <w:color w:val="FF0000"/>
          <w:sz w:val="30"/>
          <w:szCs w:val="30"/>
          <w:lang w:eastAsia="ru-RU"/>
        </w:rPr>
      </w:pPr>
      <w:r w:rsidRPr="003B3535">
        <w:rPr>
          <w:rFonts w:ascii="Times New Roman" w:eastAsia="Times New Roman" w:hAnsi="Times New Roman" w:cs="Times New Roman"/>
          <w:bCs/>
          <w:sz w:val="30"/>
          <w:szCs w:val="30"/>
          <w:lang w:val="be-BY" w:eastAsia="ru-RU"/>
        </w:rPr>
        <w:t>Педагогическую экспертизу организуют Национальный институт образования, Республиканский институт профессионального образования, Республиканский институт высшей школы (в зависимости от назначения электронного учебного издания). Результатом педагогической экспертизы является рецензия.</w:t>
      </w:r>
    </w:p>
    <w:p w:rsidR="003B3535" w:rsidRPr="003B3535" w:rsidRDefault="003B3535" w:rsidP="003B3535">
      <w:pPr>
        <w:widowControl w:val="0"/>
        <w:autoSpaceDE w:val="0"/>
        <w:autoSpaceDN w:val="0"/>
        <w:spacing w:after="0" w:line="240" w:lineRule="auto"/>
        <w:ind w:firstLine="840"/>
        <w:jc w:val="both"/>
        <w:outlineLvl w:val="0"/>
        <w:rPr>
          <w:rFonts w:ascii="Times New Roman" w:eastAsia="Times New Roman" w:hAnsi="Times New Roman" w:cs="Times New Roman"/>
          <w:sz w:val="30"/>
          <w:szCs w:val="30"/>
          <w:lang w:val="be-BY" w:eastAsia="ru-RU"/>
        </w:rPr>
      </w:pPr>
      <w:r w:rsidRPr="003B3535">
        <w:rPr>
          <w:rFonts w:ascii="Times New Roman" w:eastAsia="Times New Roman" w:hAnsi="Times New Roman" w:cs="Times New Roman"/>
          <w:sz w:val="30"/>
          <w:szCs w:val="30"/>
          <w:lang w:eastAsia="ru-RU"/>
        </w:rPr>
        <w:t>72. Рецензирование электронного учебного издания осуществляется  на основании заявления на проведение педагогической экспертизы электронного учебного издания по форме согласно приложению 4 настоящей Инструкции.</w:t>
      </w:r>
    </w:p>
    <w:p w:rsidR="003B3535" w:rsidRPr="003B3535" w:rsidRDefault="003B3535" w:rsidP="003B3535">
      <w:pPr>
        <w:widowControl w:val="0"/>
        <w:autoSpaceDE w:val="0"/>
        <w:autoSpaceDN w:val="0"/>
        <w:spacing w:after="0" w:line="240" w:lineRule="auto"/>
        <w:ind w:firstLine="840"/>
        <w:jc w:val="both"/>
        <w:outlineLvl w:val="0"/>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73. Помимо указанного в пункте 72 настоящей Инструкции заявления для проведения всех видов экспертизы в рамках рецензирования представляется:</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выписка из протокола комиссии по приемке электронного учебного издания;</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мастер-диск электронного учебного издания на магнитном (оптическом) носителе (5 экземпляров);</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авторский оригинал электронного учебного издания (распечатанный текстовый и графический материал);</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руководство пользователя в печатном виде (5 экземпляров);</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методические рекомендации по использованию электронного учебного издания в образовательном процессе (5 экземпляров);</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lastRenderedPageBreak/>
        <w:t>оригинал-макет обложки диска и упаковки (5 экземпляров).</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74. Срок проведения рецензирования определяется в соответствии с пунктом 25 настоящей Инструкции.</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75. Э</w:t>
      </w:r>
      <w:r w:rsidRPr="003B3535">
        <w:rPr>
          <w:rFonts w:ascii="Times New Roman" w:eastAsia="Times New Roman" w:hAnsi="Times New Roman" w:cs="Times New Roman"/>
          <w:bCs/>
          <w:sz w:val="30"/>
          <w:szCs w:val="30"/>
          <w:lang w:val="be-BY" w:eastAsia="ru-RU"/>
        </w:rPr>
        <w:t>лектронн</w:t>
      </w:r>
      <w:proofErr w:type="spellStart"/>
      <w:r w:rsidRPr="003B3535">
        <w:rPr>
          <w:rFonts w:ascii="Times New Roman" w:eastAsia="Times New Roman" w:hAnsi="Times New Roman" w:cs="Times New Roman"/>
          <w:bCs/>
          <w:sz w:val="30"/>
          <w:szCs w:val="30"/>
          <w:lang w:eastAsia="ru-RU"/>
        </w:rPr>
        <w:t>ые</w:t>
      </w:r>
      <w:proofErr w:type="spellEnd"/>
      <w:r w:rsidRPr="003B3535">
        <w:rPr>
          <w:rFonts w:ascii="Times New Roman" w:eastAsia="Times New Roman" w:hAnsi="Times New Roman" w:cs="Times New Roman"/>
          <w:bCs/>
          <w:sz w:val="30"/>
          <w:szCs w:val="30"/>
          <w:lang w:val="be-BY" w:eastAsia="ru-RU"/>
        </w:rPr>
        <w:t xml:space="preserve"> учебн</w:t>
      </w:r>
      <w:proofErr w:type="spellStart"/>
      <w:r w:rsidRPr="003B3535">
        <w:rPr>
          <w:rFonts w:ascii="Times New Roman" w:eastAsia="Times New Roman" w:hAnsi="Times New Roman" w:cs="Times New Roman"/>
          <w:bCs/>
          <w:sz w:val="30"/>
          <w:szCs w:val="30"/>
          <w:lang w:eastAsia="ru-RU"/>
        </w:rPr>
        <w:t>ые</w:t>
      </w:r>
      <w:proofErr w:type="spellEnd"/>
      <w:r w:rsidRPr="003B3535">
        <w:rPr>
          <w:rFonts w:ascii="Times New Roman" w:eastAsia="Times New Roman" w:hAnsi="Times New Roman" w:cs="Times New Roman"/>
          <w:bCs/>
          <w:sz w:val="30"/>
          <w:szCs w:val="30"/>
          <w:lang w:val="be-BY" w:eastAsia="ru-RU"/>
        </w:rPr>
        <w:t xml:space="preserve"> издания</w:t>
      </w:r>
      <w:r w:rsidRPr="003B3535">
        <w:rPr>
          <w:rFonts w:ascii="Times New Roman" w:eastAsia="Times New Roman" w:hAnsi="Times New Roman" w:cs="Times New Roman"/>
          <w:bCs/>
          <w:sz w:val="30"/>
          <w:szCs w:val="30"/>
          <w:lang w:eastAsia="ru-RU"/>
        </w:rPr>
        <w:t>,</w:t>
      </w:r>
      <w:r w:rsidRPr="003B3535">
        <w:rPr>
          <w:rFonts w:ascii="Times New Roman" w:eastAsia="Times New Roman" w:hAnsi="Times New Roman" w:cs="Times New Roman"/>
          <w:sz w:val="30"/>
          <w:szCs w:val="30"/>
          <w:lang w:eastAsia="ru-RU"/>
        </w:rPr>
        <w:t xml:space="preserve"> получившие отрицательные заключения по результатам рецензирования, возвращаются разработчику на доработку. Срок доработки устанавливается Национальным институтом образования, Республиканским институтом профессионального образования, </w:t>
      </w:r>
      <w:r w:rsidRPr="003B3535">
        <w:rPr>
          <w:rFonts w:ascii="Times New Roman" w:eastAsia="Times New Roman" w:hAnsi="Times New Roman" w:cs="Times New Roman"/>
          <w:bCs/>
          <w:sz w:val="30"/>
          <w:szCs w:val="30"/>
          <w:lang w:val="be-BY" w:eastAsia="ru-RU"/>
        </w:rPr>
        <w:t>Республикански</w:t>
      </w:r>
      <w:r w:rsidRPr="003B3535">
        <w:rPr>
          <w:rFonts w:ascii="Times New Roman" w:eastAsia="Times New Roman" w:hAnsi="Times New Roman" w:cs="Times New Roman"/>
          <w:bCs/>
          <w:sz w:val="30"/>
          <w:szCs w:val="30"/>
          <w:lang w:eastAsia="ru-RU"/>
        </w:rPr>
        <w:t>м</w:t>
      </w:r>
      <w:r w:rsidRPr="003B3535">
        <w:rPr>
          <w:rFonts w:ascii="Times New Roman" w:eastAsia="Times New Roman" w:hAnsi="Times New Roman" w:cs="Times New Roman"/>
          <w:bCs/>
          <w:sz w:val="30"/>
          <w:szCs w:val="30"/>
          <w:lang w:val="be-BY" w:eastAsia="ru-RU"/>
        </w:rPr>
        <w:t xml:space="preserve"> институт</w:t>
      </w:r>
      <w:r w:rsidRPr="003B3535">
        <w:rPr>
          <w:rFonts w:ascii="Times New Roman" w:eastAsia="Times New Roman" w:hAnsi="Times New Roman" w:cs="Times New Roman"/>
          <w:bCs/>
          <w:sz w:val="30"/>
          <w:szCs w:val="30"/>
          <w:lang w:eastAsia="ru-RU"/>
        </w:rPr>
        <w:t>ом</w:t>
      </w:r>
      <w:r w:rsidRPr="003B3535">
        <w:rPr>
          <w:rFonts w:ascii="Times New Roman" w:eastAsia="Times New Roman" w:hAnsi="Times New Roman" w:cs="Times New Roman"/>
          <w:bCs/>
          <w:sz w:val="30"/>
          <w:szCs w:val="30"/>
          <w:lang w:val="be-BY" w:eastAsia="ru-RU"/>
        </w:rPr>
        <w:t xml:space="preserve"> высшей школы</w:t>
      </w:r>
      <w:r w:rsidRPr="003B3535">
        <w:rPr>
          <w:rFonts w:ascii="Times New Roman" w:eastAsia="Times New Roman" w:hAnsi="Times New Roman" w:cs="Times New Roman"/>
          <w:sz w:val="30"/>
          <w:szCs w:val="30"/>
          <w:lang w:eastAsia="ru-RU"/>
        </w:rPr>
        <w:t xml:space="preserve"> по согласованию с разработчиком в зависимости от характера и объема необходимых исправлений (дополнений).</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76. Повторное рецензирование осуществляется по заявлению разработчика и авторской справке о доработке </w:t>
      </w:r>
      <w:r w:rsidRPr="003B3535">
        <w:rPr>
          <w:rFonts w:ascii="Times New Roman" w:eastAsia="Times New Roman" w:hAnsi="Times New Roman" w:cs="Times New Roman"/>
          <w:bCs/>
          <w:sz w:val="30"/>
          <w:szCs w:val="30"/>
          <w:lang w:val="be-BY" w:eastAsia="ru-RU"/>
        </w:rPr>
        <w:t>электронного учебного издания</w:t>
      </w:r>
      <w:r w:rsidRPr="003B3535">
        <w:rPr>
          <w:rFonts w:ascii="Times New Roman" w:eastAsia="Times New Roman" w:hAnsi="Times New Roman" w:cs="Times New Roman"/>
          <w:sz w:val="30"/>
          <w:szCs w:val="30"/>
          <w:lang w:eastAsia="ru-RU"/>
        </w:rPr>
        <w:t>.</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Срок проведения повторного рецензирования – до пятнадцати дней со дня подачи заявления.</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color w:val="FF0000"/>
          <w:sz w:val="30"/>
          <w:szCs w:val="30"/>
          <w:lang w:eastAsia="ru-RU"/>
        </w:rPr>
      </w:pPr>
      <w:r w:rsidRPr="003B3535">
        <w:rPr>
          <w:rFonts w:ascii="Times New Roman" w:eastAsia="Times New Roman" w:hAnsi="Times New Roman" w:cs="Times New Roman"/>
          <w:sz w:val="30"/>
          <w:szCs w:val="30"/>
          <w:lang w:eastAsia="ru-RU"/>
        </w:rPr>
        <w:t xml:space="preserve">77. Положительное заключение всех видов экспертизы является основанием для рассмотрения </w:t>
      </w:r>
      <w:r w:rsidRPr="003B3535">
        <w:rPr>
          <w:rFonts w:ascii="Times New Roman" w:eastAsia="Times New Roman" w:hAnsi="Times New Roman" w:cs="Times New Roman"/>
          <w:bCs/>
          <w:sz w:val="30"/>
          <w:szCs w:val="30"/>
          <w:lang w:val="be-BY" w:eastAsia="ru-RU"/>
        </w:rPr>
        <w:t>электронного учебного издания</w:t>
      </w:r>
      <w:r w:rsidRPr="003B3535">
        <w:rPr>
          <w:rFonts w:ascii="Times New Roman" w:eastAsia="Times New Roman" w:hAnsi="Times New Roman" w:cs="Times New Roman"/>
          <w:sz w:val="30"/>
          <w:szCs w:val="30"/>
          <w:lang w:eastAsia="ru-RU"/>
        </w:rPr>
        <w:t xml:space="preserve"> соответствующей секцией Научно-методического совета, экспертного совета, учебно-методического объединения в сфере высшего образования, дополнительного образования взрослых.</w:t>
      </w:r>
    </w:p>
    <w:p w:rsidR="003B3535" w:rsidRPr="003B3535" w:rsidRDefault="003B3535" w:rsidP="003B3535">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78</w:t>
      </w:r>
      <w:r w:rsidRPr="003B3535">
        <w:rPr>
          <w:rFonts w:ascii="Times New Roman" w:eastAsia="Times New Roman" w:hAnsi="Times New Roman" w:cs="Times New Roman"/>
          <w:sz w:val="30"/>
          <w:szCs w:val="30"/>
          <w:lang w:val="be-BY" w:eastAsia="ru-RU"/>
        </w:rPr>
        <w:t xml:space="preserve">. Процедура рассмотрения и присвоения соответствующего грифа электронному учебному изданию </w:t>
      </w:r>
      <w:r w:rsidRPr="003B3535">
        <w:rPr>
          <w:rFonts w:ascii="Times New Roman" w:eastAsia="Times New Roman" w:hAnsi="Times New Roman" w:cs="Times New Roman"/>
          <w:sz w:val="30"/>
          <w:szCs w:val="30"/>
          <w:lang w:eastAsia="ru-RU"/>
        </w:rPr>
        <w:t>осуществляется в соответствии с настоящей Инструкцией.</w:t>
      </w:r>
    </w:p>
    <w:p w:rsidR="003B3535" w:rsidRPr="003B3535" w:rsidRDefault="003B3535" w:rsidP="003B3535">
      <w:pPr>
        <w:widowControl w:val="0"/>
        <w:autoSpaceDE w:val="0"/>
        <w:autoSpaceDN w:val="0"/>
        <w:spacing w:after="0" w:line="240" w:lineRule="auto"/>
        <w:ind w:firstLine="709"/>
        <w:jc w:val="both"/>
        <w:rPr>
          <w:rFonts w:ascii="Times New Roman" w:eastAsia="Times New Roman" w:hAnsi="Times New Roman" w:cs="Times New Roman"/>
          <w:bCs/>
          <w:color w:val="000000"/>
          <w:sz w:val="30"/>
          <w:szCs w:val="30"/>
          <w:lang w:eastAsia="ru-RU"/>
        </w:rPr>
      </w:pPr>
      <w:r w:rsidRPr="003B3535">
        <w:rPr>
          <w:rFonts w:ascii="Times New Roman" w:eastAsia="Times New Roman" w:hAnsi="Times New Roman" w:cs="Times New Roman"/>
          <w:bCs/>
          <w:color w:val="000000"/>
          <w:sz w:val="30"/>
          <w:szCs w:val="30"/>
          <w:lang w:eastAsia="ru-RU"/>
        </w:rPr>
        <w:t xml:space="preserve">79. Один экземпляр </w:t>
      </w:r>
      <w:r w:rsidRPr="003B3535">
        <w:rPr>
          <w:rFonts w:ascii="Times New Roman" w:eastAsia="Times New Roman" w:hAnsi="Times New Roman" w:cs="Times New Roman"/>
          <w:color w:val="000000"/>
          <w:sz w:val="30"/>
          <w:szCs w:val="30"/>
          <w:lang w:eastAsia="ru-RU"/>
        </w:rPr>
        <w:t xml:space="preserve">электронного учебного издания, которому присвоен гриф, с краткой аннотацией передается </w:t>
      </w:r>
      <w:r w:rsidRPr="003B3535">
        <w:rPr>
          <w:rFonts w:ascii="Times New Roman" w:eastAsia="Times New Roman" w:hAnsi="Times New Roman" w:cs="Times New Roman"/>
          <w:bCs/>
          <w:color w:val="000000"/>
          <w:sz w:val="30"/>
          <w:szCs w:val="30"/>
          <w:lang w:eastAsia="ru-RU"/>
        </w:rPr>
        <w:t xml:space="preserve">Национальным институтом образования, Республиканским институтом профессионального образования, </w:t>
      </w:r>
      <w:r w:rsidRPr="003B3535">
        <w:rPr>
          <w:rFonts w:ascii="Times New Roman" w:eastAsia="Times New Roman" w:hAnsi="Times New Roman" w:cs="Times New Roman"/>
          <w:color w:val="000000"/>
          <w:sz w:val="30"/>
          <w:szCs w:val="30"/>
          <w:lang w:eastAsia="ru-RU"/>
        </w:rPr>
        <w:t>Республиканским институтом высшей школы</w:t>
      </w:r>
      <w:r w:rsidRPr="003B3535">
        <w:rPr>
          <w:rFonts w:ascii="Times New Roman" w:eastAsia="Times New Roman" w:hAnsi="Times New Roman" w:cs="Times New Roman"/>
          <w:bCs/>
          <w:color w:val="000000"/>
          <w:sz w:val="30"/>
          <w:szCs w:val="30"/>
          <w:lang w:eastAsia="ru-RU"/>
        </w:rPr>
        <w:t xml:space="preserve"> в Отраслевой фонд программных сре</w:t>
      </w:r>
      <w:proofErr w:type="gramStart"/>
      <w:r w:rsidRPr="003B3535">
        <w:rPr>
          <w:rFonts w:ascii="Times New Roman" w:eastAsia="Times New Roman" w:hAnsi="Times New Roman" w:cs="Times New Roman"/>
          <w:bCs/>
          <w:color w:val="000000"/>
          <w:sz w:val="30"/>
          <w:szCs w:val="30"/>
          <w:lang w:eastAsia="ru-RU"/>
        </w:rPr>
        <w:t xml:space="preserve">дств </w:t>
      </w:r>
      <w:r w:rsidRPr="003B3535">
        <w:rPr>
          <w:rFonts w:ascii="Times New Roman" w:eastAsia="Times New Roman" w:hAnsi="Times New Roman" w:cs="Times New Roman"/>
          <w:color w:val="000000"/>
          <w:sz w:val="30"/>
          <w:szCs w:val="30"/>
          <w:lang w:eastAsia="ru-RU"/>
        </w:rPr>
        <w:t>Гл</w:t>
      </w:r>
      <w:proofErr w:type="gramEnd"/>
      <w:r w:rsidRPr="003B3535">
        <w:rPr>
          <w:rFonts w:ascii="Times New Roman" w:eastAsia="Times New Roman" w:hAnsi="Times New Roman" w:cs="Times New Roman"/>
          <w:color w:val="000000"/>
          <w:sz w:val="30"/>
          <w:szCs w:val="30"/>
          <w:lang w:eastAsia="ru-RU"/>
        </w:rPr>
        <w:t>авного информационно-аналитического центра</w:t>
      </w:r>
      <w:r w:rsidRPr="003B3535">
        <w:rPr>
          <w:rFonts w:ascii="Times New Roman" w:eastAsia="Times New Roman" w:hAnsi="Times New Roman" w:cs="Times New Roman"/>
          <w:bCs/>
          <w:color w:val="000000"/>
          <w:sz w:val="30"/>
          <w:szCs w:val="30"/>
          <w:lang w:eastAsia="ru-RU"/>
        </w:rPr>
        <w:t>.</w:t>
      </w:r>
    </w:p>
    <w:p w:rsidR="003B3535" w:rsidRPr="003B3535" w:rsidRDefault="003B3535" w:rsidP="003B3535">
      <w:pPr>
        <w:widowControl w:val="0"/>
        <w:autoSpaceDE w:val="0"/>
        <w:autoSpaceDN w:val="0"/>
        <w:spacing w:after="0" w:line="240" w:lineRule="auto"/>
        <w:ind w:firstLine="709"/>
        <w:jc w:val="both"/>
        <w:outlineLvl w:val="0"/>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80. Э</w:t>
      </w:r>
      <w:r w:rsidRPr="003B3535">
        <w:rPr>
          <w:rFonts w:ascii="Times New Roman" w:eastAsia="Times New Roman" w:hAnsi="Times New Roman" w:cs="Times New Roman"/>
          <w:sz w:val="30"/>
          <w:szCs w:val="30"/>
          <w:lang w:val="be-BY" w:eastAsia="ru-RU"/>
        </w:rPr>
        <w:t xml:space="preserve">лектронные учебные издания, </w:t>
      </w:r>
      <w:r w:rsidRPr="003B3535">
        <w:rPr>
          <w:rFonts w:ascii="Times New Roman" w:eastAsia="Times New Roman" w:hAnsi="Times New Roman" w:cs="Times New Roman"/>
          <w:sz w:val="30"/>
          <w:szCs w:val="30"/>
          <w:lang w:eastAsia="ru-RU"/>
        </w:rPr>
        <w:t>разработанные на инициативной основе и не включенные в план выпуска, проходят процедуру рецензирования в порядке, установленном настоящей Инструкцией.</w:t>
      </w:r>
    </w:p>
    <w:p w:rsidR="003B3535" w:rsidRPr="003B3535" w:rsidRDefault="003B3535" w:rsidP="003B3535">
      <w:pPr>
        <w:widowControl w:val="0"/>
        <w:autoSpaceDE w:val="0"/>
        <w:autoSpaceDN w:val="0"/>
        <w:spacing w:after="0" w:line="240" w:lineRule="auto"/>
        <w:ind w:firstLine="709"/>
        <w:jc w:val="both"/>
        <w:outlineLvl w:val="0"/>
        <w:rPr>
          <w:rFonts w:ascii="Times New Roman" w:eastAsia="Times New Roman" w:hAnsi="Times New Roman" w:cs="Times New Roman"/>
          <w:sz w:val="30"/>
          <w:szCs w:val="30"/>
          <w:lang w:eastAsia="ru-RU"/>
        </w:rPr>
        <w:sectPr w:rsidR="003B3535" w:rsidRPr="003B3535" w:rsidSect="00E97DBC">
          <w:headerReference w:type="even" r:id="rId8"/>
          <w:headerReference w:type="default" r:id="rId9"/>
          <w:pgSz w:w="11906" w:h="16838"/>
          <w:pgMar w:top="720" w:right="626" w:bottom="879" w:left="1440" w:header="709" w:footer="709" w:gutter="0"/>
          <w:cols w:space="720"/>
          <w:titlePg/>
        </w:sectPr>
      </w:pPr>
      <w:r w:rsidRPr="003B3535">
        <w:rPr>
          <w:rFonts w:ascii="Times New Roman" w:eastAsia="Times New Roman" w:hAnsi="Times New Roman" w:cs="Times New Roman"/>
          <w:sz w:val="30"/>
          <w:szCs w:val="30"/>
          <w:lang w:eastAsia="ru-RU"/>
        </w:rPr>
        <w:t>81. Финансирование подготовки и выпуска учебных изданий</w:t>
      </w:r>
      <w:r w:rsidRPr="003B3535">
        <w:rPr>
          <w:rFonts w:ascii="Times New Roman" w:eastAsia="Times New Roman" w:hAnsi="Times New Roman" w:cs="Times New Roman"/>
          <w:sz w:val="20"/>
          <w:szCs w:val="20"/>
          <w:lang w:eastAsia="ru-RU"/>
        </w:rPr>
        <w:t xml:space="preserve"> </w:t>
      </w:r>
      <w:r w:rsidRPr="003B3535">
        <w:rPr>
          <w:rFonts w:ascii="Times New Roman" w:eastAsia="Times New Roman" w:hAnsi="Times New Roman" w:cs="Times New Roman"/>
          <w:sz w:val="30"/>
          <w:szCs w:val="30"/>
          <w:lang w:eastAsia="ru-RU"/>
        </w:rPr>
        <w:t>осуществляется в соответствии с Указом Президента Республики Беларусь от 17 мая 2011 г. № 192 ”О поддержке отдельных средств массовой информации</w:t>
      </w:r>
      <w:r w:rsidRPr="003B3535">
        <w:rPr>
          <w:rFonts w:ascii="Times New Roman" w:eastAsia="Times New Roman" w:hAnsi="Times New Roman" w:cs="Times New Roman"/>
          <w:sz w:val="30"/>
          <w:szCs w:val="30"/>
          <w:lang w:val="en-US" w:eastAsia="ru-RU"/>
        </w:rPr>
        <w:t>  </w:t>
      </w:r>
      <w:r w:rsidRPr="003B3535">
        <w:rPr>
          <w:rFonts w:ascii="Times New Roman" w:eastAsia="Times New Roman" w:hAnsi="Times New Roman" w:cs="Times New Roman"/>
          <w:sz w:val="30"/>
          <w:szCs w:val="30"/>
          <w:lang w:eastAsia="ru-RU"/>
        </w:rPr>
        <w:t>и</w:t>
      </w:r>
      <w:r w:rsidRPr="003B3535">
        <w:rPr>
          <w:rFonts w:ascii="Times New Roman" w:eastAsia="Times New Roman" w:hAnsi="Times New Roman" w:cs="Times New Roman"/>
          <w:sz w:val="30"/>
          <w:szCs w:val="30"/>
          <w:lang w:val="en-US" w:eastAsia="ru-RU"/>
        </w:rPr>
        <w:t>  </w:t>
      </w:r>
      <w:r w:rsidRPr="003B3535">
        <w:rPr>
          <w:rFonts w:ascii="Times New Roman" w:eastAsia="Times New Roman" w:hAnsi="Times New Roman" w:cs="Times New Roman"/>
          <w:sz w:val="30"/>
          <w:szCs w:val="30"/>
          <w:lang w:eastAsia="ru-RU"/>
        </w:rPr>
        <w:t>некоторых</w:t>
      </w:r>
      <w:r w:rsidRPr="003B3535">
        <w:rPr>
          <w:rFonts w:ascii="Times New Roman" w:eastAsia="Times New Roman" w:hAnsi="Times New Roman" w:cs="Times New Roman"/>
          <w:sz w:val="30"/>
          <w:szCs w:val="30"/>
          <w:lang w:val="en-US" w:eastAsia="ru-RU"/>
        </w:rPr>
        <w:t>  </w:t>
      </w:r>
      <w:r w:rsidRPr="003B3535">
        <w:rPr>
          <w:rFonts w:ascii="Times New Roman" w:eastAsia="Times New Roman" w:hAnsi="Times New Roman" w:cs="Times New Roman"/>
          <w:sz w:val="30"/>
          <w:szCs w:val="30"/>
          <w:lang w:eastAsia="ru-RU"/>
        </w:rPr>
        <w:t>организаций“ (Национальный реестр правовых актов Республики Беларусь, 2011 г., № 57, 1/12537). .</w:t>
      </w:r>
    </w:p>
    <w:p w:rsidR="003B3535" w:rsidRPr="003B3535" w:rsidRDefault="003B3535" w:rsidP="003B3535">
      <w:pPr>
        <w:tabs>
          <w:tab w:val="left" w:pos="4489"/>
          <w:tab w:val="left" w:pos="10440"/>
        </w:tabs>
        <w:autoSpaceDE w:val="0"/>
        <w:autoSpaceDN w:val="0"/>
        <w:spacing w:after="0" w:line="280" w:lineRule="exact"/>
        <w:ind w:left="11340"/>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10440"/>
        </w:tabs>
        <w:autoSpaceDE w:val="0"/>
        <w:autoSpaceDN w:val="0"/>
        <w:spacing w:after="0" w:line="280" w:lineRule="exact"/>
        <w:ind w:left="11340"/>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Приложение 1</w:t>
      </w:r>
    </w:p>
    <w:p w:rsidR="003B3535" w:rsidRPr="003B3535" w:rsidRDefault="003B3535" w:rsidP="003B3535">
      <w:pPr>
        <w:tabs>
          <w:tab w:val="left" w:pos="4489"/>
          <w:tab w:val="left" w:pos="7020"/>
          <w:tab w:val="left" w:pos="10440"/>
        </w:tabs>
        <w:autoSpaceDE w:val="0"/>
        <w:autoSpaceDN w:val="0"/>
        <w:spacing w:after="0" w:line="280" w:lineRule="exact"/>
        <w:ind w:left="11340"/>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к Инструкции о порядке</w:t>
      </w:r>
    </w:p>
    <w:p w:rsidR="003B3535" w:rsidRPr="003B3535" w:rsidRDefault="003B3535" w:rsidP="003B3535">
      <w:pPr>
        <w:tabs>
          <w:tab w:val="left" w:pos="4489"/>
          <w:tab w:val="left" w:pos="10440"/>
        </w:tabs>
        <w:autoSpaceDE w:val="0"/>
        <w:autoSpaceDN w:val="0"/>
        <w:spacing w:after="0" w:line="280" w:lineRule="exact"/>
        <w:ind w:left="11340"/>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подготовки и выпуска</w:t>
      </w:r>
    </w:p>
    <w:p w:rsidR="003B3535" w:rsidRPr="003B3535" w:rsidRDefault="003B3535" w:rsidP="003B3535">
      <w:pPr>
        <w:tabs>
          <w:tab w:val="left" w:pos="4489"/>
          <w:tab w:val="left" w:pos="10440"/>
        </w:tabs>
        <w:autoSpaceDE w:val="0"/>
        <w:autoSpaceDN w:val="0"/>
        <w:spacing w:after="0" w:line="280" w:lineRule="exact"/>
        <w:ind w:left="11340"/>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учебных изданий и их использования </w:t>
      </w:r>
    </w:p>
    <w:p w:rsidR="003B3535" w:rsidRPr="003B3535" w:rsidRDefault="003B3535" w:rsidP="003B3535">
      <w:pPr>
        <w:tabs>
          <w:tab w:val="left" w:pos="4489"/>
        </w:tabs>
        <w:autoSpaceDE w:val="0"/>
        <w:autoSpaceDN w:val="0"/>
        <w:spacing w:after="0" w:line="280" w:lineRule="exact"/>
        <w:ind w:firstLine="5040"/>
        <w:rPr>
          <w:rFonts w:ascii="Times New Roman" w:eastAsia="Times New Roman" w:hAnsi="Times New Roman" w:cs="Times New Roman"/>
          <w:sz w:val="30"/>
          <w:szCs w:val="30"/>
          <w:lang w:eastAsia="ru-RU"/>
        </w:rPr>
      </w:pPr>
    </w:p>
    <w:p w:rsidR="003B3535" w:rsidRPr="003B3535" w:rsidRDefault="003B3535" w:rsidP="003B3535">
      <w:pPr>
        <w:autoSpaceDE w:val="0"/>
        <w:autoSpaceDN w:val="0"/>
        <w:spacing w:after="0" w:line="280" w:lineRule="exact"/>
        <w:ind w:left="5664" w:hanging="24"/>
        <w:rPr>
          <w:rFonts w:ascii="Times New Roman" w:eastAsia="Times New Roman" w:hAnsi="Times New Roman" w:cs="Times New Roman"/>
          <w:sz w:val="26"/>
          <w:szCs w:val="26"/>
          <w:lang w:val="be-BY" w:eastAsia="ru-RU"/>
        </w:rPr>
      </w:pPr>
    </w:p>
    <w:p w:rsidR="003B3535" w:rsidRPr="003B3535" w:rsidRDefault="003B3535" w:rsidP="003B3535">
      <w:pPr>
        <w:autoSpaceDE w:val="0"/>
        <w:autoSpaceDN w:val="0"/>
        <w:spacing w:after="0" w:line="280" w:lineRule="exact"/>
        <w:ind w:left="5664" w:hanging="24"/>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ab/>
      </w:r>
      <w:r w:rsidRPr="003B3535">
        <w:rPr>
          <w:rFonts w:ascii="Times New Roman" w:eastAsia="Times New Roman" w:hAnsi="Times New Roman" w:cs="Times New Roman"/>
          <w:sz w:val="26"/>
          <w:szCs w:val="26"/>
          <w:lang w:val="be-BY" w:eastAsia="ru-RU"/>
        </w:rPr>
        <w:tab/>
      </w:r>
      <w:r w:rsidRPr="003B3535">
        <w:rPr>
          <w:rFonts w:ascii="Times New Roman" w:eastAsia="Times New Roman" w:hAnsi="Times New Roman" w:cs="Times New Roman"/>
          <w:sz w:val="26"/>
          <w:szCs w:val="26"/>
          <w:lang w:val="be-BY" w:eastAsia="ru-RU"/>
        </w:rPr>
        <w:tab/>
      </w:r>
      <w:r w:rsidRPr="003B3535">
        <w:rPr>
          <w:rFonts w:ascii="Times New Roman" w:eastAsia="Times New Roman" w:hAnsi="Times New Roman" w:cs="Times New Roman"/>
          <w:sz w:val="26"/>
          <w:szCs w:val="26"/>
          <w:lang w:val="be-BY" w:eastAsia="ru-RU"/>
        </w:rPr>
        <w:tab/>
      </w:r>
      <w:r w:rsidRPr="003B3535">
        <w:rPr>
          <w:rFonts w:ascii="Times New Roman" w:eastAsia="Times New Roman" w:hAnsi="Times New Roman" w:cs="Times New Roman"/>
          <w:sz w:val="26"/>
          <w:szCs w:val="26"/>
          <w:lang w:val="be-BY" w:eastAsia="ru-RU"/>
        </w:rPr>
        <w:tab/>
      </w:r>
      <w:r w:rsidRPr="003B3535">
        <w:rPr>
          <w:rFonts w:ascii="Times New Roman" w:eastAsia="Times New Roman" w:hAnsi="Times New Roman" w:cs="Times New Roman"/>
          <w:sz w:val="26"/>
          <w:szCs w:val="26"/>
          <w:lang w:val="be-BY" w:eastAsia="ru-RU"/>
        </w:rPr>
        <w:tab/>
      </w:r>
      <w:r w:rsidRPr="003B3535">
        <w:rPr>
          <w:rFonts w:ascii="Times New Roman" w:eastAsia="Times New Roman" w:hAnsi="Times New Roman" w:cs="Times New Roman"/>
          <w:sz w:val="26"/>
          <w:szCs w:val="26"/>
          <w:lang w:val="be-BY" w:eastAsia="ru-RU"/>
        </w:rPr>
        <w:tab/>
      </w:r>
      <w:r w:rsidRPr="003B3535">
        <w:rPr>
          <w:rFonts w:ascii="Times New Roman" w:eastAsia="Times New Roman" w:hAnsi="Times New Roman" w:cs="Times New Roman"/>
          <w:sz w:val="26"/>
          <w:szCs w:val="26"/>
          <w:lang w:val="be-BY" w:eastAsia="ru-RU"/>
        </w:rPr>
        <w:tab/>
      </w:r>
      <w:r w:rsidRPr="003B3535">
        <w:rPr>
          <w:rFonts w:ascii="Times New Roman" w:eastAsia="Times New Roman" w:hAnsi="Times New Roman" w:cs="Times New Roman"/>
          <w:sz w:val="26"/>
          <w:szCs w:val="26"/>
          <w:lang w:val="be-BY" w:eastAsia="ru-RU"/>
        </w:rPr>
        <w:tab/>
      </w:r>
      <w:r w:rsidRPr="003B3535">
        <w:rPr>
          <w:rFonts w:ascii="Times New Roman" w:eastAsia="Times New Roman" w:hAnsi="Times New Roman" w:cs="Times New Roman"/>
          <w:sz w:val="26"/>
          <w:szCs w:val="26"/>
          <w:lang w:val="be-BY" w:eastAsia="ru-RU"/>
        </w:rPr>
        <w:tab/>
      </w:r>
      <w:r w:rsidRPr="003B3535">
        <w:rPr>
          <w:rFonts w:ascii="Times New Roman" w:eastAsia="Times New Roman" w:hAnsi="Times New Roman" w:cs="Times New Roman"/>
          <w:sz w:val="26"/>
          <w:szCs w:val="26"/>
          <w:lang w:val="be-BY" w:eastAsia="ru-RU"/>
        </w:rPr>
        <w:tab/>
      </w:r>
      <w:r w:rsidRPr="003B3535">
        <w:rPr>
          <w:rFonts w:ascii="Times New Roman" w:eastAsia="Times New Roman" w:hAnsi="Times New Roman" w:cs="Times New Roman"/>
          <w:sz w:val="26"/>
          <w:szCs w:val="26"/>
          <w:lang w:val="be-BY" w:eastAsia="ru-RU"/>
        </w:rPr>
        <w:tab/>
        <w:t>Форма</w:t>
      </w:r>
    </w:p>
    <w:p w:rsidR="003B3535" w:rsidRPr="003B3535" w:rsidRDefault="003B3535" w:rsidP="003B3535">
      <w:pPr>
        <w:autoSpaceDE w:val="0"/>
        <w:autoSpaceDN w:val="0"/>
        <w:spacing w:before="240" w:after="120" w:line="232" w:lineRule="auto"/>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Бланк заказа учебных изданий</w:t>
      </w:r>
    </w:p>
    <w:p w:rsidR="003B3535" w:rsidRPr="003B3535" w:rsidRDefault="003B3535" w:rsidP="003B3535">
      <w:pPr>
        <w:autoSpaceDE w:val="0"/>
        <w:autoSpaceDN w:val="0"/>
        <w:spacing w:before="240" w:after="120" w:line="232" w:lineRule="auto"/>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__________________________________</w:t>
      </w:r>
      <w:r w:rsidRPr="003B3535">
        <w:rPr>
          <w:rFonts w:ascii="Times New Roman" w:eastAsia="Times New Roman" w:hAnsi="Times New Roman" w:cs="Times New Roman"/>
          <w:sz w:val="26"/>
          <w:szCs w:val="26"/>
          <w:lang w:eastAsia="ru-RU"/>
        </w:rPr>
        <w:t>____________</w:t>
      </w:r>
      <w:r w:rsidRPr="003B3535">
        <w:rPr>
          <w:rFonts w:ascii="Times New Roman" w:eastAsia="Times New Roman" w:hAnsi="Times New Roman" w:cs="Times New Roman"/>
          <w:sz w:val="26"/>
          <w:szCs w:val="26"/>
          <w:lang w:val="be-BY" w:eastAsia="ru-RU"/>
        </w:rPr>
        <w:t xml:space="preserve">________________________________________________ </w:t>
      </w:r>
    </w:p>
    <w:p w:rsidR="003B3535" w:rsidRPr="003B3535" w:rsidRDefault="003B3535" w:rsidP="003B3535">
      <w:pPr>
        <w:spacing w:before="240" w:after="60" w:line="232" w:lineRule="auto"/>
        <w:outlineLvl w:val="6"/>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ab/>
      </w:r>
      <w:r w:rsidRPr="003B3535">
        <w:rPr>
          <w:rFonts w:ascii="Times New Roman" w:eastAsia="Times New Roman" w:hAnsi="Times New Roman" w:cs="Times New Roman"/>
          <w:sz w:val="26"/>
          <w:szCs w:val="26"/>
          <w:lang w:val="be-BY" w:eastAsia="ru-RU"/>
        </w:rPr>
        <w:tab/>
      </w:r>
      <w:r w:rsidRPr="003B3535">
        <w:rPr>
          <w:rFonts w:ascii="Times New Roman" w:eastAsia="Times New Roman" w:hAnsi="Times New Roman" w:cs="Times New Roman"/>
          <w:sz w:val="26"/>
          <w:szCs w:val="26"/>
          <w:lang w:val="be-BY" w:eastAsia="ru-RU"/>
        </w:rPr>
        <w:tab/>
      </w:r>
      <w:r w:rsidRPr="003B3535">
        <w:rPr>
          <w:rFonts w:ascii="Times New Roman" w:eastAsia="Times New Roman" w:hAnsi="Times New Roman" w:cs="Times New Roman"/>
          <w:sz w:val="26"/>
          <w:szCs w:val="26"/>
          <w:lang w:val="be-BY" w:eastAsia="ru-RU"/>
        </w:rPr>
        <w:tab/>
      </w:r>
      <w:r w:rsidRPr="003B3535">
        <w:rPr>
          <w:rFonts w:ascii="Times New Roman" w:eastAsia="Times New Roman" w:hAnsi="Times New Roman" w:cs="Times New Roman"/>
          <w:sz w:val="26"/>
          <w:szCs w:val="26"/>
          <w:lang w:val="be-BY" w:eastAsia="ru-RU"/>
        </w:rPr>
        <w:tab/>
      </w:r>
      <w:r w:rsidRPr="003B3535">
        <w:rPr>
          <w:rFonts w:ascii="Times New Roman" w:eastAsia="Times New Roman" w:hAnsi="Times New Roman" w:cs="Times New Roman"/>
          <w:sz w:val="26"/>
          <w:szCs w:val="26"/>
          <w:lang w:val="be-BY" w:eastAsia="ru-RU"/>
        </w:rPr>
        <w:tab/>
      </w:r>
      <w:r w:rsidRPr="003B3535">
        <w:rPr>
          <w:rFonts w:ascii="Times New Roman" w:eastAsia="Times New Roman" w:hAnsi="Times New Roman" w:cs="Times New Roman"/>
          <w:sz w:val="26"/>
          <w:szCs w:val="26"/>
          <w:lang w:val="be-BY" w:eastAsia="ru-RU"/>
        </w:rPr>
        <w:tab/>
        <w:t>к</w:t>
      </w:r>
      <w:r w:rsidRPr="003B3535">
        <w:rPr>
          <w:rFonts w:ascii="Times New Roman" w:eastAsia="Times New Roman" w:hAnsi="Times New Roman" w:cs="Times New Roman"/>
          <w:sz w:val="26"/>
          <w:szCs w:val="26"/>
          <w:lang w:eastAsia="ru-RU"/>
        </w:rPr>
        <w:t xml:space="preserve"> </w:t>
      </w:r>
      <w:r w:rsidRPr="003B3535">
        <w:rPr>
          <w:rFonts w:ascii="Times New Roman" w:eastAsia="Times New Roman" w:hAnsi="Times New Roman" w:cs="Times New Roman"/>
          <w:sz w:val="26"/>
          <w:szCs w:val="26"/>
          <w:lang w:val="be-BY" w:eastAsia="ru-RU"/>
        </w:rPr>
        <w:t>_____________</w:t>
      </w:r>
      <w:r w:rsidRPr="003B3535">
        <w:rPr>
          <w:rFonts w:ascii="Times New Roman" w:eastAsia="Times New Roman" w:hAnsi="Times New Roman" w:cs="Times New Roman"/>
          <w:sz w:val="26"/>
          <w:szCs w:val="26"/>
          <w:lang w:eastAsia="ru-RU"/>
        </w:rPr>
        <w:t xml:space="preserve"> учебному году</w:t>
      </w:r>
    </w:p>
    <w:p w:rsidR="003B3535" w:rsidRPr="003B3535" w:rsidRDefault="003B3535" w:rsidP="003B3535">
      <w:pPr>
        <w:autoSpaceDE w:val="0"/>
        <w:autoSpaceDN w:val="0"/>
        <w:spacing w:after="0" w:line="240" w:lineRule="auto"/>
        <w:rPr>
          <w:rFonts w:ascii="Times New Roman" w:eastAsia="Times New Roman" w:hAnsi="Times New Roman" w:cs="Times New Roman"/>
          <w:sz w:val="26"/>
          <w:szCs w:val="26"/>
          <w:lang w:val="be-BY" w:eastAsia="ru-RU"/>
        </w:rPr>
      </w:pPr>
    </w:p>
    <w:tbl>
      <w:tblPr>
        <w:tblW w:w="15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2640"/>
        <w:gridCol w:w="1370"/>
        <w:gridCol w:w="1370"/>
        <w:gridCol w:w="1370"/>
        <w:gridCol w:w="1370"/>
        <w:gridCol w:w="1371"/>
        <w:gridCol w:w="1371"/>
        <w:gridCol w:w="1371"/>
        <w:gridCol w:w="1371"/>
        <w:gridCol w:w="1371"/>
      </w:tblGrid>
      <w:tr w:rsidR="003B3535" w:rsidRPr="003B3535" w:rsidTr="003342CA">
        <w:trPr>
          <w:trHeight w:val="645"/>
        </w:trPr>
        <w:tc>
          <w:tcPr>
            <w:tcW w:w="948" w:type="dxa"/>
            <w:vMerge w:val="restart"/>
          </w:tcPr>
          <w:p w:rsidR="003B3535" w:rsidRPr="003B3535" w:rsidRDefault="003B3535" w:rsidP="003B3535">
            <w:pPr>
              <w:autoSpaceDE w:val="0"/>
              <w:autoSpaceDN w:val="0"/>
              <w:spacing w:after="0" w:line="240" w:lineRule="auto"/>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№п/п</w:t>
            </w:r>
          </w:p>
        </w:tc>
        <w:tc>
          <w:tcPr>
            <w:tcW w:w="2640" w:type="dxa"/>
            <w:vMerge w:val="restart"/>
          </w:tcPr>
          <w:p w:rsidR="003B3535" w:rsidRPr="003B3535" w:rsidRDefault="003B3535" w:rsidP="003B3535">
            <w:pPr>
              <w:autoSpaceDE w:val="0"/>
              <w:autoSpaceDN w:val="0"/>
              <w:spacing w:after="0" w:line="240" w:lineRule="auto"/>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 xml:space="preserve">Автор, </w:t>
            </w:r>
          </w:p>
          <w:p w:rsidR="003B3535" w:rsidRPr="003B3535" w:rsidRDefault="003B3535" w:rsidP="003B3535">
            <w:pPr>
              <w:autoSpaceDE w:val="0"/>
              <w:autoSpaceDN w:val="0"/>
              <w:spacing w:after="0" w:line="240" w:lineRule="auto"/>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название, класс</w:t>
            </w:r>
          </w:p>
          <w:p w:rsidR="003B3535" w:rsidRPr="003B3535" w:rsidRDefault="003B3535" w:rsidP="003B3535">
            <w:pPr>
              <w:autoSpaceDE w:val="0"/>
              <w:autoSpaceDN w:val="0"/>
              <w:spacing w:after="0" w:line="240" w:lineRule="auto"/>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(группа)</w:t>
            </w:r>
          </w:p>
        </w:tc>
        <w:tc>
          <w:tcPr>
            <w:tcW w:w="1370" w:type="dxa"/>
            <w:vMerge w:val="restart"/>
            <w:textDirection w:val="btLr"/>
            <w:vAlign w:val="center"/>
          </w:tcPr>
          <w:p w:rsidR="003B3535" w:rsidRPr="003B3535" w:rsidRDefault="003B3535" w:rsidP="003B3535">
            <w:pPr>
              <w:autoSpaceDE w:val="0"/>
              <w:autoSpaceDN w:val="0"/>
              <w:spacing w:after="0" w:line="240" w:lineRule="auto"/>
              <w:ind w:left="113" w:right="113"/>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Язык обучения и воспитания</w:t>
            </w:r>
          </w:p>
        </w:tc>
        <w:tc>
          <w:tcPr>
            <w:tcW w:w="1370" w:type="dxa"/>
            <w:vMerge w:val="restart"/>
            <w:textDirection w:val="btLr"/>
            <w:vAlign w:val="center"/>
          </w:tcPr>
          <w:p w:rsidR="003B3535" w:rsidRPr="003B3535" w:rsidRDefault="003B3535" w:rsidP="003B3535">
            <w:pPr>
              <w:autoSpaceDE w:val="0"/>
              <w:autoSpaceDN w:val="0"/>
              <w:spacing w:after="0" w:line="240" w:lineRule="auto"/>
              <w:ind w:left="113" w:right="113"/>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Вид издания по повторности выпуска</w:t>
            </w:r>
          </w:p>
        </w:tc>
        <w:tc>
          <w:tcPr>
            <w:tcW w:w="1370" w:type="dxa"/>
            <w:vMerge w:val="restart"/>
            <w:textDirection w:val="btLr"/>
            <w:vAlign w:val="center"/>
          </w:tcPr>
          <w:p w:rsidR="003B3535" w:rsidRPr="003B3535" w:rsidRDefault="003B3535" w:rsidP="003B3535">
            <w:pPr>
              <w:autoSpaceDE w:val="0"/>
              <w:autoSpaceDN w:val="0"/>
              <w:spacing w:after="0" w:line="240" w:lineRule="auto"/>
              <w:ind w:left="113" w:right="113"/>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Количество часов в неделю</w:t>
            </w:r>
          </w:p>
        </w:tc>
        <w:tc>
          <w:tcPr>
            <w:tcW w:w="1370" w:type="dxa"/>
            <w:vMerge w:val="restart"/>
            <w:textDirection w:val="btLr"/>
            <w:vAlign w:val="center"/>
          </w:tcPr>
          <w:p w:rsidR="003B3535" w:rsidRPr="003B3535" w:rsidRDefault="003B3535" w:rsidP="003B3535">
            <w:pPr>
              <w:autoSpaceDE w:val="0"/>
              <w:autoSpaceDN w:val="0"/>
              <w:spacing w:after="0" w:line="240" w:lineRule="auto"/>
              <w:ind w:left="113" w:right="113"/>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Планируемый контингент обучающихся</w:t>
            </w:r>
          </w:p>
        </w:tc>
        <w:tc>
          <w:tcPr>
            <w:tcW w:w="1371" w:type="dxa"/>
            <w:vMerge w:val="restart"/>
            <w:textDirection w:val="btLr"/>
            <w:vAlign w:val="center"/>
          </w:tcPr>
          <w:p w:rsidR="003B3535" w:rsidRPr="003B3535" w:rsidRDefault="003B3535" w:rsidP="003B3535">
            <w:pPr>
              <w:autoSpaceDE w:val="0"/>
              <w:autoSpaceDN w:val="0"/>
              <w:spacing w:after="0" w:line="240" w:lineRule="auto"/>
              <w:ind w:left="113" w:right="113"/>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 заказа</w:t>
            </w:r>
          </w:p>
        </w:tc>
        <w:tc>
          <w:tcPr>
            <w:tcW w:w="4113" w:type="dxa"/>
            <w:gridSpan w:val="3"/>
            <w:vAlign w:val="center"/>
          </w:tcPr>
          <w:p w:rsidR="003B3535" w:rsidRPr="003B3535" w:rsidRDefault="003B3535" w:rsidP="003B3535">
            <w:pPr>
              <w:autoSpaceDE w:val="0"/>
              <w:autoSpaceDN w:val="0"/>
              <w:spacing w:after="0" w:line="240" w:lineRule="auto"/>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Количество экземпляров</w:t>
            </w:r>
          </w:p>
        </w:tc>
        <w:tc>
          <w:tcPr>
            <w:tcW w:w="1371" w:type="dxa"/>
            <w:vMerge w:val="restart"/>
            <w:textDirection w:val="btLr"/>
            <w:vAlign w:val="center"/>
          </w:tcPr>
          <w:p w:rsidR="003B3535" w:rsidRPr="003B3535" w:rsidRDefault="003B3535" w:rsidP="003B3535">
            <w:pPr>
              <w:autoSpaceDE w:val="0"/>
              <w:autoSpaceDN w:val="0"/>
              <w:spacing w:after="0" w:line="240" w:lineRule="auto"/>
              <w:ind w:left="113" w:right="113"/>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Общее количество экземпляров</w:t>
            </w:r>
          </w:p>
        </w:tc>
      </w:tr>
      <w:tr w:rsidR="003B3535" w:rsidRPr="003B3535" w:rsidTr="003342CA">
        <w:trPr>
          <w:cantSplit/>
          <w:trHeight w:val="2336"/>
        </w:trPr>
        <w:tc>
          <w:tcPr>
            <w:tcW w:w="948" w:type="dxa"/>
            <w:vMerge/>
          </w:tcPr>
          <w:p w:rsidR="003B3535" w:rsidRPr="003B3535" w:rsidRDefault="003B3535" w:rsidP="003B3535">
            <w:pPr>
              <w:autoSpaceDE w:val="0"/>
              <w:autoSpaceDN w:val="0"/>
              <w:spacing w:after="0" w:line="240" w:lineRule="auto"/>
              <w:rPr>
                <w:rFonts w:ascii="Times New Roman" w:eastAsia="Times New Roman" w:hAnsi="Times New Roman" w:cs="Times New Roman"/>
                <w:sz w:val="26"/>
                <w:szCs w:val="26"/>
                <w:lang w:val="be-BY" w:eastAsia="ru-RU"/>
              </w:rPr>
            </w:pPr>
          </w:p>
        </w:tc>
        <w:tc>
          <w:tcPr>
            <w:tcW w:w="2640" w:type="dxa"/>
            <w:vMerge/>
          </w:tcPr>
          <w:p w:rsidR="003B3535" w:rsidRPr="003B3535" w:rsidRDefault="003B3535" w:rsidP="003B3535">
            <w:pPr>
              <w:autoSpaceDE w:val="0"/>
              <w:autoSpaceDN w:val="0"/>
              <w:spacing w:after="0" w:line="240" w:lineRule="auto"/>
              <w:rPr>
                <w:rFonts w:ascii="Times New Roman" w:eastAsia="Times New Roman" w:hAnsi="Times New Roman" w:cs="Times New Roman"/>
                <w:sz w:val="26"/>
                <w:szCs w:val="26"/>
                <w:lang w:val="be-BY" w:eastAsia="ru-RU"/>
              </w:rPr>
            </w:pPr>
          </w:p>
        </w:tc>
        <w:tc>
          <w:tcPr>
            <w:tcW w:w="1370" w:type="dxa"/>
            <w:vMerge/>
          </w:tcPr>
          <w:p w:rsidR="003B3535" w:rsidRPr="003B3535" w:rsidRDefault="003B3535" w:rsidP="003B3535">
            <w:pPr>
              <w:autoSpaceDE w:val="0"/>
              <w:autoSpaceDN w:val="0"/>
              <w:spacing w:after="0" w:line="240" w:lineRule="auto"/>
              <w:rPr>
                <w:rFonts w:ascii="Times New Roman" w:eastAsia="Times New Roman" w:hAnsi="Times New Roman" w:cs="Times New Roman"/>
                <w:sz w:val="26"/>
                <w:szCs w:val="26"/>
                <w:lang w:val="be-BY" w:eastAsia="ru-RU"/>
              </w:rPr>
            </w:pPr>
          </w:p>
        </w:tc>
        <w:tc>
          <w:tcPr>
            <w:tcW w:w="1370" w:type="dxa"/>
            <w:vMerge/>
          </w:tcPr>
          <w:p w:rsidR="003B3535" w:rsidRPr="003B3535" w:rsidRDefault="003B3535" w:rsidP="003B3535">
            <w:pPr>
              <w:autoSpaceDE w:val="0"/>
              <w:autoSpaceDN w:val="0"/>
              <w:spacing w:after="0" w:line="240" w:lineRule="auto"/>
              <w:rPr>
                <w:rFonts w:ascii="Times New Roman" w:eastAsia="Times New Roman" w:hAnsi="Times New Roman" w:cs="Times New Roman"/>
                <w:sz w:val="26"/>
                <w:szCs w:val="26"/>
                <w:lang w:val="be-BY" w:eastAsia="ru-RU"/>
              </w:rPr>
            </w:pPr>
          </w:p>
        </w:tc>
        <w:tc>
          <w:tcPr>
            <w:tcW w:w="1370" w:type="dxa"/>
            <w:vMerge/>
          </w:tcPr>
          <w:p w:rsidR="003B3535" w:rsidRPr="003B3535" w:rsidRDefault="003B3535" w:rsidP="003B3535">
            <w:pPr>
              <w:autoSpaceDE w:val="0"/>
              <w:autoSpaceDN w:val="0"/>
              <w:spacing w:after="0" w:line="240" w:lineRule="auto"/>
              <w:rPr>
                <w:rFonts w:ascii="Times New Roman" w:eastAsia="Times New Roman" w:hAnsi="Times New Roman" w:cs="Times New Roman"/>
                <w:sz w:val="26"/>
                <w:szCs w:val="26"/>
                <w:lang w:val="be-BY" w:eastAsia="ru-RU"/>
              </w:rPr>
            </w:pPr>
          </w:p>
        </w:tc>
        <w:tc>
          <w:tcPr>
            <w:tcW w:w="1370" w:type="dxa"/>
            <w:vMerge/>
          </w:tcPr>
          <w:p w:rsidR="003B3535" w:rsidRPr="003B3535" w:rsidRDefault="003B3535" w:rsidP="003B3535">
            <w:pPr>
              <w:autoSpaceDE w:val="0"/>
              <w:autoSpaceDN w:val="0"/>
              <w:spacing w:after="0" w:line="240" w:lineRule="auto"/>
              <w:rPr>
                <w:rFonts w:ascii="Times New Roman" w:eastAsia="Times New Roman" w:hAnsi="Times New Roman" w:cs="Times New Roman"/>
                <w:sz w:val="26"/>
                <w:szCs w:val="26"/>
                <w:lang w:val="be-BY" w:eastAsia="ru-RU"/>
              </w:rPr>
            </w:pPr>
          </w:p>
        </w:tc>
        <w:tc>
          <w:tcPr>
            <w:tcW w:w="1371" w:type="dxa"/>
            <w:vMerge/>
          </w:tcPr>
          <w:p w:rsidR="003B3535" w:rsidRPr="003B3535" w:rsidRDefault="003B3535" w:rsidP="003B3535">
            <w:pPr>
              <w:autoSpaceDE w:val="0"/>
              <w:autoSpaceDN w:val="0"/>
              <w:spacing w:after="0" w:line="240" w:lineRule="auto"/>
              <w:rPr>
                <w:rFonts w:ascii="Times New Roman" w:eastAsia="Times New Roman" w:hAnsi="Times New Roman" w:cs="Times New Roman"/>
                <w:sz w:val="26"/>
                <w:szCs w:val="26"/>
                <w:lang w:val="be-BY" w:eastAsia="ru-RU"/>
              </w:rPr>
            </w:pPr>
          </w:p>
        </w:tc>
        <w:tc>
          <w:tcPr>
            <w:tcW w:w="1371" w:type="dxa"/>
            <w:textDirection w:val="btLr"/>
            <w:vAlign w:val="center"/>
          </w:tcPr>
          <w:p w:rsidR="003B3535" w:rsidRPr="003B3535" w:rsidRDefault="003B3535" w:rsidP="003B3535">
            <w:pPr>
              <w:autoSpaceDE w:val="0"/>
              <w:autoSpaceDN w:val="0"/>
              <w:spacing w:after="0" w:line="240" w:lineRule="auto"/>
              <w:ind w:left="113" w:right="113"/>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для обучающихся</w:t>
            </w:r>
          </w:p>
        </w:tc>
        <w:tc>
          <w:tcPr>
            <w:tcW w:w="1371" w:type="dxa"/>
            <w:textDirection w:val="btLr"/>
            <w:vAlign w:val="center"/>
          </w:tcPr>
          <w:p w:rsidR="003B3535" w:rsidRPr="003B3535" w:rsidRDefault="003B3535" w:rsidP="003B3535">
            <w:pPr>
              <w:autoSpaceDE w:val="0"/>
              <w:autoSpaceDN w:val="0"/>
              <w:spacing w:after="0" w:line="240" w:lineRule="auto"/>
              <w:ind w:left="113" w:right="113"/>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для педагогических работников</w:t>
            </w:r>
          </w:p>
        </w:tc>
        <w:tc>
          <w:tcPr>
            <w:tcW w:w="1371" w:type="dxa"/>
            <w:textDirection w:val="btLr"/>
            <w:vAlign w:val="center"/>
          </w:tcPr>
          <w:p w:rsidR="003B3535" w:rsidRPr="003B3535" w:rsidRDefault="003B3535" w:rsidP="003B3535">
            <w:pPr>
              <w:autoSpaceDE w:val="0"/>
              <w:autoSpaceDN w:val="0"/>
              <w:spacing w:after="0" w:line="240" w:lineRule="auto"/>
              <w:ind w:left="113" w:right="113"/>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для иных</w:t>
            </w:r>
            <w:r w:rsidRPr="003B3535">
              <w:rPr>
                <w:rFonts w:ascii="Times New Roman" w:eastAsia="Times New Roman" w:hAnsi="Times New Roman" w:cs="Times New Roman"/>
                <w:sz w:val="26"/>
                <w:szCs w:val="26"/>
                <w:vertAlign w:val="superscript"/>
                <w:lang w:val="be-BY" w:eastAsia="ru-RU"/>
              </w:rPr>
              <w:footnoteReference w:customMarkFollows="1" w:id="1"/>
              <w:sym w:font="Symbol" w:char="F02A"/>
            </w:r>
          </w:p>
          <w:p w:rsidR="003B3535" w:rsidRPr="003B3535" w:rsidRDefault="003B3535" w:rsidP="003B3535">
            <w:pPr>
              <w:autoSpaceDE w:val="0"/>
              <w:autoSpaceDN w:val="0"/>
              <w:spacing w:after="0" w:line="240" w:lineRule="auto"/>
              <w:ind w:left="113" w:right="113"/>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учреждений</w:t>
            </w:r>
          </w:p>
        </w:tc>
        <w:tc>
          <w:tcPr>
            <w:tcW w:w="1371" w:type="dxa"/>
            <w:vMerge/>
          </w:tcPr>
          <w:p w:rsidR="003B3535" w:rsidRPr="003B3535" w:rsidRDefault="003B3535" w:rsidP="003B3535">
            <w:pPr>
              <w:autoSpaceDE w:val="0"/>
              <w:autoSpaceDN w:val="0"/>
              <w:spacing w:after="0" w:line="240" w:lineRule="auto"/>
              <w:rPr>
                <w:rFonts w:ascii="Times New Roman" w:eastAsia="Times New Roman" w:hAnsi="Times New Roman" w:cs="Times New Roman"/>
                <w:sz w:val="26"/>
                <w:szCs w:val="26"/>
                <w:lang w:val="be-BY" w:eastAsia="ru-RU"/>
              </w:rPr>
            </w:pPr>
          </w:p>
        </w:tc>
      </w:tr>
      <w:tr w:rsidR="003B3535" w:rsidRPr="003B3535" w:rsidTr="003342CA">
        <w:trPr>
          <w:trHeight w:val="491"/>
        </w:trPr>
        <w:tc>
          <w:tcPr>
            <w:tcW w:w="948" w:type="dxa"/>
            <w:vAlign w:val="center"/>
          </w:tcPr>
          <w:p w:rsidR="003B3535" w:rsidRPr="003B3535" w:rsidRDefault="003B3535" w:rsidP="003B3535">
            <w:pPr>
              <w:autoSpaceDE w:val="0"/>
              <w:autoSpaceDN w:val="0"/>
              <w:spacing w:after="0" w:line="240" w:lineRule="auto"/>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1</w:t>
            </w:r>
          </w:p>
        </w:tc>
        <w:tc>
          <w:tcPr>
            <w:tcW w:w="2640" w:type="dxa"/>
            <w:vAlign w:val="center"/>
          </w:tcPr>
          <w:p w:rsidR="003B3535" w:rsidRPr="003B3535" w:rsidRDefault="003B3535" w:rsidP="003B3535">
            <w:pPr>
              <w:autoSpaceDE w:val="0"/>
              <w:autoSpaceDN w:val="0"/>
              <w:spacing w:after="0" w:line="240" w:lineRule="auto"/>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2</w:t>
            </w:r>
          </w:p>
        </w:tc>
        <w:tc>
          <w:tcPr>
            <w:tcW w:w="1370" w:type="dxa"/>
            <w:vAlign w:val="center"/>
          </w:tcPr>
          <w:p w:rsidR="003B3535" w:rsidRPr="003B3535" w:rsidRDefault="003B3535" w:rsidP="003B3535">
            <w:pPr>
              <w:autoSpaceDE w:val="0"/>
              <w:autoSpaceDN w:val="0"/>
              <w:spacing w:after="0" w:line="240" w:lineRule="auto"/>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3</w:t>
            </w:r>
          </w:p>
        </w:tc>
        <w:tc>
          <w:tcPr>
            <w:tcW w:w="1370" w:type="dxa"/>
            <w:vAlign w:val="center"/>
          </w:tcPr>
          <w:p w:rsidR="003B3535" w:rsidRPr="003B3535" w:rsidRDefault="003B3535" w:rsidP="003B3535">
            <w:pPr>
              <w:autoSpaceDE w:val="0"/>
              <w:autoSpaceDN w:val="0"/>
              <w:spacing w:after="0" w:line="240" w:lineRule="auto"/>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4</w:t>
            </w:r>
          </w:p>
        </w:tc>
        <w:tc>
          <w:tcPr>
            <w:tcW w:w="1370" w:type="dxa"/>
            <w:vAlign w:val="center"/>
          </w:tcPr>
          <w:p w:rsidR="003B3535" w:rsidRPr="003B3535" w:rsidRDefault="003B3535" w:rsidP="003B3535">
            <w:pPr>
              <w:autoSpaceDE w:val="0"/>
              <w:autoSpaceDN w:val="0"/>
              <w:spacing w:after="0" w:line="240" w:lineRule="auto"/>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5</w:t>
            </w:r>
          </w:p>
        </w:tc>
        <w:tc>
          <w:tcPr>
            <w:tcW w:w="1370" w:type="dxa"/>
            <w:vAlign w:val="center"/>
          </w:tcPr>
          <w:p w:rsidR="003B3535" w:rsidRPr="003B3535" w:rsidRDefault="003B3535" w:rsidP="003B3535">
            <w:pPr>
              <w:autoSpaceDE w:val="0"/>
              <w:autoSpaceDN w:val="0"/>
              <w:spacing w:after="0" w:line="240" w:lineRule="auto"/>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6</w:t>
            </w:r>
          </w:p>
        </w:tc>
        <w:tc>
          <w:tcPr>
            <w:tcW w:w="1371" w:type="dxa"/>
            <w:vAlign w:val="center"/>
          </w:tcPr>
          <w:p w:rsidR="003B3535" w:rsidRPr="003B3535" w:rsidRDefault="003B3535" w:rsidP="003B3535">
            <w:pPr>
              <w:autoSpaceDE w:val="0"/>
              <w:autoSpaceDN w:val="0"/>
              <w:spacing w:after="0" w:line="240" w:lineRule="auto"/>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7</w:t>
            </w:r>
          </w:p>
        </w:tc>
        <w:tc>
          <w:tcPr>
            <w:tcW w:w="1371" w:type="dxa"/>
            <w:vAlign w:val="center"/>
          </w:tcPr>
          <w:p w:rsidR="003B3535" w:rsidRPr="003B3535" w:rsidRDefault="003B3535" w:rsidP="003B3535">
            <w:pPr>
              <w:autoSpaceDE w:val="0"/>
              <w:autoSpaceDN w:val="0"/>
              <w:spacing w:after="0" w:line="240" w:lineRule="auto"/>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8</w:t>
            </w:r>
          </w:p>
        </w:tc>
        <w:tc>
          <w:tcPr>
            <w:tcW w:w="1371" w:type="dxa"/>
            <w:vAlign w:val="center"/>
          </w:tcPr>
          <w:p w:rsidR="003B3535" w:rsidRPr="003B3535" w:rsidRDefault="003B3535" w:rsidP="003B3535">
            <w:pPr>
              <w:autoSpaceDE w:val="0"/>
              <w:autoSpaceDN w:val="0"/>
              <w:spacing w:after="0" w:line="240" w:lineRule="auto"/>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9</w:t>
            </w:r>
          </w:p>
        </w:tc>
        <w:tc>
          <w:tcPr>
            <w:tcW w:w="1371" w:type="dxa"/>
            <w:vAlign w:val="center"/>
          </w:tcPr>
          <w:p w:rsidR="003B3535" w:rsidRPr="003B3535" w:rsidRDefault="003B3535" w:rsidP="003B3535">
            <w:pPr>
              <w:autoSpaceDE w:val="0"/>
              <w:autoSpaceDN w:val="0"/>
              <w:spacing w:after="0" w:line="240" w:lineRule="auto"/>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10</w:t>
            </w:r>
          </w:p>
        </w:tc>
        <w:tc>
          <w:tcPr>
            <w:tcW w:w="1371" w:type="dxa"/>
            <w:vAlign w:val="center"/>
          </w:tcPr>
          <w:p w:rsidR="003B3535" w:rsidRPr="003B3535" w:rsidRDefault="003B3535" w:rsidP="003B3535">
            <w:pPr>
              <w:autoSpaceDE w:val="0"/>
              <w:autoSpaceDN w:val="0"/>
              <w:spacing w:after="0" w:line="240" w:lineRule="auto"/>
              <w:jc w:val="center"/>
              <w:rPr>
                <w:rFonts w:ascii="Times New Roman" w:eastAsia="Times New Roman" w:hAnsi="Times New Roman" w:cs="Times New Roman"/>
                <w:sz w:val="26"/>
                <w:szCs w:val="26"/>
                <w:lang w:val="be-BY" w:eastAsia="ru-RU"/>
              </w:rPr>
            </w:pPr>
            <w:r w:rsidRPr="003B3535">
              <w:rPr>
                <w:rFonts w:ascii="Times New Roman" w:eastAsia="Times New Roman" w:hAnsi="Times New Roman" w:cs="Times New Roman"/>
                <w:sz w:val="26"/>
                <w:szCs w:val="26"/>
                <w:lang w:val="be-BY" w:eastAsia="ru-RU"/>
              </w:rPr>
              <w:t>11</w:t>
            </w:r>
          </w:p>
        </w:tc>
      </w:tr>
    </w:tbl>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val="en-US"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color w:val="0000FF"/>
          <w:sz w:val="20"/>
          <w:szCs w:val="20"/>
          <w:lang w:val="be-BY" w:eastAsia="ru-RU"/>
        </w:rPr>
        <w:sectPr w:rsidR="003B3535" w:rsidRPr="003B3535" w:rsidSect="00D829C8">
          <w:pgSz w:w="16838" w:h="11906" w:orient="landscape"/>
          <w:pgMar w:top="1134" w:right="879" w:bottom="624" w:left="720" w:header="709" w:footer="709" w:gutter="0"/>
          <w:cols w:space="720"/>
        </w:sectPr>
      </w:pPr>
    </w:p>
    <w:p w:rsidR="003B3535" w:rsidRPr="003B3535" w:rsidRDefault="003B3535" w:rsidP="003B3535">
      <w:pPr>
        <w:tabs>
          <w:tab w:val="left" w:pos="4489"/>
          <w:tab w:val="left" w:pos="5940"/>
        </w:tabs>
        <w:autoSpaceDE w:val="0"/>
        <w:autoSpaceDN w:val="0"/>
        <w:spacing w:after="0" w:line="280" w:lineRule="exact"/>
        <w:ind w:left="5579"/>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lastRenderedPageBreak/>
        <w:t>Приложение 2</w:t>
      </w:r>
    </w:p>
    <w:p w:rsidR="003B3535" w:rsidRPr="003B3535" w:rsidRDefault="003B3535" w:rsidP="003B3535">
      <w:pPr>
        <w:tabs>
          <w:tab w:val="left" w:pos="4489"/>
          <w:tab w:val="left" w:pos="7020"/>
        </w:tabs>
        <w:autoSpaceDE w:val="0"/>
        <w:autoSpaceDN w:val="0"/>
        <w:spacing w:after="0" w:line="280" w:lineRule="exact"/>
        <w:ind w:left="5579"/>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к Инструкции о порядке</w:t>
      </w:r>
    </w:p>
    <w:p w:rsidR="003B3535" w:rsidRPr="003B3535" w:rsidRDefault="003B3535" w:rsidP="003B3535">
      <w:pPr>
        <w:tabs>
          <w:tab w:val="left" w:pos="4489"/>
        </w:tabs>
        <w:autoSpaceDE w:val="0"/>
        <w:autoSpaceDN w:val="0"/>
        <w:spacing w:after="0" w:line="280" w:lineRule="exact"/>
        <w:ind w:left="5579"/>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подготовки и выпуска</w:t>
      </w:r>
    </w:p>
    <w:p w:rsidR="003B3535" w:rsidRPr="003B3535" w:rsidRDefault="003B3535" w:rsidP="003B3535">
      <w:pPr>
        <w:tabs>
          <w:tab w:val="left" w:pos="4489"/>
        </w:tabs>
        <w:autoSpaceDE w:val="0"/>
        <w:autoSpaceDN w:val="0"/>
        <w:spacing w:after="0" w:line="280" w:lineRule="exact"/>
        <w:ind w:left="5579"/>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учебных изданий и их использования </w:t>
      </w:r>
    </w:p>
    <w:p w:rsidR="003B3535" w:rsidRPr="003B3535" w:rsidRDefault="003B3535" w:rsidP="003B3535">
      <w:pPr>
        <w:tabs>
          <w:tab w:val="left" w:pos="4489"/>
        </w:tabs>
        <w:autoSpaceDE w:val="0"/>
        <w:autoSpaceDN w:val="0"/>
        <w:spacing w:after="0" w:line="280" w:lineRule="exact"/>
        <w:ind w:firstLine="5040"/>
        <w:rPr>
          <w:rFonts w:ascii="Times New Roman" w:eastAsia="Times New Roman" w:hAnsi="Times New Roman" w:cs="Times New Roman"/>
          <w:sz w:val="30"/>
          <w:szCs w:val="30"/>
          <w:lang w:eastAsia="ru-RU"/>
        </w:rPr>
      </w:pPr>
    </w:p>
    <w:p w:rsidR="003B3535" w:rsidRPr="003B3535" w:rsidRDefault="003B3535" w:rsidP="003B3535">
      <w:pPr>
        <w:tabs>
          <w:tab w:val="left" w:pos="4489"/>
        </w:tabs>
        <w:autoSpaceDE w:val="0"/>
        <w:autoSpaceDN w:val="0"/>
        <w:spacing w:after="0" w:line="280" w:lineRule="exact"/>
        <w:ind w:firstLine="5040"/>
        <w:rPr>
          <w:rFonts w:ascii="Times New Roman" w:eastAsia="Times New Roman" w:hAnsi="Times New Roman" w:cs="Times New Roman"/>
          <w:sz w:val="30"/>
          <w:szCs w:val="30"/>
          <w:lang w:eastAsia="ru-RU"/>
        </w:rPr>
      </w:pPr>
    </w:p>
    <w:p w:rsidR="003B3535" w:rsidRPr="003B3535" w:rsidRDefault="003B3535" w:rsidP="003B3535">
      <w:pPr>
        <w:autoSpaceDE w:val="0"/>
        <w:autoSpaceDN w:val="0"/>
        <w:spacing w:after="0" w:line="240" w:lineRule="auto"/>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Нормы соотношения между объемом авторского оригинала (в авторских листах) и количеством учебных часов, отводимых на изучение учебного предмета (учебной дисциплины) для учреждений образования, реализующих образовательные программы профессионально-технического и среднего специального образования </w:t>
      </w:r>
    </w:p>
    <w:p w:rsidR="003B3535" w:rsidRPr="003B3535" w:rsidRDefault="003B3535" w:rsidP="003B3535">
      <w:pPr>
        <w:tabs>
          <w:tab w:val="left" w:pos="4489"/>
        </w:tabs>
        <w:autoSpaceDE w:val="0"/>
        <w:autoSpaceDN w:val="0"/>
        <w:spacing w:after="0" w:line="240" w:lineRule="auto"/>
        <w:ind w:left="540"/>
        <w:jc w:val="right"/>
        <w:rPr>
          <w:rFonts w:ascii="Times New Roman" w:eastAsia="Times New Roman" w:hAnsi="Times New Roman" w:cs="Times New Roman"/>
          <w:sz w:val="30"/>
          <w:szCs w:val="3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2078"/>
        <w:gridCol w:w="2813"/>
        <w:gridCol w:w="2423"/>
      </w:tblGrid>
      <w:tr w:rsidR="003B3535" w:rsidRPr="003B3535" w:rsidTr="003342CA">
        <w:trPr>
          <w:cantSplit/>
        </w:trPr>
        <w:tc>
          <w:tcPr>
            <w:tcW w:w="1109" w:type="pct"/>
          </w:tcPr>
          <w:p w:rsidR="003B3535" w:rsidRPr="003B3535" w:rsidRDefault="003B3535" w:rsidP="003B3535">
            <w:pPr>
              <w:tabs>
                <w:tab w:val="left" w:pos="4489"/>
              </w:tabs>
              <w:autoSpaceDE w:val="0"/>
              <w:autoSpaceDN w:val="0"/>
              <w:spacing w:after="0" w:line="240" w:lineRule="auto"/>
              <w:ind w:left="540"/>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Количество часов</w:t>
            </w:r>
          </w:p>
        </w:tc>
        <w:tc>
          <w:tcPr>
            <w:tcW w:w="1109" w:type="pct"/>
          </w:tcPr>
          <w:p w:rsidR="003B3535" w:rsidRPr="003B3535" w:rsidRDefault="003B3535" w:rsidP="003B3535">
            <w:pPr>
              <w:tabs>
                <w:tab w:val="left" w:pos="4489"/>
              </w:tabs>
              <w:autoSpaceDE w:val="0"/>
              <w:autoSpaceDN w:val="0"/>
              <w:spacing w:after="0" w:line="240" w:lineRule="auto"/>
              <w:ind w:left="540"/>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до 100 </w:t>
            </w:r>
          </w:p>
        </w:tc>
        <w:tc>
          <w:tcPr>
            <w:tcW w:w="1493" w:type="pct"/>
          </w:tcPr>
          <w:p w:rsidR="003B3535" w:rsidRPr="003B3535" w:rsidRDefault="003B3535" w:rsidP="003B3535">
            <w:pPr>
              <w:tabs>
                <w:tab w:val="left" w:pos="4489"/>
              </w:tabs>
              <w:autoSpaceDE w:val="0"/>
              <w:autoSpaceDN w:val="0"/>
              <w:spacing w:after="0" w:line="240" w:lineRule="auto"/>
              <w:ind w:left="540"/>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от 100 до 300 </w:t>
            </w:r>
          </w:p>
        </w:tc>
        <w:tc>
          <w:tcPr>
            <w:tcW w:w="1289" w:type="pct"/>
          </w:tcPr>
          <w:p w:rsidR="003B3535" w:rsidRPr="003B3535" w:rsidRDefault="003B3535" w:rsidP="003B3535">
            <w:pPr>
              <w:tabs>
                <w:tab w:val="left" w:pos="4489"/>
              </w:tabs>
              <w:autoSpaceDE w:val="0"/>
              <w:autoSpaceDN w:val="0"/>
              <w:spacing w:after="0" w:line="240" w:lineRule="auto"/>
              <w:ind w:left="540"/>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более 300 </w:t>
            </w:r>
          </w:p>
        </w:tc>
      </w:tr>
      <w:tr w:rsidR="003B3535" w:rsidRPr="003B3535" w:rsidTr="003342CA">
        <w:trPr>
          <w:cantSplit/>
        </w:trPr>
        <w:tc>
          <w:tcPr>
            <w:tcW w:w="1109" w:type="pct"/>
          </w:tcPr>
          <w:p w:rsidR="003B3535" w:rsidRPr="003B3535" w:rsidRDefault="003B3535" w:rsidP="003B3535">
            <w:pPr>
              <w:tabs>
                <w:tab w:val="left" w:pos="4489"/>
              </w:tabs>
              <w:autoSpaceDE w:val="0"/>
              <w:autoSpaceDN w:val="0"/>
              <w:spacing w:after="0" w:line="240" w:lineRule="auto"/>
              <w:ind w:left="540"/>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Объем, авторские листы</w:t>
            </w:r>
          </w:p>
        </w:tc>
        <w:tc>
          <w:tcPr>
            <w:tcW w:w="1109" w:type="pct"/>
          </w:tcPr>
          <w:p w:rsidR="003B3535" w:rsidRPr="003B3535" w:rsidRDefault="003B3535" w:rsidP="003B3535">
            <w:pPr>
              <w:tabs>
                <w:tab w:val="left" w:pos="4489"/>
              </w:tabs>
              <w:autoSpaceDE w:val="0"/>
              <w:autoSpaceDN w:val="0"/>
              <w:spacing w:after="0" w:line="240" w:lineRule="auto"/>
              <w:ind w:left="540"/>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от 3 до 15 </w:t>
            </w:r>
          </w:p>
        </w:tc>
        <w:tc>
          <w:tcPr>
            <w:tcW w:w="1493" w:type="pct"/>
          </w:tcPr>
          <w:p w:rsidR="003B3535" w:rsidRPr="003B3535" w:rsidRDefault="003B3535" w:rsidP="003B3535">
            <w:pPr>
              <w:tabs>
                <w:tab w:val="left" w:pos="4489"/>
              </w:tabs>
              <w:autoSpaceDE w:val="0"/>
              <w:autoSpaceDN w:val="0"/>
              <w:spacing w:after="0" w:line="240" w:lineRule="auto"/>
              <w:ind w:left="540"/>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от 15 до 30</w:t>
            </w:r>
          </w:p>
        </w:tc>
        <w:tc>
          <w:tcPr>
            <w:tcW w:w="1289" w:type="pct"/>
          </w:tcPr>
          <w:p w:rsidR="003B3535" w:rsidRPr="003B3535" w:rsidRDefault="003B3535" w:rsidP="003B3535">
            <w:pPr>
              <w:tabs>
                <w:tab w:val="left" w:pos="4489"/>
              </w:tabs>
              <w:autoSpaceDE w:val="0"/>
              <w:autoSpaceDN w:val="0"/>
              <w:spacing w:after="0" w:line="240" w:lineRule="auto"/>
              <w:ind w:left="540"/>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не более 35 </w:t>
            </w:r>
          </w:p>
        </w:tc>
      </w:tr>
    </w:tbl>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tabs>
          <w:tab w:val="left" w:pos="4489"/>
          <w:tab w:val="left" w:pos="5940"/>
        </w:tabs>
        <w:autoSpaceDE w:val="0"/>
        <w:autoSpaceDN w:val="0"/>
        <w:spacing w:after="0" w:line="280" w:lineRule="exact"/>
        <w:ind w:left="1451" w:firstLine="4489"/>
        <w:rPr>
          <w:rFonts w:ascii="Times New Roman" w:eastAsia="Times New Roman" w:hAnsi="Times New Roman" w:cs="Times New Roman"/>
          <w:sz w:val="30"/>
          <w:szCs w:val="30"/>
          <w:lang w:eastAsia="ru-RU"/>
        </w:rPr>
      </w:pPr>
    </w:p>
    <w:p w:rsidR="003B3535" w:rsidRPr="003B3535" w:rsidRDefault="003B3535" w:rsidP="003B3535">
      <w:pPr>
        <w:autoSpaceDE w:val="0"/>
        <w:autoSpaceDN w:val="0"/>
        <w:spacing w:after="0" w:line="240" w:lineRule="auto"/>
        <w:jc w:val="both"/>
        <w:rPr>
          <w:rFonts w:ascii="Times New Roman" w:eastAsia="Times New Roman" w:hAnsi="Times New Roman" w:cs="Times New Roman"/>
          <w:iCs/>
          <w:sz w:val="28"/>
          <w:szCs w:val="20"/>
          <w:lang w:eastAsia="ru-RU"/>
        </w:rPr>
      </w:pPr>
      <w:r w:rsidRPr="003B3535">
        <w:rPr>
          <w:rFonts w:ascii="Times New Roman" w:eastAsia="Times New Roman" w:hAnsi="Times New Roman" w:cs="Times New Roman"/>
          <w:iCs/>
          <w:sz w:val="28"/>
          <w:szCs w:val="20"/>
          <w:lang w:eastAsia="ru-RU"/>
        </w:rPr>
        <w:t>Примечание.</w:t>
      </w:r>
    </w:p>
    <w:p w:rsidR="003B3535" w:rsidRPr="003B3535" w:rsidRDefault="003B3535" w:rsidP="003B3535">
      <w:pPr>
        <w:autoSpaceDE w:val="0"/>
        <w:autoSpaceDN w:val="0"/>
        <w:spacing w:after="0" w:line="240" w:lineRule="auto"/>
        <w:jc w:val="both"/>
        <w:rPr>
          <w:rFonts w:ascii="Times New Roman" w:eastAsia="Times New Roman" w:hAnsi="Times New Roman" w:cs="Times New Roman"/>
          <w:iCs/>
          <w:sz w:val="20"/>
          <w:szCs w:val="20"/>
          <w:lang w:eastAsia="ru-RU"/>
        </w:rPr>
      </w:pPr>
      <w:r w:rsidRPr="003B3535">
        <w:rPr>
          <w:rFonts w:ascii="Times New Roman" w:eastAsia="Times New Roman" w:hAnsi="Times New Roman" w:cs="Times New Roman"/>
          <w:sz w:val="28"/>
          <w:szCs w:val="30"/>
          <w:lang w:eastAsia="ru-RU"/>
        </w:rPr>
        <w:t>Для авторских оригиналов, подготовленных по учебным предметам (дисциплинам) профессионального компонента, новым специальностям, имеющих большое количество иллюстративного, графического материала, допускается увеличение объема на 25% от указанных норм.</w:t>
      </w:r>
    </w:p>
    <w:p w:rsidR="003B3535" w:rsidRPr="003B3535" w:rsidRDefault="003B3535" w:rsidP="003B3535">
      <w:pPr>
        <w:tabs>
          <w:tab w:val="left" w:pos="4489"/>
          <w:tab w:val="left" w:pos="5940"/>
        </w:tabs>
        <w:autoSpaceDE w:val="0"/>
        <w:autoSpaceDN w:val="0"/>
        <w:spacing w:after="0" w:line="280" w:lineRule="exact"/>
        <w:ind w:left="1451" w:hanging="1309"/>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5940"/>
        </w:tabs>
        <w:autoSpaceDE w:val="0"/>
        <w:autoSpaceDN w:val="0"/>
        <w:spacing w:after="0" w:line="280" w:lineRule="exact"/>
        <w:ind w:left="1451" w:firstLine="4489"/>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5940"/>
        </w:tabs>
        <w:autoSpaceDE w:val="0"/>
        <w:autoSpaceDN w:val="0"/>
        <w:spacing w:after="0" w:line="280" w:lineRule="exact"/>
        <w:ind w:left="1451" w:firstLine="4489"/>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5940"/>
        </w:tabs>
        <w:autoSpaceDE w:val="0"/>
        <w:autoSpaceDN w:val="0"/>
        <w:spacing w:after="0" w:line="280" w:lineRule="exact"/>
        <w:ind w:left="1451" w:firstLine="4489"/>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5940"/>
        </w:tabs>
        <w:autoSpaceDE w:val="0"/>
        <w:autoSpaceDN w:val="0"/>
        <w:spacing w:after="0" w:line="280" w:lineRule="exact"/>
        <w:ind w:left="1451" w:firstLine="4489"/>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5940"/>
        </w:tabs>
        <w:autoSpaceDE w:val="0"/>
        <w:autoSpaceDN w:val="0"/>
        <w:spacing w:after="0" w:line="280" w:lineRule="exact"/>
        <w:ind w:left="1451" w:firstLine="4489"/>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5940"/>
        </w:tabs>
        <w:autoSpaceDE w:val="0"/>
        <w:autoSpaceDN w:val="0"/>
        <w:spacing w:after="0" w:line="280" w:lineRule="exact"/>
        <w:ind w:left="1451" w:firstLine="4489"/>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5940"/>
        </w:tabs>
        <w:autoSpaceDE w:val="0"/>
        <w:autoSpaceDN w:val="0"/>
        <w:spacing w:after="0" w:line="280" w:lineRule="exact"/>
        <w:ind w:left="1451" w:firstLine="4489"/>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5940"/>
        </w:tabs>
        <w:autoSpaceDE w:val="0"/>
        <w:autoSpaceDN w:val="0"/>
        <w:spacing w:after="0" w:line="280" w:lineRule="exact"/>
        <w:ind w:left="1451" w:firstLine="4489"/>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5940"/>
        </w:tabs>
        <w:autoSpaceDE w:val="0"/>
        <w:autoSpaceDN w:val="0"/>
        <w:spacing w:after="0" w:line="280" w:lineRule="exact"/>
        <w:ind w:left="1451" w:firstLine="4489"/>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5940"/>
        </w:tabs>
        <w:autoSpaceDE w:val="0"/>
        <w:autoSpaceDN w:val="0"/>
        <w:spacing w:after="0" w:line="280" w:lineRule="exact"/>
        <w:ind w:left="1451" w:firstLine="4489"/>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5940"/>
        </w:tabs>
        <w:autoSpaceDE w:val="0"/>
        <w:autoSpaceDN w:val="0"/>
        <w:spacing w:after="0" w:line="280" w:lineRule="exact"/>
        <w:ind w:left="1451" w:firstLine="4489"/>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5940"/>
        </w:tabs>
        <w:autoSpaceDE w:val="0"/>
        <w:autoSpaceDN w:val="0"/>
        <w:spacing w:after="0" w:line="280" w:lineRule="exact"/>
        <w:ind w:left="1451" w:firstLine="4489"/>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5940"/>
        </w:tabs>
        <w:autoSpaceDE w:val="0"/>
        <w:autoSpaceDN w:val="0"/>
        <w:spacing w:after="0" w:line="280" w:lineRule="exact"/>
        <w:ind w:left="1451" w:firstLine="4489"/>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5940"/>
        </w:tabs>
        <w:autoSpaceDE w:val="0"/>
        <w:autoSpaceDN w:val="0"/>
        <w:spacing w:after="0" w:line="280" w:lineRule="exact"/>
        <w:ind w:left="1451" w:firstLine="4489"/>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5940"/>
        </w:tabs>
        <w:autoSpaceDE w:val="0"/>
        <w:autoSpaceDN w:val="0"/>
        <w:spacing w:after="0" w:line="280" w:lineRule="exact"/>
        <w:ind w:left="1451" w:firstLine="4489"/>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5940"/>
        </w:tabs>
        <w:autoSpaceDE w:val="0"/>
        <w:autoSpaceDN w:val="0"/>
        <w:spacing w:after="0" w:line="280" w:lineRule="exact"/>
        <w:ind w:left="1451" w:firstLine="4489"/>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5940"/>
        </w:tabs>
        <w:autoSpaceDE w:val="0"/>
        <w:autoSpaceDN w:val="0"/>
        <w:spacing w:after="0" w:line="280" w:lineRule="exact"/>
        <w:ind w:left="1451" w:firstLine="4489"/>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5940"/>
        </w:tabs>
        <w:autoSpaceDE w:val="0"/>
        <w:autoSpaceDN w:val="0"/>
        <w:spacing w:after="0" w:line="280" w:lineRule="exact"/>
        <w:ind w:left="1451" w:firstLine="4489"/>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5940"/>
        </w:tabs>
        <w:autoSpaceDE w:val="0"/>
        <w:autoSpaceDN w:val="0"/>
        <w:spacing w:after="0" w:line="280" w:lineRule="exact"/>
        <w:ind w:left="1451" w:firstLine="4489"/>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5940"/>
        </w:tabs>
        <w:autoSpaceDE w:val="0"/>
        <w:autoSpaceDN w:val="0"/>
        <w:spacing w:after="0" w:line="280" w:lineRule="exact"/>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5940"/>
        </w:tabs>
        <w:autoSpaceDE w:val="0"/>
        <w:autoSpaceDN w:val="0"/>
        <w:spacing w:after="0" w:line="280" w:lineRule="exact"/>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5940"/>
        </w:tabs>
        <w:autoSpaceDE w:val="0"/>
        <w:autoSpaceDN w:val="0"/>
        <w:spacing w:after="0" w:line="280" w:lineRule="exact"/>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5940"/>
        </w:tabs>
        <w:autoSpaceDE w:val="0"/>
        <w:autoSpaceDN w:val="0"/>
        <w:spacing w:after="0" w:line="280" w:lineRule="exact"/>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5940"/>
        </w:tabs>
        <w:autoSpaceDE w:val="0"/>
        <w:autoSpaceDN w:val="0"/>
        <w:spacing w:after="0" w:line="280" w:lineRule="exact"/>
        <w:ind w:left="5579"/>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Приложение 3</w:t>
      </w:r>
    </w:p>
    <w:p w:rsidR="003B3535" w:rsidRPr="003B3535" w:rsidRDefault="003B3535" w:rsidP="003B3535">
      <w:pPr>
        <w:tabs>
          <w:tab w:val="left" w:pos="4489"/>
          <w:tab w:val="left" w:pos="7020"/>
        </w:tabs>
        <w:autoSpaceDE w:val="0"/>
        <w:autoSpaceDN w:val="0"/>
        <w:spacing w:after="0" w:line="280" w:lineRule="exact"/>
        <w:ind w:left="5579"/>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к Инструкции о порядке</w:t>
      </w:r>
    </w:p>
    <w:p w:rsidR="003B3535" w:rsidRPr="003B3535" w:rsidRDefault="003B3535" w:rsidP="003B3535">
      <w:pPr>
        <w:tabs>
          <w:tab w:val="left" w:pos="4489"/>
        </w:tabs>
        <w:autoSpaceDE w:val="0"/>
        <w:autoSpaceDN w:val="0"/>
        <w:spacing w:after="0" w:line="280" w:lineRule="exact"/>
        <w:ind w:left="5579"/>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подготовки и выпуска</w:t>
      </w:r>
    </w:p>
    <w:p w:rsidR="003B3535" w:rsidRPr="003B3535" w:rsidRDefault="003B3535" w:rsidP="003B3535">
      <w:pPr>
        <w:tabs>
          <w:tab w:val="left" w:pos="4489"/>
        </w:tabs>
        <w:autoSpaceDE w:val="0"/>
        <w:autoSpaceDN w:val="0"/>
        <w:spacing w:after="0" w:line="280" w:lineRule="exact"/>
        <w:ind w:left="5579"/>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учебных изданий и их использования </w:t>
      </w:r>
    </w:p>
    <w:p w:rsidR="003B3535" w:rsidRPr="003B3535" w:rsidRDefault="003B3535" w:rsidP="003B3535">
      <w:pPr>
        <w:tabs>
          <w:tab w:val="left" w:pos="4489"/>
        </w:tabs>
        <w:autoSpaceDE w:val="0"/>
        <w:autoSpaceDN w:val="0"/>
        <w:spacing w:after="0" w:line="280" w:lineRule="exact"/>
        <w:ind w:left="5580"/>
        <w:rPr>
          <w:rFonts w:ascii="Times New Roman" w:eastAsia="Times New Roman" w:hAnsi="Times New Roman" w:cs="Times New Roman"/>
          <w:sz w:val="30"/>
          <w:szCs w:val="30"/>
          <w:lang w:eastAsia="ru-RU"/>
        </w:rPr>
      </w:pPr>
    </w:p>
    <w:p w:rsidR="003B3535" w:rsidRPr="003B3535" w:rsidRDefault="003B3535" w:rsidP="003B3535">
      <w:pPr>
        <w:tabs>
          <w:tab w:val="left" w:pos="4489"/>
        </w:tabs>
        <w:autoSpaceDE w:val="0"/>
        <w:autoSpaceDN w:val="0"/>
        <w:spacing w:after="0" w:line="280" w:lineRule="exact"/>
        <w:ind w:left="5580"/>
        <w:rPr>
          <w:rFonts w:ascii="Times New Roman" w:eastAsia="Times New Roman" w:hAnsi="Times New Roman" w:cs="Times New Roman"/>
          <w:sz w:val="30"/>
          <w:szCs w:val="30"/>
          <w:lang w:eastAsia="ru-RU"/>
        </w:rPr>
      </w:pPr>
    </w:p>
    <w:p w:rsidR="003B3535" w:rsidRPr="003B3535" w:rsidRDefault="003B3535" w:rsidP="003B3535">
      <w:pPr>
        <w:tabs>
          <w:tab w:val="left" w:pos="4489"/>
        </w:tabs>
        <w:autoSpaceDE w:val="0"/>
        <w:autoSpaceDN w:val="0"/>
        <w:spacing w:after="0" w:line="280" w:lineRule="exact"/>
        <w:ind w:left="5580"/>
        <w:rPr>
          <w:rFonts w:ascii="Times New Roman" w:eastAsia="Times New Roman" w:hAnsi="Times New Roman" w:cs="Times New Roman"/>
          <w:sz w:val="30"/>
          <w:szCs w:val="30"/>
          <w:lang w:eastAsia="ru-RU"/>
        </w:rPr>
      </w:pPr>
    </w:p>
    <w:p w:rsidR="003B3535" w:rsidRPr="003B3535" w:rsidRDefault="003B3535" w:rsidP="003B3535">
      <w:pPr>
        <w:autoSpaceDE w:val="0"/>
        <w:autoSpaceDN w:val="0"/>
        <w:spacing w:after="0" w:line="240" w:lineRule="auto"/>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Нормы соотношения между объемом авторского оригинала (в авторских листах) и количеством учебных часов, отводимых на изучение учебной дисциплины для учреждений образования, реализующих образовательные программы высшего образования </w:t>
      </w:r>
    </w:p>
    <w:p w:rsidR="003B3535" w:rsidRPr="003B3535" w:rsidRDefault="003B3535" w:rsidP="003B3535">
      <w:pPr>
        <w:tabs>
          <w:tab w:val="left" w:pos="4489"/>
        </w:tabs>
        <w:autoSpaceDE w:val="0"/>
        <w:autoSpaceDN w:val="0"/>
        <w:spacing w:after="0" w:line="280" w:lineRule="exact"/>
        <w:ind w:left="5580"/>
        <w:rPr>
          <w:rFonts w:ascii="Times New Roman" w:eastAsia="Times New Roman" w:hAnsi="Times New Roman" w:cs="Times New Roman"/>
          <w:sz w:val="30"/>
          <w:szCs w:val="30"/>
          <w:lang w:eastAsia="ru-RU"/>
        </w:rPr>
      </w:pPr>
    </w:p>
    <w:p w:rsidR="003B3535" w:rsidRPr="003B3535" w:rsidRDefault="003B3535" w:rsidP="003B3535">
      <w:pPr>
        <w:tabs>
          <w:tab w:val="left" w:pos="4489"/>
        </w:tabs>
        <w:autoSpaceDE w:val="0"/>
        <w:autoSpaceDN w:val="0"/>
        <w:spacing w:after="0" w:line="240" w:lineRule="auto"/>
        <w:ind w:left="540"/>
        <w:jc w:val="right"/>
        <w:rPr>
          <w:rFonts w:ascii="Times New Roman" w:eastAsia="Times New Roman" w:hAnsi="Times New Roman" w:cs="Times New Roman"/>
          <w:sz w:val="30"/>
          <w:szCs w:val="3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4"/>
        <w:gridCol w:w="1812"/>
        <w:gridCol w:w="1812"/>
        <w:gridCol w:w="2273"/>
      </w:tblGrid>
      <w:tr w:rsidR="003B3535" w:rsidRPr="003B3535" w:rsidTr="003342CA">
        <w:tc>
          <w:tcPr>
            <w:tcW w:w="1865" w:type="pct"/>
            <w:vMerge w:val="restart"/>
            <w:vAlign w:val="center"/>
          </w:tcPr>
          <w:p w:rsidR="003B3535" w:rsidRPr="003B3535" w:rsidRDefault="003B3535" w:rsidP="003B3535">
            <w:pPr>
              <w:tabs>
                <w:tab w:val="left" w:pos="4489"/>
              </w:tabs>
              <w:autoSpaceDE w:val="0"/>
              <w:autoSpaceDN w:val="0"/>
              <w:spacing w:after="0" w:line="240" w:lineRule="auto"/>
              <w:ind w:left="540"/>
              <w:jc w:val="center"/>
              <w:rPr>
                <w:rFonts w:ascii="Times New Roman" w:eastAsia="Times New Roman" w:hAnsi="Times New Roman" w:cs="Times New Roman"/>
                <w:bCs/>
                <w:sz w:val="30"/>
                <w:szCs w:val="30"/>
                <w:lang w:eastAsia="ru-RU"/>
              </w:rPr>
            </w:pPr>
            <w:r w:rsidRPr="003B3535">
              <w:rPr>
                <w:rFonts w:ascii="Times New Roman" w:eastAsia="Times New Roman" w:hAnsi="Times New Roman" w:cs="Times New Roman"/>
                <w:bCs/>
                <w:sz w:val="30"/>
                <w:szCs w:val="30"/>
                <w:lang w:eastAsia="ru-RU"/>
              </w:rPr>
              <w:t>Дисциплины</w:t>
            </w:r>
          </w:p>
          <w:p w:rsidR="003B3535" w:rsidRPr="003B3535" w:rsidRDefault="003B3535" w:rsidP="003B3535">
            <w:pPr>
              <w:tabs>
                <w:tab w:val="left" w:pos="4489"/>
              </w:tabs>
              <w:autoSpaceDE w:val="0"/>
              <w:autoSpaceDN w:val="0"/>
              <w:spacing w:after="0" w:line="240" w:lineRule="auto"/>
              <w:ind w:left="540"/>
              <w:jc w:val="center"/>
              <w:rPr>
                <w:rFonts w:ascii="Times New Roman" w:eastAsia="Times New Roman" w:hAnsi="Times New Roman" w:cs="Times New Roman"/>
                <w:bCs/>
                <w:sz w:val="30"/>
                <w:szCs w:val="30"/>
                <w:lang w:eastAsia="ru-RU"/>
              </w:rPr>
            </w:pPr>
          </w:p>
        </w:tc>
        <w:tc>
          <w:tcPr>
            <w:tcW w:w="3135" w:type="pct"/>
            <w:gridSpan w:val="3"/>
            <w:vAlign w:val="center"/>
          </w:tcPr>
          <w:p w:rsidR="003B3535" w:rsidRPr="003B3535" w:rsidRDefault="003B3535" w:rsidP="003B3535">
            <w:pPr>
              <w:tabs>
                <w:tab w:val="left" w:pos="4489"/>
              </w:tabs>
              <w:autoSpaceDE w:val="0"/>
              <w:autoSpaceDN w:val="0"/>
              <w:spacing w:after="0" w:line="240" w:lineRule="auto"/>
              <w:ind w:left="153"/>
              <w:jc w:val="center"/>
              <w:rPr>
                <w:rFonts w:ascii="Times New Roman" w:eastAsia="Times New Roman" w:hAnsi="Times New Roman" w:cs="Times New Roman"/>
                <w:bCs/>
                <w:sz w:val="30"/>
                <w:szCs w:val="30"/>
                <w:lang w:eastAsia="ru-RU"/>
              </w:rPr>
            </w:pPr>
            <w:r w:rsidRPr="003B3535">
              <w:rPr>
                <w:rFonts w:ascii="Times New Roman" w:eastAsia="Times New Roman" w:hAnsi="Times New Roman" w:cs="Times New Roman"/>
                <w:bCs/>
                <w:sz w:val="30"/>
                <w:szCs w:val="30"/>
                <w:lang w:eastAsia="ru-RU"/>
              </w:rPr>
              <w:t>Соотношение между объемом авторского оригинала (в авторских листах) и количеством аудиторных часов дисциплины</w:t>
            </w:r>
          </w:p>
        </w:tc>
      </w:tr>
      <w:tr w:rsidR="003B3535" w:rsidRPr="003B3535" w:rsidTr="003342CA">
        <w:tc>
          <w:tcPr>
            <w:tcW w:w="1865" w:type="pct"/>
            <w:vMerge/>
            <w:vAlign w:val="center"/>
          </w:tcPr>
          <w:p w:rsidR="003B3535" w:rsidRPr="003B3535" w:rsidRDefault="003B3535" w:rsidP="003B3535">
            <w:pPr>
              <w:tabs>
                <w:tab w:val="left" w:pos="4489"/>
              </w:tabs>
              <w:autoSpaceDE w:val="0"/>
              <w:autoSpaceDN w:val="0"/>
              <w:spacing w:after="0" w:line="240" w:lineRule="auto"/>
              <w:ind w:left="540"/>
              <w:jc w:val="center"/>
              <w:rPr>
                <w:rFonts w:ascii="Times New Roman" w:eastAsia="Times New Roman" w:hAnsi="Times New Roman" w:cs="Times New Roman"/>
                <w:bCs/>
                <w:sz w:val="30"/>
                <w:szCs w:val="30"/>
                <w:lang w:eastAsia="ru-RU"/>
              </w:rPr>
            </w:pPr>
          </w:p>
        </w:tc>
        <w:tc>
          <w:tcPr>
            <w:tcW w:w="965" w:type="pct"/>
            <w:vAlign w:val="center"/>
          </w:tcPr>
          <w:p w:rsidR="003B3535" w:rsidRPr="003B3535" w:rsidRDefault="003B3535" w:rsidP="003B3535">
            <w:pPr>
              <w:tabs>
                <w:tab w:val="left" w:pos="4489"/>
              </w:tabs>
              <w:autoSpaceDE w:val="0"/>
              <w:autoSpaceDN w:val="0"/>
              <w:spacing w:after="0" w:line="240" w:lineRule="auto"/>
              <w:ind w:left="11"/>
              <w:jc w:val="center"/>
              <w:rPr>
                <w:rFonts w:ascii="Times New Roman" w:eastAsia="Times New Roman" w:hAnsi="Times New Roman" w:cs="Times New Roman"/>
                <w:bCs/>
                <w:sz w:val="30"/>
                <w:szCs w:val="30"/>
                <w:lang w:eastAsia="ru-RU"/>
              </w:rPr>
            </w:pPr>
            <w:r w:rsidRPr="003B3535">
              <w:rPr>
                <w:rFonts w:ascii="Times New Roman" w:eastAsia="Times New Roman" w:hAnsi="Times New Roman" w:cs="Times New Roman"/>
                <w:sz w:val="30"/>
                <w:szCs w:val="30"/>
                <w:lang w:eastAsia="ru-RU"/>
              </w:rPr>
              <w:t>до 50 часов</w:t>
            </w:r>
          </w:p>
        </w:tc>
        <w:tc>
          <w:tcPr>
            <w:tcW w:w="965" w:type="pct"/>
            <w:vAlign w:val="center"/>
          </w:tcPr>
          <w:p w:rsidR="003B3535" w:rsidRPr="003B3535" w:rsidRDefault="003B3535" w:rsidP="003B3535">
            <w:pPr>
              <w:tabs>
                <w:tab w:val="left" w:pos="4489"/>
              </w:tabs>
              <w:autoSpaceDE w:val="0"/>
              <w:autoSpaceDN w:val="0"/>
              <w:spacing w:after="0" w:line="240" w:lineRule="auto"/>
              <w:ind w:left="11"/>
              <w:jc w:val="center"/>
              <w:rPr>
                <w:rFonts w:ascii="Times New Roman" w:eastAsia="Times New Roman" w:hAnsi="Times New Roman" w:cs="Times New Roman"/>
                <w:bCs/>
                <w:sz w:val="30"/>
                <w:szCs w:val="30"/>
                <w:lang w:eastAsia="ru-RU"/>
              </w:rPr>
            </w:pPr>
            <w:r w:rsidRPr="003B3535">
              <w:rPr>
                <w:rFonts w:ascii="Times New Roman" w:eastAsia="Times New Roman" w:hAnsi="Times New Roman" w:cs="Times New Roman"/>
                <w:sz w:val="30"/>
                <w:szCs w:val="30"/>
                <w:lang w:eastAsia="ru-RU"/>
              </w:rPr>
              <w:t>до 100 часов</w:t>
            </w:r>
          </w:p>
        </w:tc>
        <w:tc>
          <w:tcPr>
            <w:tcW w:w="1205" w:type="pct"/>
            <w:vAlign w:val="center"/>
          </w:tcPr>
          <w:p w:rsidR="003B3535" w:rsidRPr="003B3535" w:rsidRDefault="003B3535" w:rsidP="003B3535">
            <w:pPr>
              <w:tabs>
                <w:tab w:val="left" w:pos="4489"/>
              </w:tabs>
              <w:autoSpaceDE w:val="0"/>
              <w:autoSpaceDN w:val="0"/>
              <w:spacing w:after="0" w:line="240" w:lineRule="auto"/>
              <w:ind w:left="11"/>
              <w:jc w:val="center"/>
              <w:rPr>
                <w:rFonts w:ascii="Times New Roman" w:eastAsia="Times New Roman" w:hAnsi="Times New Roman" w:cs="Times New Roman"/>
                <w:bCs/>
                <w:sz w:val="30"/>
                <w:szCs w:val="30"/>
                <w:lang w:eastAsia="ru-RU"/>
              </w:rPr>
            </w:pPr>
            <w:r w:rsidRPr="003B3535">
              <w:rPr>
                <w:rFonts w:ascii="Times New Roman" w:eastAsia="Times New Roman" w:hAnsi="Times New Roman" w:cs="Times New Roman"/>
                <w:sz w:val="30"/>
                <w:szCs w:val="30"/>
                <w:lang w:eastAsia="ru-RU"/>
              </w:rPr>
              <w:t>более 100 часов</w:t>
            </w:r>
          </w:p>
        </w:tc>
      </w:tr>
      <w:tr w:rsidR="003B3535" w:rsidRPr="003B3535" w:rsidTr="003342CA">
        <w:trPr>
          <w:cantSplit/>
          <w:trHeight w:val="700"/>
        </w:trPr>
        <w:tc>
          <w:tcPr>
            <w:tcW w:w="1865" w:type="pct"/>
            <w:vAlign w:val="center"/>
          </w:tcPr>
          <w:p w:rsidR="003B3535" w:rsidRPr="003B3535" w:rsidRDefault="003B3535" w:rsidP="003B3535">
            <w:pPr>
              <w:tabs>
                <w:tab w:val="left" w:pos="4489"/>
              </w:tabs>
              <w:autoSpaceDE w:val="0"/>
              <w:autoSpaceDN w:val="0"/>
              <w:spacing w:after="0" w:line="240" w:lineRule="auto"/>
              <w:ind w:left="284"/>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Социально-гуманитарные</w:t>
            </w:r>
          </w:p>
        </w:tc>
        <w:tc>
          <w:tcPr>
            <w:tcW w:w="965" w:type="pct"/>
            <w:vAlign w:val="center"/>
          </w:tcPr>
          <w:p w:rsidR="003B3535" w:rsidRPr="003B3535" w:rsidRDefault="003B3535" w:rsidP="003B3535">
            <w:pPr>
              <w:tabs>
                <w:tab w:val="left" w:pos="4489"/>
              </w:tabs>
              <w:autoSpaceDE w:val="0"/>
              <w:autoSpaceDN w:val="0"/>
              <w:spacing w:after="0" w:line="240" w:lineRule="auto"/>
              <w:ind w:left="11"/>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1:1,5 – 1:2,0</w:t>
            </w:r>
          </w:p>
        </w:tc>
        <w:tc>
          <w:tcPr>
            <w:tcW w:w="965" w:type="pct"/>
            <w:vAlign w:val="center"/>
          </w:tcPr>
          <w:p w:rsidR="003B3535" w:rsidRPr="003B3535" w:rsidRDefault="003B3535" w:rsidP="003B3535">
            <w:pPr>
              <w:tabs>
                <w:tab w:val="left" w:pos="4489"/>
              </w:tabs>
              <w:autoSpaceDE w:val="0"/>
              <w:autoSpaceDN w:val="0"/>
              <w:spacing w:after="0" w:line="240" w:lineRule="auto"/>
              <w:ind w:left="11"/>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1:2,0 – 1: 2,5</w:t>
            </w:r>
          </w:p>
        </w:tc>
        <w:tc>
          <w:tcPr>
            <w:tcW w:w="1205" w:type="pct"/>
            <w:vAlign w:val="center"/>
          </w:tcPr>
          <w:p w:rsidR="003B3535" w:rsidRPr="003B3535" w:rsidRDefault="003B3535" w:rsidP="003B3535">
            <w:pPr>
              <w:tabs>
                <w:tab w:val="left" w:pos="4489"/>
              </w:tabs>
              <w:autoSpaceDE w:val="0"/>
              <w:autoSpaceDN w:val="0"/>
              <w:spacing w:after="0" w:line="240" w:lineRule="auto"/>
              <w:ind w:left="11"/>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1:2,5 – 1:3,0</w:t>
            </w:r>
          </w:p>
        </w:tc>
      </w:tr>
      <w:tr w:rsidR="003B3535" w:rsidRPr="003B3535" w:rsidTr="003342CA">
        <w:tc>
          <w:tcPr>
            <w:tcW w:w="1865" w:type="pct"/>
            <w:vAlign w:val="center"/>
          </w:tcPr>
          <w:p w:rsidR="003B3535" w:rsidRPr="003B3535" w:rsidRDefault="003B3535" w:rsidP="003B3535">
            <w:pPr>
              <w:tabs>
                <w:tab w:val="left" w:pos="4489"/>
              </w:tabs>
              <w:autoSpaceDE w:val="0"/>
              <w:autoSpaceDN w:val="0"/>
              <w:spacing w:after="0" w:line="240" w:lineRule="auto"/>
              <w:ind w:left="284"/>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Математические и технические</w:t>
            </w:r>
          </w:p>
        </w:tc>
        <w:tc>
          <w:tcPr>
            <w:tcW w:w="965" w:type="pct"/>
            <w:vAlign w:val="center"/>
          </w:tcPr>
          <w:p w:rsidR="003B3535" w:rsidRPr="003B3535" w:rsidRDefault="003B3535" w:rsidP="003B3535">
            <w:pPr>
              <w:tabs>
                <w:tab w:val="left" w:pos="4489"/>
              </w:tabs>
              <w:autoSpaceDE w:val="0"/>
              <w:autoSpaceDN w:val="0"/>
              <w:spacing w:after="0" w:line="240" w:lineRule="auto"/>
              <w:ind w:left="11"/>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1:2 – 1:2,5</w:t>
            </w:r>
          </w:p>
        </w:tc>
        <w:tc>
          <w:tcPr>
            <w:tcW w:w="965" w:type="pct"/>
            <w:vAlign w:val="center"/>
          </w:tcPr>
          <w:p w:rsidR="003B3535" w:rsidRPr="003B3535" w:rsidRDefault="003B3535" w:rsidP="003B3535">
            <w:pPr>
              <w:tabs>
                <w:tab w:val="left" w:pos="4489"/>
              </w:tabs>
              <w:autoSpaceDE w:val="0"/>
              <w:autoSpaceDN w:val="0"/>
              <w:spacing w:after="0" w:line="240" w:lineRule="auto"/>
              <w:ind w:left="11"/>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1:2,5 – 1:3,0</w:t>
            </w:r>
          </w:p>
        </w:tc>
        <w:tc>
          <w:tcPr>
            <w:tcW w:w="1205" w:type="pct"/>
            <w:vAlign w:val="center"/>
          </w:tcPr>
          <w:p w:rsidR="003B3535" w:rsidRPr="003B3535" w:rsidRDefault="003B3535" w:rsidP="003B3535">
            <w:pPr>
              <w:tabs>
                <w:tab w:val="left" w:pos="4489"/>
              </w:tabs>
              <w:autoSpaceDE w:val="0"/>
              <w:autoSpaceDN w:val="0"/>
              <w:spacing w:after="0" w:line="240" w:lineRule="auto"/>
              <w:ind w:left="11"/>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1:3,0 – 1:4,0</w:t>
            </w:r>
          </w:p>
        </w:tc>
      </w:tr>
      <w:tr w:rsidR="003B3535" w:rsidRPr="003B3535" w:rsidTr="003342CA">
        <w:tc>
          <w:tcPr>
            <w:tcW w:w="1865" w:type="pct"/>
            <w:vAlign w:val="center"/>
          </w:tcPr>
          <w:p w:rsidR="003B3535" w:rsidRPr="003B3535" w:rsidRDefault="003B3535" w:rsidP="003B3535">
            <w:pPr>
              <w:tabs>
                <w:tab w:val="left" w:pos="4489"/>
              </w:tabs>
              <w:autoSpaceDE w:val="0"/>
              <w:autoSpaceDN w:val="0"/>
              <w:spacing w:after="0" w:line="240" w:lineRule="auto"/>
              <w:ind w:left="284"/>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Естественнонаучные</w:t>
            </w:r>
          </w:p>
        </w:tc>
        <w:tc>
          <w:tcPr>
            <w:tcW w:w="965" w:type="pct"/>
            <w:vAlign w:val="center"/>
          </w:tcPr>
          <w:p w:rsidR="003B3535" w:rsidRPr="003B3535" w:rsidRDefault="003B3535" w:rsidP="003B3535">
            <w:pPr>
              <w:tabs>
                <w:tab w:val="left" w:pos="4489"/>
              </w:tabs>
              <w:autoSpaceDE w:val="0"/>
              <w:autoSpaceDN w:val="0"/>
              <w:spacing w:after="0" w:line="240" w:lineRule="auto"/>
              <w:ind w:left="11"/>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1:2 – 1:2,5</w:t>
            </w:r>
          </w:p>
        </w:tc>
        <w:tc>
          <w:tcPr>
            <w:tcW w:w="965" w:type="pct"/>
            <w:vAlign w:val="center"/>
          </w:tcPr>
          <w:p w:rsidR="003B3535" w:rsidRPr="003B3535" w:rsidRDefault="003B3535" w:rsidP="003B3535">
            <w:pPr>
              <w:tabs>
                <w:tab w:val="left" w:pos="4489"/>
              </w:tabs>
              <w:autoSpaceDE w:val="0"/>
              <w:autoSpaceDN w:val="0"/>
              <w:spacing w:after="0" w:line="240" w:lineRule="auto"/>
              <w:ind w:left="11"/>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1:2,5 – 1:3,5</w:t>
            </w:r>
          </w:p>
        </w:tc>
        <w:tc>
          <w:tcPr>
            <w:tcW w:w="1205" w:type="pct"/>
            <w:vAlign w:val="center"/>
          </w:tcPr>
          <w:p w:rsidR="003B3535" w:rsidRPr="003B3535" w:rsidRDefault="003B3535" w:rsidP="003B3535">
            <w:pPr>
              <w:tabs>
                <w:tab w:val="left" w:pos="4489"/>
              </w:tabs>
              <w:autoSpaceDE w:val="0"/>
              <w:autoSpaceDN w:val="0"/>
              <w:spacing w:after="0" w:line="240" w:lineRule="auto"/>
              <w:ind w:left="11"/>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1:3,5 – 1:5,0</w:t>
            </w:r>
          </w:p>
        </w:tc>
      </w:tr>
      <w:tr w:rsidR="003B3535" w:rsidRPr="003B3535" w:rsidTr="003342CA">
        <w:tc>
          <w:tcPr>
            <w:tcW w:w="1865" w:type="pct"/>
            <w:vAlign w:val="center"/>
          </w:tcPr>
          <w:p w:rsidR="003B3535" w:rsidRPr="003B3535" w:rsidRDefault="003B3535" w:rsidP="003B3535">
            <w:pPr>
              <w:tabs>
                <w:tab w:val="left" w:pos="4489"/>
              </w:tabs>
              <w:autoSpaceDE w:val="0"/>
              <w:autoSpaceDN w:val="0"/>
              <w:spacing w:after="0" w:line="240" w:lineRule="auto"/>
              <w:ind w:left="284"/>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Общепрофессиональные</w:t>
            </w:r>
          </w:p>
        </w:tc>
        <w:tc>
          <w:tcPr>
            <w:tcW w:w="965" w:type="pct"/>
            <w:vAlign w:val="center"/>
          </w:tcPr>
          <w:p w:rsidR="003B3535" w:rsidRPr="003B3535" w:rsidRDefault="003B3535" w:rsidP="003B3535">
            <w:pPr>
              <w:tabs>
                <w:tab w:val="left" w:pos="4489"/>
              </w:tabs>
              <w:autoSpaceDE w:val="0"/>
              <w:autoSpaceDN w:val="0"/>
              <w:spacing w:after="0" w:line="240" w:lineRule="auto"/>
              <w:ind w:left="11"/>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1:2,5 – 1:3,0</w:t>
            </w:r>
          </w:p>
        </w:tc>
        <w:tc>
          <w:tcPr>
            <w:tcW w:w="965" w:type="pct"/>
            <w:vAlign w:val="center"/>
          </w:tcPr>
          <w:p w:rsidR="003B3535" w:rsidRPr="003B3535" w:rsidRDefault="003B3535" w:rsidP="003B3535">
            <w:pPr>
              <w:tabs>
                <w:tab w:val="left" w:pos="4489"/>
              </w:tabs>
              <w:autoSpaceDE w:val="0"/>
              <w:autoSpaceDN w:val="0"/>
              <w:spacing w:after="0" w:line="240" w:lineRule="auto"/>
              <w:ind w:left="11"/>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1:2,5 – 1:3,5</w:t>
            </w:r>
          </w:p>
        </w:tc>
        <w:tc>
          <w:tcPr>
            <w:tcW w:w="1205" w:type="pct"/>
            <w:vAlign w:val="center"/>
          </w:tcPr>
          <w:p w:rsidR="003B3535" w:rsidRPr="003B3535" w:rsidRDefault="003B3535" w:rsidP="003B3535">
            <w:pPr>
              <w:tabs>
                <w:tab w:val="left" w:pos="4489"/>
              </w:tabs>
              <w:autoSpaceDE w:val="0"/>
              <w:autoSpaceDN w:val="0"/>
              <w:spacing w:after="0" w:line="240" w:lineRule="auto"/>
              <w:ind w:left="11"/>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1:3,5 – 1:5,0</w:t>
            </w:r>
          </w:p>
        </w:tc>
      </w:tr>
      <w:tr w:rsidR="003B3535" w:rsidRPr="003B3535" w:rsidTr="003342CA">
        <w:tc>
          <w:tcPr>
            <w:tcW w:w="1865" w:type="pct"/>
            <w:vAlign w:val="center"/>
          </w:tcPr>
          <w:p w:rsidR="003B3535" w:rsidRPr="003B3535" w:rsidRDefault="003B3535" w:rsidP="003B3535">
            <w:pPr>
              <w:tabs>
                <w:tab w:val="left" w:pos="4489"/>
              </w:tabs>
              <w:autoSpaceDE w:val="0"/>
              <w:autoSpaceDN w:val="0"/>
              <w:spacing w:after="0" w:line="240" w:lineRule="auto"/>
              <w:ind w:left="284"/>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Специальные</w:t>
            </w:r>
          </w:p>
        </w:tc>
        <w:tc>
          <w:tcPr>
            <w:tcW w:w="965" w:type="pct"/>
            <w:vAlign w:val="center"/>
          </w:tcPr>
          <w:p w:rsidR="003B3535" w:rsidRPr="003B3535" w:rsidRDefault="003B3535" w:rsidP="003B3535">
            <w:pPr>
              <w:tabs>
                <w:tab w:val="left" w:pos="4489"/>
              </w:tabs>
              <w:autoSpaceDE w:val="0"/>
              <w:autoSpaceDN w:val="0"/>
              <w:spacing w:after="0" w:line="240" w:lineRule="auto"/>
              <w:ind w:left="11"/>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1:1,5 – 1:2,0</w:t>
            </w:r>
          </w:p>
        </w:tc>
        <w:tc>
          <w:tcPr>
            <w:tcW w:w="965" w:type="pct"/>
            <w:vAlign w:val="center"/>
          </w:tcPr>
          <w:p w:rsidR="003B3535" w:rsidRPr="003B3535" w:rsidRDefault="003B3535" w:rsidP="003B3535">
            <w:pPr>
              <w:tabs>
                <w:tab w:val="left" w:pos="4489"/>
              </w:tabs>
              <w:autoSpaceDE w:val="0"/>
              <w:autoSpaceDN w:val="0"/>
              <w:spacing w:after="0" w:line="240" w:lineRule="auto"/>
              <w:ind w:left="11"/>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1:2,0 – 1:2,5</w:t>
            </w:r>
          </w:p>
        </w:tc>
        <w:tc>
          <w:tcPr>
            <w:tcW w:w="1205" w:type="pct"/>
            <w:vAlign w:val="center"/>
          </w:tcPr>
          <w:p w:rsidR="003B3535" w:rsidRPr="003B3535" w:rsidRDefault="003B3535" w:rsidP="003B3535">
            <w:pPr>
              <w:tabs>
                <w:tab w:val="left" w:pos="4489"/>
              </w:tabs>
              <w:autoSpaceDE w:val="0"/>
              <w:autoSpaceDN w:val="0"/>
              <w:spacing w:after="0" w:line="240" w:lineRule="auto"/>
              <w:ind w:left="11"/>
              <w:jc w:val="center"/>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1:2,5 – 1:3,0</w:t>
            </w:r>
          </w:p>
        </w:tc>
      </w:tr>
    </w:tbl>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spacing w:after="0" w:line="240" w:lineRule="auto"/>
        <w:rPr>
          <w:rFonts w:ascii="Times New Roman" w:eastAsia="Times New Roman" w:hAnsi="Times New Roman" w:cs="Times New Roman"/>
          <w:sz w:val="20"/>
          <w:szCs w:val="20"/>
          <w:lang w:eastAsia="ru-RU"/>
        </w:rPr>
      </w:pPr>
    </w:p>
    <w:p w:rsidR="003B3535" w:rsidRPr="003B3535" w:rsidRDefault="003B3535" w:rsidP="006B5EBB">
      <w:pPr>
        <w:tabs>
          <w:tab w:val="left" w:pos="4489"/>
          <w:tab w:val="left" w:pos="5940"/>
        </w:tabs>
        <w:autoSpaceDE w:val="0"/>
        <w:autoSpaceDN w:val="0"/>
        <w:spacing w:after="0" w:line="280" w:lineRule="exact"/>
        <w:rPr>
          <w:rFonts w:ascii="Times New Roman" w:eastAsia="Times New Roman" w:hAnsi="Times New Roman" w:cs="Times New Roman"/>
          <w:sz w:val="30"/>
          <w:szCs w:val="30"/>
          <w:lang w:eastAsia="ru-RU"/>
        </w:rPr>
      </w:pPr>
    </w:p>
    <w:p w:rsidR="003B3535" w:rsidRPr="003B3535" w:rsidRDefault="003B3535" w:rsidP="003B3535">
      <w:pPr>
        <w:tabs>
          <w:tab w:val="left" w:pos="4489"/>
          <w:tab w:val="left" w:pos="5940"/>
        </w:tabs>
        <w:autoSpaceDE w:val="0"/>
        <w:autoSpaceDN w:val="0"/>
        <w:spacing w:after="0" w:line="280" w:lineRule="exact"/>
        <w:ind w:left="5580"/>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lastRenderedPageBreak/>
        <w:t>Приложение 4</w:t>
      </w:r>
    </w:p>
    <w:p w:rsidR="003B3535" w:rsidRPr="003B3535" w:rsidRDefault="003B3535" w:rsidP="003B3535">
      <w:pPr>
        <w:tabs>
          <w:tab w:val="left" w:pos="4489"/>
          <w:tab w:val="left" w:pos="7020"/>
        </w:tabs>
        <w:autoSpaceDE w:val="0"/>
        <w:autoSpaceDN w:val="0"/>
        <w:spacing w:after="0" w:line="280" w:lineRule="exact"/>
        <w:ind w:left="5580"/>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к Инструкции о порядке</w:t>
      </w:r>
    </w:p>
    <w:p w:rsidR="003B3535" w:rsidRPr="003B3535" w:rsidRDefault="003B3535" w:rsidP="003B3535">
      <w:pPr>
        <w:tabs>
          <w:tab w:val="left" w:pos="4489"/>
        </w:tabs>
        <w:autoSpaceDE w:val="0"/>
        <w:autoSpaceDN w:val="0"/>
        <w:spacing w:after="0" w:line="280" w:lineRule="exact"/>
        <w:ind w:left="5580"/>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подготовки и выпуска</w:t>
      </w:r>
    </w:p>
    <w:p w:rsidR="003B3535" w:rsidRPr="003B3535" w:rsidRDefault="003B3535" w:rsidP="003B3535">
      <w:pPr>
        <w:tabs>
          <w:tab w:val="left" w:pos="4489"/>
        </w:tabs>
        <w:autoSpaceDE w:val="0"/>
        <w:autoSpaceDN w:val="0"/>
        <w:spacing w:after="0" w:line="280" w:lineRule="exact"/>
        <w:ind w:left="5580"/>
        <w:rPr>
          <w:rFonts w:ascii="Times New Roman" w:eastAsia="Times New Roman" w:hAnsi="Times New Roman" w:cs="Times New Roman"/>
          <w:sz w:val="30"/>
          <w:szCs w:val="30"/>
          <w:lang w:eastAsia="ru-RU"/>
        </w:rPr>
      </w:pPr>
      <w:r w:rsidRPr="003B3535">
        <w:rPr>
          <w:rFonts w:ascii="Times New Roman" w:eastAsia="Times New Roman" w:hAnsi="Times New Roman" w:cs="Times New Roman"/>
          <w:sz w:val="30"/>
          <w:szCs w:val="30"/>
          <w:lang w:eastAsia="ru-RU"/>
        </w:rPr>
        <w:t xml:space="preserve">учебных изданий и их использования </w:t>
      </w:r>
    </w:p>
    <w:p w:rsidR="003B3535" w:rsidRPr="003B3535" w:rsidRDefault="003B3535" w:rsidP="003B3535">
      <w:pPr>
        <w:tabs>
          <w:tab w:val="left" w:pos="4489"/>
        </w:tabs>
        <w:autoSpaceDE w:val="0"/>
        <w:autoSpaceDN w:val="0"/>
        <w:spacing w:after="0" w:line="280" w:lineRule="exact"/>
        <w:ind w:left="5580"/>
        <w:rPr>
          <w:rFonts w:ascii="Times New Roman" w:eastAsia="Times New Roman" w:hAnsi="Times New Roman" w:cs="Times New Roman"/>
          <w:sz w:val="30"/>
          <w:szCs w:val="30"/>
          <w:lang w:eastAsia="ru-RU"/>
        </w:rPr>
      </w:pPr>
    </w:p>
    <w:tbl>
      <w:tblPr>
        <w:tblW w:w="9694" w:type="dxa"/>
        <w:tblLook w:val="04A0" w:firstRow="1" w:lastRow="0" w:firstColumn="1" w:lastColumn="0" w:noHBand="0" w:noVBand="1"/>
      </w:tblPr>
      <w:tblGrid>
        <w:gridCol w:w="236"/>
        <w:gridCol w:w="9458"/>
      </w:tblGrid>
      <w:tr w:rsidR="003B3535" w:rsidRPr="003B3535" w:rsidTr="003342CA">
        <w:tc>
          <w:tcPr>
            <w:tcW w:w="236" w:type="dxa"/>
            <w:shd w:val="clear" w:color="auto" w:fill="auto"/>
          </w:tcPr>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8" w:type="dxa"/>
            <w:shd w:val="clear" w:color="auto" w:fill="auto"/>
          </w:tcPr>
          <w:p w:rsidR="003B3535" w:rsidRPr="003B3535" w:rsidRDefault="003B3535" w:rsidP="003B3535">
            <w:pPr>
              <w:autoSpaceDE w:val="0"/>
              <w:autoSpaceDN w:val="0"/>
              <w:adjustRightInd w:val="0"/>
              <w:spacing w:after="0" w:line="240" w:lineRule="auto"/>
              <w:ind w:left="5590"/>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Директору</w:t>
            </w:r>
          </w:p>
          <w:p w:rsidR="003B3535" w:rsidRPr="003B3535" w:rsidRDefault="003B3535" w:rsidP="003B3535">
            <w:pPr>
              <w:autoSpaceDE w:val="0"/>
              <w:autoSpaceDN w:val="0"/>
              <w:adjustRightInd w:val="0"/>
              <w:spacing w:after="0" w:line="240" w:lineRule="auto"/>
              <w:ind w:left="5590"/>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_________________________________</w:t>
            </w:r>
          </w:p>
          <w:p w:rsidR="003B3535" w:rsidRPr="003B3535" w:rsidRDefault="003B3535" w:rsidP="003B3535">
            <w:pPr>
              <w:autoSpaceDE w:val="0"/>
              <w:autoSpaceDN w:val="0"/>
              <w:adjustRightInd w:val="0"/>
              <w:spacing w:after="0" w:line="240" w:lineRule="auto"/>
              <w:ind w:left="5590"/>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(наименование учреждения)</w:t>
            </w:r>
          </w:p>
          <w:p w:rsidR="003B3535" w:rsidRPr="003B3535" w:rsidRDefault="003B3535" w:rsidP="003B3535">
            <w:pPr>
              <w:autoSpaceDE w:val="0"/>
              <w:autoSpaceDN w:val="0"/>
              <w:adjustRightInd w:val="0"/>
              <w:spacing w:after="0" w:line="240" w:lineRule="auto"/>
              <w:ind w:left="5590"/>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_________________________________</w:t>
            </w:r>
          </w:p>
          <w:p w:rsidR="003B3535" w:rsidRPr="003B3535" w:rsidRDefault="003B3535" w:rsidP="003B3535">
            <w:pPr>
              <w:autoSpaceDE w:val="0"/>
              <w:autoSpaceDN w:val="0"/>
              <w:adjustRightInd w:val="0"/>
              <w:spacing w:after="0" w:line="240" w:lineRule="auto"/>
              <w:ind w:left="5590"/>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 xml:space="preserve"> (фамилия, имя, отчество)</w:t>
            </w:r>
          </w:p>
          <w:p w:rsidR="003B3535" w:rsidRPr="003B3535" w:rsidRDefault="003B3535" w:rsidP="003B3535">
            <w:pPr>
              <w:autoSpaceDE w:val="0"/>
              <w:autoSpaceDN w:val="0"/>
              <w:adjustRightInd w:val="0"/>
              <w:spacing w:after="0" w:line="240" w:lineRule="auto"/>
              <w:ind w:left="5590"/>
              <w:rPr>
                <w:rFonts w:ascii="Times New Roman" w:eastAsia="Times New Roman" w:hAnsi="Times New Roman" w:cs="Times New Roman"/>
                <w:lang w:eastAsia="ru-RU"/>
              </w:rPr>
            </w:pPr>
          </w:p>
          <w:p w:rsidR="003B3535" w:rsidRPr="003B3535" w:rsidRDefault="003B3535" w:rsidP="003B3535">
            <w:pPr>
              <w:autoSpaceDE w:val="0"/>
              <w:autoSpaceDN w:val="0"/>
              <w:adjustRightInd w:val="0"/>
              <w:spacing w:after="0" w:line="240" w:lineRule="auto"/>
              <w:jc w:val="center"/>
              <w:rPr>
                <w:rFonts w:ascii="Times New Roman" w:eastAsia="Times New Roman" w:hAnsi="Times New Roman" w:cs="Times New Roman"/>
                <w:bCs/>
                <w:lang w:eastAsia="ru-RU"/>
              </w:rPr>
            </w:pPr>
            <w:r w:rsidRPr="003B3535">
              <w:rPr>
                <w:rFonts w:ascii="Times New Roman" w:eastAsia="Times New Roman" w:hAnsi="Times New Roman" w:cs="Times New Roman"/>
                <w:bCs/>
                <w:lang w:eastAsia="ru-RU"/>
              </w:rPr>
              <w:t>ЗАЯВЛЕНИЕ</w:t>
            </w:r>
          </w:p>
          <w:p w:rsidR="003B3535" w:rsidRPr="003B3535" w:rsidRDefault="003B3535" w:rsidP="003B3535">
            <w:pPr>
              <w:autoSpaceDE w:val="0"/>
              <w:autoSpaceDN w:val="0"/>
              <w:adjustRightInd w:val="0"/>
              <w:spacing w:after="0" w:line="240" w:lineRule="auto"/>
              <w:jc w:val="center"/>
              <w:rPr>
                <w:rFonts w:ascii="Times New Roman" w:eastAsia="Times New Roman" w:hAnsi="Times New Roman" w:cs="Times New Roman"/>
                <w:strike/>
                <w:lang w:eastAsia="ru-RU"/>
              </w:rPr>
            </w:pPr>
            <w:r w:rsidRPr="003B3535">
              <w:rPr>
                <w:rFonts w:ascii="Times New Roman" w:eastAsia="Times New Roman" w:hAnsi="Times New Roman" w:cs="Times New Roman"/>
                <w:lang w:eastAsia="ru-RU"/>
              </w:rPr>
              <w:t xml:space="preserve">на проведение педагогической экспертизы электронного учебного издания (далее – ЭУИ) </w:t>
            </w:r>
          </w:p>
          <w:p w:rsidR="003B3535" w:rsidRPr="003B3535" w:rsidRDefault="003B3535" w:rsidP="003B3535">
            <w:pPr>
              <w:autoSpaceDE w:val="0"/>
              <w:autoSpaceDN w:val="0"/>
              <w:adjustRightInd w:val="0"/>
              <w:spacing w:after="0" w:line="240" w:lineRule="auto"/>
              <w:jc w:val="center"/>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(указать вид)</w:t>
            </w:r>
          </w:p>
          <w:p w:rsidR="003B3535" w:rsidRPr="003B3535" w:rsidRDefault="003B3535" w:rsidP="003B3535">
            <w:pPr>
              <w:autoSpaceDE w:val="0"/>
              <w:autoSpaceDN w:val="0"/>
              <w:adjustRightInd w:val="0"/>
              <w:spacing w:after="0" w:line="240" w:lineRule="auto"/>
              <w:jc w:val="center"/>
              <w:rPr>
                <w:rFonts w:ascii="Times New Roman" w:eastAsia="Times New Roman" w:hAnsi="Times New Roman" w:cs="Times New Roman"/>
                <w:lang w:eastAsia="ru-RU"/>
              </w:rPr>
            </w:pP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Прошу провести педагогическую экспертизу _____________________________________________</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 xml:space="preserve">                                                                                  ( название ЭУИ)</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____________________________________________________________________________________</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с целью присвоения соответствующего грифа.</w:t>
            </w:r>
          </w:p>
          <w:p w:rsidR="003B3535" w:rsidRPr="003B3535" w:rsidRDefault="003B3535" w:rsidP="003B3535">
            <w:pPr>
              <w:autoSpaceDE w:val="0"/>
              <w:autoSpaceDN w:val="0"/>
              <w:adjustRightInd w:val="0"/>
              <w:spacing w:after="0" w:line="240" w:lineRule="auto"/>
              <w:jc w:val="center"/>
              <w:rPr>
                <w:rFonts w:ascii="Times New Roman" w:eastAsia="Times New Roman" w:hAnsi="Times New Roman" w:cs="Times New Roman"/>
                <w:lang w:eastAsia="ru-RU"/>
              </w:rPr>
            </w:pP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Разработчик, изготовитель, импортер (</w:t>
            </w:r>
            <w:proofErr w:type="gramStart"/>
            <w:r w:rsidRPr="003B3535">
              <w:rPr>
                <w:rFonts w:ascii="Times New Roman" w:eastAsia="Times New Roman" w:hAnsi="Times New Roman" w:cs="Times New Roman"/>
                <w:lang w:eastAsia="ru-RU"/>
              </w:rPr>
              <w:t>нужное</w:t>
            </w:r>
            <w:proofErr w:type="gramEnd"/>
            <w:r w:rsidRPr="003B3535">
              <w:rPr>
                <w:rFonts w:ascii="Times New Roman" w:eastAsia="Times New Roman" w:hAnsi="Times New Roman" w:cs="Times New Roman"/>
                <w:lang w:eastAsia="ru-RU"/>
              </w:rPr>
              <w:t xml:space="preserve"> подчеркнуть) _______________________________</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юридический адрес __________________________________________________________________</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телефон ________________ факс _______________ электронный адрес _______________________</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Страна происхождения ЭУИ ___________________________________</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Состав авторского коллектива _________________________________________________________</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____________________________________________________________________________________</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Краткая аннотация ЭУИ ______________________________________________________________</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___________________________________________________________________________________</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___________________________________________________________________________________</w:t>
            </w:r>
          </w:p>
          <w:p w:rsidR="003B3535" w:rsidRPr="003B3535" w:rsidRDefault="003B3535" w:rsidP="003B3535">
            <w:pPr>
              <w:autoSpaceDE w:val="0"/>
              <w:autoSpaceDN w:val="0"/>
              <w:adjustRightInd w:val="0"/>
              <w:spacing w:after="0" w:line="240" w:lineRule="auto"/>
              <w:ind w:right="-55"/>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Планируемый тираж и год выпуска _____________________________________________________</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В соответствии с какой учебной программой подготовлено ЭУИ ____________________________________________________________________________________</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Сведения о рецензировании ЭУИ (если таковое осуществлялось)____________________________</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___________________________________________________________________________________</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___________________________________________________________________________________</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Для какой возрастной категории предназначено __________________________________________</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___________________________________________________________________________________</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Техническое описание _______________________________________________________________</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 xml:space="preserve">                                                      (объём составных частей и компонентов)</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____________________________________________________________________________________</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____________________________________________________________________________________</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____________________________________________________________________________________</w:t>
            </w:r>
          </w:p>
          <w:p w:rsidR="003B3535" w:rsidRPr="003B3535" w:rsidRDefault="003B3535" w:rsidP="003B3535">
            <w:pPr>
              <w:autoSpaceDE w:val="0"/>
              <w:autoSpaceDN w:val="0"/>
              <w:adjustRightInd w:val="0"/>
              <w:spacing w:after="0" w:line="240" w:lineRule="auto"/>
              <w:jc w:val="center"/>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(область применения)</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sz w:val="20"/>
                <w:szCs w:val="20"/>
                <w:lang w:eastAsia="ru-RU"/>
              </w:rPr>
            </w:pPr>
            <w:r w:rsidRPr="003B3535">
              <w:rPr>
                <w:rFonts w:ascii="Times New Roman" w:eastAsia="Times New Roman" w:hAnsi="Times New Roman" w:cs="Times New Roman"/>
                <w:sz w:val="20"/>
                <w:szCs w:val="20"/>
                <w:lang w:eastAsia="ru-RU"/>
              </w:rPr>
              <w:t>Приложение:</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sz w:val="20"/>
                <w:szCs w:val="20"/>
                <w:lang w:eastAsia="ru-RU"/>
              </w:rPr>
            </w:pP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sz w:val="20"/>
                <w:szCs w:val="20"/>
                <w:lang w:eastAsia="ru-RU"/>
              </w:rPr>
            </w:pPr>
            <w:r w:rsidRPr="003B3535">
              <w:rPr>
                <w:rFonts w:ascii="Times New Roman" w:eastAsia="Times New Roman" w:hAnsi="Times New Roman" w:cs="Times New Roman"/>
                <w:sz w:val="20"/>
                <w:szCs w:val="20"/>
                <w:lang w:eastAsia="ru-RU"/>
              </w:rPr>
              <w:t>Мастер-диск ЭУИ (5 экз.);</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sz w:val="20"/>
                <w:szCs w:val="20"/>
                <w:lang w:eastAsia="ru-RU"/>
              </w:rPr>
            </w:pPr>
            <w:r w:rsidRPr="003B3535">
              <w:rPr>
                <w:rFonts w:ascii="Times New Roman" w:eastAsia="Times New Roman" w:hAnsi="Times New Roman" w:cs="Times New Roman"/>
                <w:sz w:val="20"/>
                <w:szCs w:val="20"/>
                <w:lang w:eastAsia="ru-RU"/>
              </w:rPr>
              <w:t xml:space="preserve">авторский оригинал ЭУИ (5 экз.); </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sz w:val="20"/>
                <w:szCs w:val="20"/>
                <w:lang w:eastAsia="ru-RU"/>
              </w:rPr>
            </w:pPr>
            <w:r w:rsidRPr="003B3535">
              <w:rPr>
                <w:rFonts w:ascii="Times New Roman" w:eastAsia="Times New Roman" w:hAnsi="Times New Roman" w:cs="Times New Roman"/>
                <w:sz w:val="20"/>
                <w:szCs w:val="20"/>
                <w:lang w:eastAsia="ru-RU"/>
              </w:rPr>
              <w:t>руководство пользователя в печатном виде (5 экземпляров);</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sz w:val="20"/>
                <w:szCs w:val="20"/>
                <w:lang w:eastAsia="ru-RU"/>
              </w:rPr>
            </w:pPr>
            <w:r w:rsidRPr="003B3535">
              <w:rPr>
                <w:rFonts w:ascii="Times New Roman" w:eastAsia="Times New Roman" w:hAnsi="Times New Roman" w:cs="Times New Roman"/>
                <w:sz w:val="20"/>
                <w:szCs w:val="20"/>
                <w:lang w:eastAsia="ru-RU"/>
              </w:rPr>
              <w:t xml:space="preserve">методические рекомендации по использованию </w:t>
            </w:r>
            <w:r w:rsidRPr="003B3535">
              <w:rPr>
                <w:rFonts w:ascii="Times New Roman" w:eastAsia="Times New Roman" w:hAnsi="Times New Roman" w:cs="Times New Roman"/>
                <w:lang w:eastAsia="ru-RU"/>
              </w:rPr>
              <w:t>ЭУИ</w:t>
            </w:r>
            <w:r w:rsidRPr="003B3535">
              <w:rPr>
                <w:rFonts w:ascii="Times New Roman" w:eastAsia="Times New Roman" w:hAnsi="Times New Roman" w:cs="Times New Roman"/>
                <w:strike/>
                <w:sz w:val="20"/>
                <w:szCs w:val="20"/>
                <w:lang w:eastAsia="ru-RU"/>
              </w:rPr>
              <w:t xml:space="preserve"> </w:t>
            </w:r>
            <w:r w:rsidRPr="003B3535">
              <w:rPr>
                <w:rFonts w:ascii="Times New Roman" w:eastAsia="Times New Roman" w:hAnsi="Times New Roman" w:cs="Times New Roman"/>
                <w:sz w:val="20"/>
                <w:szCs w:val="20"/>
                <w:lang w:eastAsia="ru-RU"/>
              </w:rPr>
              <w:t xml:space="preserve"> в образовательном процессе (5 экземпляров);</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sz w:val="20"/>
                <w:szCs w:val="20"/>
                <w:lang w:eastAsia="ru-RU"/>
              </w:rPr>
            </w:pPr>
            <w:r w:rsidRPr="003B3535">
              <w:rPr>
                <w:rFonts w:ascii="Times New Roman" w:eastAsia="Times New Roman" w:hAnsi="Times New Roman" w:cs="Times New Roman"/>
                <w:sz w:val="20"/>
                <w:szCs w:val="20"/>
                <w:lang w:eastAsia="ru-RU"/>
              </w:rPr>
              <w:t>оригинал-макет обложки диска и упаковки (5 экземпляров).</w:t>
            </w:r>
          </w:p>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CellSpacing w:w="-8" w:type="dxa"/>
              <w:tblCellMar>
                <w:top w:w="15" w:type="dxa"/>
                <w:left w:w="15" w:type="dxa"/>
                <w:bottom w:w="15" w:type="dxa"/>
                <w:right w:w="15" w:type="dxa"/>
              </w:tblCellMar>
              <w:tblLook w:val="0000" w:firstRow="0" w:lastRow="0" w:firstColumn="0" w:lastColumn="0" w:noHBand="0" w:noVBand="0"/>
            </w:tblPr>
            <w:tblGrid>
              <w:gridCol w:w="5467"/>
              <w:gridCol w:w="635"/>
              <w:gridCol w:w="3140"/>
            </w:tblGrid>
            <w:tr w:rsidR="003B3535" w:rsidRPr="003B3535" w:rsidTr="003342CA">
              <w:trPr>
                <w:tblCellSpacing w:w="-8" w:type="dxa"/>
                <w:jc w:val="center"/>
              </w:trPr>
              <w:tc>
                <w:tcPr>
                  <w:tcW w:w="2950" w:type="pct"/>
                  <w:tcBorders>
                    <w:top w:val="nil"/>
                    <w:left w:val="nil"/>
                    <w:bottom w:val="nil"/>
                    <w:right w:val="nil"/>
                  </w:tcBorders>
                  <w:shd w:val="clear" w:color="auto" w:fill="auto"/>
                </w:tcPr>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Заявитель _________________</w:t>
                  </w:r>
                </w:p>
              </w:tc>
              <w:tc>
                <w:tcPr>
                  <w:tcW w:w="350" w:type="pct"/>
                  <w:tcBorders>
                    <w:top w:val="nil"/>
                    <w:left w:val="nil"/>
                    <w:bottom w:val="nil"/>
                    <w:right w:val="nil"/>
                  </w:tcBorders>
                  <w:shd w:val="clear" w:color="auto" w:fill="auto"/>
                </w:tcPr>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p>
              </w:tc>
              <w:tc>
                <w:tcPr>
                  <w:tcW w:w="1700" w:type="pct"/>
                  <w:tcBorders>
                    <w:top w:val="nil"/>
                    <w:left w:val="nil"/>
                    <w:bottom w:val="nil"/>
                    <w:right w:val="nil"/>
                  </w:tcBorders>
                  <w:shd w:val="clear" w:color="auto" w:fill="auto"/>
                </w:tcPr>
                <w:p w:rsidR="003B3535" w:rsidRPr="003B3535" w:rsidRDefault="003B3535" w:rsidP="003B3535">
                  <w:pPr>
                    <w:autoSpaceDE w:val="0"/>
                    <w:autoSpaceDN w:val="0"/>
                    <w:adjustRightInd w:val="0"/>
                    <w:spacing w:after="0" w:line="240" w:lineRule="auto"/>
                    <w:jc w:val="center"/>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_________________________</w:t>
                  </w:r>
                </w:p>
              </w:tc>
            </w:tr>
            <w:tr w:rsidR="003B3535" w:rsidRPr="003B3535" w:rsidTr="003342CA">
              <w:trPr>
                <w:tblCellSpacing w:w="-8" w:type="dxa"/>
                <w:jc w:val="center"/>
              </w:trPr>
              <w:tc>
                <w:tcPr>
                  <w:tcW w:w="2950" w:type="pct"/>
                  <w:tcBorders>
                    <w:top w:val="nil"/>
                    <w:left w:val="nil"/>
                    <w:bottom w:val="nil"/>
                    <w:right w:val="nil"/>
                  </w:tcBorders>
                  <w:shd w:val="clear" w:color="auto" w:fill="auto"/>
                </w:tcPr>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 xml:space="preserve">              (подпись)</w:t>
                  </w:r>
                </w:p>
              </w:tc>
              <w:tc>
                <w:tcPr>
                  <w:tcW w:w="350" w:type="pct"/>
                  <w:tcBorders>
                    <w:top w:val="nil"/>
                    <w:left w:val="nil"/>
                    <w:bottom w:val="nil"/>
                    <w:right w:val="nil"/>
                  </w:tcBorders>
                  <w:shd w:val="clear" w:color="auto" w:fill="auto"/>
                </w:tcPr>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p>
              </w:tc>
              <w:tc>
                <w:tcPr>
                  <w:tcW w:w="1700" w:type="pct"/>
                  <w:tcBorders>
                    <w:top w:val="nil"/>
                    <w:left w:val="nil"/>
                    <w:bottom w:val="nil"/>
                    <w:right w:val="nil"/>
                  </w:tcBorders>
                  <w:shd w:val="clear" w:color="auto" w:fill="auto"/>
                </w:tcPr>
                <w:p w:rsidR="003B3535" w:rsidRPr="003B3535" w:rsidRDefault="003B3535" w:rsidP="003B3535">
                  <w:pPr>
                    <w:autoSpaceDE w:val="0"/>
                    <w:autoSpaceDN w:val="0"/>
                    <w:adjustRightInd w:val="0"/>
                    <w:spacing w:after="0" w:line="240" w:lineRule="auto"/>
                    <w:jc w:val="center"/>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(инициалы, фамилия)</w:t>
                  </w:r>
                </w:p>
              </w:tc>
            </w:tr>
            <w:tr w:rsidR="003B3535" w:rsidRPr="003B3535" w:rsidTr="003342CA">
              <w:trPr>
                <w:tblCellSpacing w:w="-8" w:type="dxa"/>
                <w:jc w:val="center"/>
              </w:trPr>
              <w:tc>
                <w:tcPr>
                  <w:tcW w:w="2950" w:type="pct"/>
                  <w:tcBorders>
                    <w:top w:val="nil"/>
                    <w:left w:val="nil"/>
                    <w:bottom w:val="nil"/>
                    <w:right w:val="nil"/>
                  </w:tcBorders>
                  <w:shd w:val="clear" w:color="auto" w:fill="auto"/>
                </w:tcPr>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r w:rsidRPr="003B3535">
                    <w:rPr>
                      <w:rFonts w:ascii="Times New Roman" w:eastAsia="Times New Roman" w:hAnsi="Times New Roman" w:cs="Times New Roman"/>
                      <w:lang w:eastAsia="ru-RU"/>
                    </w:rPr>
                    <w:t>М.П.</w:t>
                  </w:r>
                </w:p>
              </w:tc>
              <w:tc>
                <w:tcPr>
                  <w:tcW w:w="350" w:type="pct"/>
                  <w:tcBorders>
                    <w:top w:val="nil"/>
                    <w:left w:val="nil"/>
                    <w:bottom w:val="nil"/>
                    <w:right w:val="nil"/>
                  </w:tcBorders>
                  <w:shd w:val="clear" w:color="auto" w:fill="auto"/>
                </w:tcPr>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p>
              </w:tc>
              <w:tc>
                <w:tcPr>
                  <w:tcW w:w="1700" w:type="pct"/>
                  <w:tcBorders>
                    <w:top w:val="nil"/>
                    <w:left w:val="nil"/>
                    <w:bottom w:val="nil"/>
                    <w:right w:val="nil"/>
                  </w:tcBorders>
                  <w:shd w:val="clear" w:color="auto" w:fill="auto"/>
                </w:tcPr>
                <w:p w:rsidR="003B3535" w:rsidRPr="003B3535" w:rsidRDefault="003B3535" w:rsidP="003B3535">
                  <w:pPr>
                    <w:autoSpaceDE w:val="0"/>
                    <w:autoSpaceDN w:val="0"/>
                    <w:adjustRightInd w:val="0"/>
                    <w:spacing w:after="0" w:line="240" w:lineRule="auto"/>
                    <w:rPr>
                      <w:rFonts w:ascii="Times New Roman" w:eastAsia="Times New Roman" w:hAnsi="Times New Roman" w:cs="Times New Roman"/>
                      <w:lang w:eastAsia="ru-RU"/>
                    </w:rPr>
                  </w:pPr>
                </w:p>
              </w:tc>
            </w:tr>
          </w:tbl>
          <w:p w:rsidR="003B3535" w:rsidRPr="003B3535" w:rsidRDefault="003B3535" w:rsidP="003B3535">
            <w:pPr>
              <w:autoSpaceDE w:val="0"/>
              <w:autoSpaceDN w:val="0"/>
              <w:spacing w:after="0" w:line="240" w:lineRule="auto"/>
              <w:jc w:val="both"/>
              <w:outlineLvl w:val="0"/>
              <w:rPr>
                <w:rFonts w:ascii="Times New Roman" w:eastAsia="Times New Roman" w:hAnsi="Times New Roman" w:cs="Times New Roman"/>
                <w:lang w:eastAsia="ru-RU"/>
              </w:rPr>
            </w:pPr>
          </w:p>
        </w:tc>
      </w:tr>
    </w:tbl>
    <w:p w:rsidR="00673700" w:rsidRDefault="00673700"/>
    <w:sectPr w:rsidR="006737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2B8" w:rsidRDefault="001862B8" w:rsidP="003B3535">
      <w:pPr>
        <w:spacing w:after="0" w:line="240" w:lineRule="auto"/>
      </w:pPr>
      <w:r>
        <w:separator/>
      </w:r>
    </w:p>
  </w:endnote>
  <w:endnote w:type="continuationSeparator" w:id="0">
    <w:p w:rsidR="001862B8" w:rsidRDefault="001862B8" w:rsidP="003B3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2B8" w:rsidRDefault="001862B8" w:rsidP="003B3535">
      <w:pPr>
        <w:spacing w:after="0" w:line="240" w:lineRule="auto"/>
      </w:pPr>
      <w:r>
        <w:separator/>
      </w:r>
    </w:p>
  </w:footnote>
  <w:footnote w:type="continuationSeparator" w:id="0">
    <w:p w:rsidR="001862B8" w:rsidRDefault="001862B8" w:rsidP="003B3535">
      <w:pPr>
        <w:spacing w:after="0" w:line="240" w:lineRule="auto"/>
      </w:pPr>
      <w:r>
        <w:continuationSeparator/>
      </w:r>
    </w:p>
  </w:footnote>
  <w:footnote w:id="1">
    <w:p w:rsidR="003B3535" w:rsidRPr="00CB02EC" w:rsidRDefault="003B3535" w:rsidP="003B3535">
      <w:pPr>
        <w:pStyle w:val="af5"/>
      </w:pPr>
      <w:r w:rsidRPr="00056442">
        <w:rPr>
          <w:rStyle w:val="af7"/>
        </w:rPr>
        <w:sym w:font="Symbol" w:char="F02A"/>
      </w:r>
      <w:r>
        <w:t xml:space="preserve"> </w:t>
      </w:r>
      <w:r w:rsidRPr="000A288B">
        <w:rPr>
          <w:lang w:val="be-BY"/>
        </w:rPr>
        <w:t xml:space="preserve">к иным учреждениям относятся: академия последипломного образования, областные </w:t>
      </w:r>
      <w:r>
        <w:rPr>
          <w:lang w:val="be-BY"/>
        </w:rPr>
        <w:t xml:space="preserve">(городской) </w:t>
      </w:r>
      <w:r w:rsidRPr="000A288B">
        <w:rPr>
          <w:lang w:val="be-BY"/>
        </w:rPr>
        <w:t>институты  развития образования, педагогические университеты, педагогические колледжи, научно-педагогическая библиотека, детские реабилитационно-оздоровительные центры, санаторные школы- интернаты, детские санатории  с круглогодич</w:t>
      </w:r>
      <w:r>
        <w:rPr>
          <w:lang w:val="be-BY"/>
        </w:rPr>
        <w:t>ным пребыванием, НДООЛ “Зубренок“</w:t>
      </w:r>
      <w:r w:rsidRPr="000A288B">
        <w:rPr>
          <w:lang w:val="be-BY"/>
        </w:rPr>
        <w:t xml:space="preserve">, учреждения закрытого типа и </w:t>
      </w:r>
      <w:r w:rsidRPr="00CB02EC">
        <w:rPr>
          <w:lang w:val="be-BY"/>
        </w:rPr>
        <w:t>другие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35" w:rsidRDefault="003B3535" w:rsidP="00E97DB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B3535" w:rsidRDefault="003B353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35" w:rsidRPr="00B80BE5" w:rsidRDefault="003B3535" w:rsidP="00E97DBC">
    <w:pPr>
      <w:pStyle w:val="a6"/>
      <w:framePr w:wrap="around" w:vAnchor="text" w:hAnchor="margin" w:xAlign="center" w:y="1"/>
      <w:rPr>
        <w:rStyle w:val="a8"/>
        <w:sz w:val="28"/>
        <w:szCs w:val="28"/>
      </w:rPr>
    </w:pPr>
    <w:r w:rsidRPr="00B80BE5">
      <w:rPr>
        <w:rStyle w:val="a8"/>
        <w:sz w:val="28"/>
        <w:szCs w:val="28"/>
      </w:rPr>
      <w:fldChar w:fldCharType="begin"/>
    </w:r>
    <w:r w:rsidRPr="00B80BE5">
      <w:rPr>
        <w:rStyle w:val="a8"/>
        <w:sz w:val="28"/>
        <w:szCs w:val="28"/>
      </w:rPr>
      <w:instrText xml:space="preserve">PAGE  </w:instrText>
    </w:r>
    <w:r w:rsidRPr="00B80BE5">
      <w:rPr>
        <w:rStyle w:val="a8"/>
        <w:sz w:val="28"/>
        <w:szCs w:val="28"/>
      </w:rPr>
      <w:fldChar w:fldCharType="separate"/>
    </w:r>
    <w:r w:rsidR="00975849">
      <w:rPr>
        <w:rStyle w:val="a8"/>
        <w:noProof/>
        <w:sz w:val="28"/>
        <w:szCs w:val="28"/>
      </w:rPr>
      <w:t>2</w:t>
    </w:r>
    <w:r w:rsidRPr="00B80BE5">
      <w:rPr>
        <w:rStyle w:val="a8"/>
        <w:sz w:val="28"/>
        <w:szCs w:val="28"/>
      </w:rPr>
      <w:fldChar w:fldCharType="end"/>
    </w:r>
  </w:p>
  <w:p w:rsidR="003B3535" w:rsidRPr="003847F7" w:rsidRDefault="003B3535">
    <w:pPr>
      <w:pStyle w:val="a6"/>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4BAD"/>
    <w:multiLevelType w:val="multilevel"/>
    <w:tmpl w:val="5C42CE1E"/>
    <w:lvl w:ilvl="0">
      <w:start w:val="1"/>
      <w:numFmt w:val="decimal"/>
      <w:lvlText w:val="%1."/>
      <w:lvlJc w:val="left"/>
      <w:pPr>
        <w:tabs>
          <w:tab w:val="num" w:pos="1781"/>
        </w:tabs>
        <w:ind w:firstLine="709"/>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E247E83"/>
    <w:multiLevelType w:val="singleLevel"/>
    <w:tmpl w:val="9820945C"/>
    <w:lvl w:ilvl="0">
      <w:start w:val="1"/>
      <w:numFmt w:val="decimal"/>
      <w:lvlText w:val="%1."/>
      <w:lvlJc w:val="left"/>
      <w:pPr>
        <w:tabs>
          <w:tab w:val="num" w:pos="720"/>
        </w:tabs>
        <w:ind w:left="720" w:hanging="360"/>
      </w:pPr>
      <w:rPr>
        <w:rFonts w:hint="default"/>
      </w:rPr>
    </w:lvl>
  </w:abstractNum>
  <w:abstractNum w:abstractNumId="2">
    <w:nsid w:val="24754F44"/>
    <w:multiLevelType w:val="hybridMultilevel"/>
    <w:tmpl w:val="64F81D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E77942"/>
    <w:multiLevelType w:val="hybridMultilevel"/>
    <w:tmpl w:val="1D384530"/>
    <w:lvl w:ilvl="0" w:tplc="5EF0794E">
      <w:start w:val="15"/>
      <w:numFmt w:val="decimal"/>
      <w:lvlText w:val="%1."/>
      <w:lvlJc w:val="left"/>
      <w:pPr>
        <w:tabs>
          <w:tab w:val="num" w:pos="1083"/>
        </w:tabs>
        <w:ind w:left="1083" w:hanging="3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3CBC2DEF"/>
    <w:multiLevelType w:val="hybridMultilevel"/>
    <w:tmpl w:val="2CF63400"/>
    <w:lvl w:ilvl="0" w:tplc="0419000F">
      <w:start w:val="7"/>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5A51482"/>
    <w:multiLevelType w:val="multilevel"/>
    <w:tmpl w:val="EF18F072"/>
    <w:lvl w:ilvl="0">
      <w:start w:val="6"/>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
    <w:nsid w:val="6500746F"/>
    <w:multiLevelType w:val="multilevel"/>
    <w:tmpl w:val="EF18F072"/>
    <w:lvl w:ilvl="0">
      <w:start w:val="6"/>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
    <w:nsid w:val="69727A83"/>
    <w:multiLevelType w:val="multilevel"/>
    <w:tmpl w:val="EF18F072"/>
    <w:lvl w:ilvl="0">
      <w:start w:val="6"/>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nsid w:val="6BFC671C"/>
    <w:multiLevelType w:val="multilevel"/>
    <w:tmpl w:val="50F64A96"/>
    <w:lvl w:ilvl="0">
      <w:start w:val="1"/>
      <w:numFmt w:val="decimal"/>
      <w:pStyle w:val="a"/>
      <w:suff w:val="space"/>
      <w:lvlText w:val="%1."/>
      <w:lvlJc w:val="left"/>
      <w:pPr>
        <w:ind w:firstLine="709"/>
      </w:pPr>
    </w:lvl>
    <w:lvl w:ilvl="1">
      <w:start w:val="1"/>
      <w:numFmt w:val="decimal"/>
      <w:lvlRestart w:val="0"/>
      <w:suff w:val="space"/>
      <w:lvlText w:val="%1.%2."/>
      <w:lvlJc w:val="left"/>
      <w:pPr>
        <w:ind w:firstLine="709"/>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79E404E5"/>
    <w:multiLevelType w:val="hybridMultilevel"/>
    <w:tmpl w:val="EF18F072"/>
    <w:lvl w:ilvl="0" w:tplc="0419000F">
      <w:start w:val="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7DB27035"/>
    <w:multiLevelType w:val="hybridMultilevel"/>
    <w:tmpl w:val="F0FC7C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0"/>
  </w:num>
  <w:num w:numId="3">
    <w:abstractNumId w:val="9"/>
  </w:num>
  <w:num w:numId="4">
    <w:abstractNumId w:val="7"/>
  </w:num>
  <w:num w:numId="5">
    <w:abstractNumId w:val="6"/>
  </w:num>
  <w:num w:numId="6">
    <w:abstractNumId w:val="5"/>
  </w:num>
  <w:num w:numId="7">
    <w:abstractNumId w:val="4"/>
  </w:num>
  <w:num w:numId="8">
    <w:abstractNumId w:val="3"/>
  </w:num>
  <w:num w:numId="9">
    <w:abstractNumId w:val="1"/>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535"/>
    <w:rsid w:val="001862B8"/>
    <w:rsid w:val="003B3535"/>
    <w:rsid w:val="00673700"/>
    <w:rsid w:val="006B5EBB"/>
    <w:rsid w:val="00975849"/>
    <w:rsid w:val="00C55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6">
    <w:name w:val="heading 6"/>
    <w:basedOn w:val="a0"/>
    <w:next w:val="a0"/>
    <w:link w:val="60"/>
    <w:qFormat/>
    <w:rsid w:val="003B3535"/>
    <w:pPr>
      <w:keepNext/>
      <w:autoSpaceDE w:val="0"/>
      <w:autoSpaceDN w:val="0"/>
      <w:spacing w:after="0" w:line="240" w:lineRule="auto"/>
      <w:ind w:left="4820"/>
      <w:outlineLvl w:val="5"/>
    </w:pPr>
    <w:rPr>
      <w:rFonts w:ascii="Times New Roman" w:eastAsia="Times New Roman" w:hAnsi="Times New Roman" w:cs="Times New Roman"/>
      <w:sz w:val="30"/>
      <w:szCs w:val="30"/>
      <w:lang w:eastAsia="ru-RU"/>
    </w:rPr>
  </w:style>
  <w:style w:type="paragraph" w:styleId="7">
    <w:name w:val="heading 7"/>
    <w:basedOn w:val="a0"/>
    <w:next w:val="a0"/>
    <w:link w:val="70"/>
    <w:qFormat/>
    <w:rsid w:val="003B3535"/>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3B3535"/>
    <w:pPr>
      <w:autoSpaceDE w:val="0"/>
      <w:autoSpaceDN w:val="0"/>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rsid w:val="003B3535"/>
    <w:rPr>
      <w:rFonts w:ascii="Times New Roman" w:eastAsia="Times New Roman" w:hAnsi="Times New Roman" w:cs="Times New Roman"/>
      <w:sz w:val="30"/>
      <w:szCs w:val="30"/>
      <w:lang w:eastAsia="ru-RU"/>
    </w:rPr>
  </w:style>
  <w:style w:type="character" w:customStyle="1" w:styleId="70">
    <w:name w:val="Заголовок 7 Знак"/>
    <w:basedOn w:val="a1"/>
    <w:link w:val="7"/>
    <w:rsid w:val="003B3535"/>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3B3535"/>
    <w:rPr>
      <w:rFonts w:ascii="Arial" w:eastAsia="Times New Roman" w:hAnsi="Arial" w:cs="Arial"/>
      <w:lang w:eastAsia="ru-RU"/>
    </w:rPr>
  </w:style>
  <w:style w:type="numbering" w:customStyle="1" w:styleId="1">
    <w:name w:val="Нет списка1"/>
    <w:next w:val="a3"/>
    <w:semiHidden/>
    <w:rsid w:val="003B3535"/>
  </w:style>
  <w:style w:type="paragraph" w:customStyle="1" w:styleId="8">
    <w:name w:val="Знак8 Знак Знак Знак Знак Знак Знак"/>
    <w:basedOn w:val="a0"/>
    <w:autoRedefine/>
    <w:rsid w:val="003B3535"/>
    <w:pPr>
      <w:autoSpaceDE w:val="0"/>
      <w:autoSpaceDN w:val="0"/>
      <w:adjustRightInd w:val="0"/>
      <w:spacing w:after="0" w:line="240" w:lineRule="auto"/>
    </w:pPr>
    <w:rPr>
      <w:rFonts w:ascii="Arial" w:eastAsia="Times New Roman" w:hAnsi="Arial" w:cs="Arial"/>
      <w:sz w:val="20"/>
      <w:szCs w:val="20"/>
      <w:lang w:val="en-ZA" w:eastAsia="en-ZA"/>
    </w:rPr>
  </w:style>
  <w:style w:type="paragraph" w:styleId="2">
    <w:name w:val="Body Text 2"/>
    <w:basedOn w:val="a0"/>
    <w:link w:val="20"/>
    <w:rsid w:val="003B3535"/>
    <w:pPr>
      <w:autoSpaceDE w:val="0"/>
      <w:autoSpaceDN w:val="0"/>
      <w:spacing w:before="120" w:after="0" w:line="400" w:lineRule="exact"/>
      <w:ind w:firstLine="720"/>
      <w:jc w:val="both"/>
    </w:pPr>
    <w:rPr>
      <w:rFonts w:ascii="Times New Roman" w:eastAsia="Times New Roman" w:hAnsi="Times New Roman" w:cs="Times New Roman"/>
      <w:color w:val="000000"/>
      <w:sz w:val="30"/>
      <w:szCs w:val="30"/>
      <w:lang w:eastAsia="ru-RU"/>
    </w:rPr>
  </w:style>
  <w:style w:type="character" w:customStyle="1" w:styleId="20">
    <w:name w:val="Основной текст 2 Знак"/>
    <w:basedOn w:val="a1"/>
    <w:link w:val="2"/>
    <w:rsid w:val="003B3535"/>
    <w:rPr>
      <w:rFonts w:ascii="Times New Roman" w:eastAsia="Times New Roman" w:hAnsi="Times New Roman" w:cs="Times New Roman"/>
      <w:color w:val="000000"/>
      <w:sz w:val="30"/>
      <w:szCs w:val="30"/>
      <w:lang w:eastAsia="ru-RU"/>
    </w:rPr>
  </w:style>
  <w:style w:type="paragraph" w:customStyle="1" w:styleId="caaieiaie1">
    <w:name w:val="caaieiaie 1"/>
    <w:basedOn w:val="a0"/>
    <w:next w:val="a0"/>
    <w:rsid w:val="003B3535"/>
    <w:pPr>
      <w:keepNext/>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caaieiaie2">
    <w:name w:val="caaieiaie 2"/>
    <w:basedOn w:val="a0"/>
    <w:next w:val="a0"/>
    <w:rsid w:val="003B3535"/>
    <w:pPr>
      <w:keepNext/>
      <w:autoSpaceDE w:val="0"/>
      <w:autoSpaceDN w:val="0"/>
      <w:spacing w:after="0" w:line="360" w:lineRule="auto"/>
      <w:jc w:val="center"/>
    </w:pPr>
    <w:rPr>
      <w:rFonts w:ascii="Times New Roman" w:eastAsia="Times New Roman" w:hAnsi="Times New Roman" w:cs="Times New Roman"/>
      <w:b/>
      <w:bCs/>
      <w:sz w:val="20"/>
      <w:szCs w:val="20"/>
      <w:lang w:val="be-BY" w:eastAsia="ru-RU"/>
    </w:rPr>
  </w:style>
  <w:style w:type="paragraph" w:customStyle="1" w:styleId="aiiaie">
    <w:name w:val="?a?iiaie"/>
    <w:basedOn w:val="a0"/>
    <w:rsid w:val="003B3535"/>
    <w:pPr>
      <w:autoSpaceDE w:val="0"/>
      <w:autoSpaceDN w:val="0"/>
      <w:spacing w:after="0" w:line="360" w:lineRule="auto"/>
      <w:ind w:firstLine="709"/>
      <w:jc w:val="both"/>
    </w:pPr>
    <w:rPr>
      <w:rFonts w:ascii="Times New Roman" w:eastAsia="Times New Roman" w:hAnsi="Times New Roman" w:cs="Times New Roman"/>
      <w:sz w:val="20"/>
      <w:szCs w:val="20"/>
      <w:lang w:eastAsia="ru-RU"/>
    </w:rPr>
  </w:style>
  <w:style w:type="paragraph" w:customStyle="1" w:styleId="Caaieiaieaieoiaioa">
    <w:name w:val="Caaieiaie aieoiaioa"/>
    <w:basedOn w:val="caaieiaie1"/>
    <w:rsid w:val="003B3535"/>
    <w:pPr>
      <w:spacing w:before="240" w:after="240"/>
    </w:pPr>
    <w:rPr>
      <w:sz w:val="30"/>
      <w:szCs w:val="30"/>
    </w:rPr>
  </w:style>
  <w:style w:type="paragraph" w:styleId="a4">
    <w:name w:val="Title"/>
    <w:basedOn w:val="a0"/>
    <w:link w:val="a5"/>
    <w:qFormat/>
    <w:rsid w:val="003B3535"/>
    <w:pPr>
      <w:autoSpaceDE w:val="0"/>
      <w:autoSpaceDN w:val="0"/>
      <w:spacing w:after="0" w:line="360" w:lineRule="auto"/>
      <w:jc w:val="center"/>
    </w:pPr>
    <w:rPr>
      <w:rFonts w:ascii="Times New Roman" w:eastAsia="Times New Roman" w:hAnsi="Times New Roman" w:cs="Times New Roman"/>
      <w:b/>
      <w:bCs/>
      <w:sz w:val="20"/>
      <w:szCs w:val="20"/>
      <w:lang w:eastAsia="ru-RU"/>
    </w:rPr>
  </w:style>
  <w:style w:type="character" w:customStyle="1" w:styleId="a5">
    <w:name w:val="Название Знак"/>
    <w:basedOn w:val="a1"/>
    <w:link w:val="a4"/>
    <w:rsid w:val="003B3535"/>
    <w:rPr>
      <w:rFonts w:ascii="Times New Roman" w:eastAsia="Times New Roman" w:hAnsi="Times New Roman" w:cs="Times New Roman"/>
      <w:b/>
      <w:bCs/>
      <w:sz w:val="20"/>
      <w:szCs w:val="20"/>
      <w:lang w:eastAsia="ru-RU"/>
    </w:rPr>
  </w:style>
  <w:style w:type="paragraph" w:customStyle="1" w:styleId="a">
    <w:name w:val="черновой"/>
    <w:basedOn w:val="a0"/>
    <w:rsid w:val="003B3535"/>
    <w:pPr>
      <w:numPr>
        <w:numId w:val="1"/>
      </w:numPr>
      <w:autoSpaceDE w:val="0"/>
      <w:autoSpaceDN w:val="0"/>
      <w:spacing w:after="0" w:line="360" w:lineRule="auto"/>
      <w:jc w:val="both"/>
    </w:pPr>
    <w:rPr>
      <w:rFonts w:ascii="Times New Roman" w:eastAsia="Times New Roman" w:hAnsi="Times New Roman" w:cs="Times New Roman"/>
      <w:b/>
      <w:bCs/>
      <w:sz w:val="28"/>
      <w:szCs w:val="28"/>
      <w:lang w:val="be-BY" w:eastAsia="ru-RU"/>
    </w:rPr>
  </w:style>
  <w:style w:type="paragraph" w:styleId="a6">
    <w:name w:val="header"/>
    <w:basedOn w:val="a0"/>
    <w:link w:val="a7"/>
    <w:rsid w:val="003B3535"/>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1"/>
    <w:link w:val="a6"/>
    <w:rsid w:val="003B3535"/>
    <w:rPr>
      <w:rFonts w:ascii="Times New Roman" w:eastAsia="Times New Roman" w:hAnsi="Times New Roman" w:cs="Times New Roman"/>
      <w:sz w:val="20"/>
      <w:szCs w:val="20"/>
      <w:lang w:eastAsia="ru-RU"/>
    </w:rPr>
  </w:style>
  <w:style w:type="character" w:styleId="a8">
    <w:name w:val="page number"/>
    <w:basedOn w:val="a1"/>
    <w:rsid w:val="003B3535"/>
  </w:style>
  <w:style w:type="paragraph" w:styleId="3">
    <w:name w:val="Body Text Indent 3"/>
    <w:basedOn w:val="a0"/>
    <w:link w:val="30"/>
    <w:rsid w:val="003B3535"/>
    <w:pPr>
      <w:autoSpaceDE w:val="0"/>
      <w:autoSpaceDN w:val="0"/>
      <w:spacing w:after="0" w:line="240" w:lineRule="auto"/>
      <w:ind w:hanging="1701"/>
      <w:jc w:val="both"/>
    </w:pPr>
    <w:rPr>
      <w:rFonts w:ascii="Times New Roman" w:eastAsia="Times New Roman" w:hAnsi="Times New Roman" w:cs="Times New Roman"/>
      <w:sz w:val="20"/>
      <w:szCs w:val="20"/>
      <w:lang w:eastAsia="ru-RU"/>
    </w:rPr>
  </w:style>
  <w:style w:type="character" w:customStyle="1" w:styleId="30">
    <w:name w:val="Основной текст с отступом 3 Знак"/>
    <w:basedOn w:val="a1"/>
    <w:link w:val="3"/>
    <w:rsid w:val="003B3535"/>
    <w:rPr>
      <w:rFonts w:ascii="Times New Roman" w:eastAsia="Times New Roman" w:hAnsi="Times New Roman" w:cs="Times New Roman"/>
      <w:sz w:val="20"/>
      <w:szCs w:val="20"/>
      <w:lang w:eastAsia="ru-RU"/>
    </w:rPr>
  </w:style>
  <w:style w:type="paragraph" w:styleId="a9">
    <w:name w:val="footer"/>
    <w:basedOn w:val="a0"/>
    <w:link w:val="aa"/>
    <w:rsid w:val="003B3535"/>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1"/>
    <w:link w:val="a9"/>
    <w:rsid w:val="003B3535"/>
    <w:rPr>
      <w:rFonts w:ascii="Times New Roman" w:eastAsia="Times New Roman" w:hAnsi="Times New Roman" w:cs="Times New Roman"/>
      <w:sz w:val="20"/>
      <w:szCs w:val="20"/>
      <w:lang w:eastAsia="ru-RU"/>
    </w:rPr>
  </w:style>
  <w:style w:type="paragraph" w:styleId="ab">
    <w:name w:val="Body Text"/>
    <w:basedOn w:val="a0"/>
    <w:link w:val="ac"/>
    <w:rsid w:val="003B3535"/>
    <w:pPr>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1"/>
    <w:link w:val="ab"/>
    <w:rsid w:val="003B3535"/>
    <w:rPr>
      <w:rFonts w:ascii="Times New Roman" w:eastAsia="Times New Roman" w:hAnsi="Times New Roman" w:cs="Times New Roman"/>
      <w:sz w:val="20"/>
      <w:szCs w:val="20"/>
      <w:lang w:eastAsia="ru-RU"/>
    </w:rPr>
  </w:style>
  <w:style w:type="paragraph" w:customStyle="1" w:styleId="Point">
    <w:name w:val="Point"/>
    <w:basedOn w:val="a0"/>
    <w:rsid w:val="003B3535"/>
    <w:pPr>
      <w:spacing w:after="0" w:line="240" w:lineRule="auto"/>
      <w:ind w:right="-57" w:firstLine="709"/>
      <w:jc w:val="both"/>
    </w:pPr>
    <w:rPr>
      <w:rFonts w:ascii="Times New Roman" w:eastAsia="Times New Roman" w:hAnsi="Times New Roman" w:cs="Times New Roman"/>
      <w:sz w:val="30"/>
      <w:szCs w:val="20"/>
      <w:lang w:eastAsia="ru-RU"/>
    </w:rPr>
  </w:style>
  <w:style w:type="paragraph" w:customStyle="1" w:styleId="ConsPlusNormal">
    <w:name w:val="ConsPlusNormal"/>
    <w:rsid w:val="003B35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0"/>
    <w:rsid w:val="003B3535"/>
    <w:pPr>
      <w:widowControl w:val="0"/>
      <w:spacing w:after="160" w:line="240" w:lineRule="exact"/>
    </w:pPr>
    <w:rPr>
      <w:rFonts w:ascii="Arial" w:eastAsia="Times New Roman" w:hAnsi="Arial" w:cs="Arial"/>
      <w:sz w:val="20"/>
      <w:szCs w:val="20"/>
      <w:lang w:val="en-US"/>
    </w:rPr>
  </w:style>
  <w:style w:type="paragraph" w:customStyle="1" w:styleId="ConsPlusNonformat">
    <w:name w:val="ConsPlusNonformat"/>
    <w:rsid w:val="003B353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ewncpi">
    <w:name w:val="newncpi"/>
    <w:basedOn w:val="a0"/>
    <w:rsid w:val="003B3535"/>
    <w:pPr>
      <w:spacing w:after="0" w:line="240" w:lineRule="auto"/>
      <w:jc w:val="right"/>
    </w:pPr>
    <w:rPr>
      <w:rFonts w:ascii="Times New Roman" w:eastAsia="Times New Roman" w:hAnsi="Times New Roman" w:cs="Times New Roman"/>
      <w:sz w:val="30"/>
      <w:szCs w:val="20"/>
      <w:lang w:eastAsia="ru-RU"/>
    </w:rPr>
  </w:style>
  <w:style w:type="paragraph" w:customStyle="1" w:styleId="aieoiaio">
    <w:name w:val="aieoiaio"/>
    <w:basedOn w:val="a0"/>
    <w:rsid w:val="003B3535"/>
    <w:pPr>
      <w:autoSpaceDE w:val="0"/>
      <w:autoSpaceDN w:val="0"/>
      <w:spacing w:after="0" w:line="240" w:lineRule="auto"/>
      <w:ind w:firstLine="709"/>
      <w:jc w:val="both"/>
    </w:pPr>
    <w:rPr>
      <w:rFonts w:ascii="Times New Roman" w:eastAsia="Times New Roman" w:hAnsi="Times New Roman" w:cs="Times New Roman"/>
      <w:sz w:val="30"/>
      <w:szCs w:val="30"/>
      <w:lang w:eastAsia="ru-RU"/>
    </w:rPr>
  </w:style>
  <w:style w:type="paragraph" w:styleId="ae">
    <w:name w:val="Body Text Indent"/>
    <w:basedOn w:val="a0"/>
    <w:link w:val="af"/>
    <w:rsid w:val="003B3535"/>
    <w:pPr>
      <w:autoSpaceDE w:val="0"/>
      <w:autoSpaceDN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1"/>
    <w:link w:val="ae"/>
    <w:rsid w:val="003B3535"/>
    <w:rPr>
      <w:rFonts w:ascii="Times New Roman" w:eastAsia="Times New Roman" w:hAnsi="Times New Roman" w:cs="Times New Roman"/>
      <w:sz w:val="20"/>
      <w:szCs w:val="20"/>
      <w:lang w:eastAsia="ru-RU"/>
    </w:rPr>
  </w:style>
  <w:style w:type="paragraph" w:customStyle="1" w:styleId="UnderPoint">
    <w:name w:val="UnderPoint"/>
    <w:basedOn w:val="a0"/>
    <w:rsid w:val="003B3535"/>
    <w:pPr>
      <w:spacing w:after="0" w:line="240" w:lineRule="auto"/>
      <w:ind w:firstLine="709"/>
      <w:jc w:val="both"/>
    </w:pPr>
    <w:rPr>
      <w:rFonts w:ascii="Times New Roman" w:eastAsia="Times New Roman" w:hAnsi="Times New Roman" w:cs="Times New Roman"/>
      <w:sz w:val="30"/>
      <w:szCs w:val="20"/>
      <w:lang w:eastAsia="ru-RU"/>
    </w:rPr>
  </w:style>
  <w:style w:type="character" w:customStyle="1" w:styleId="af0">
    <w:name w:val="выдел"/>
    <w:rsid w:val="003B3535"/>
    <w:rPr>
      <w:b/>
      <w:bCs/>
      <w:lang w:eastAsia="ru-RU"/>
    </w:rPr>
  </w:style>
  <w:style w:type="paragraph" w:customStyle="1" w:styleId="AIEOIAIONIENIE">
    <w:name w:val="AIEOIAIO NIENIE"/>
    <w:basedOn w:val="a0"/>
    <w:rsid w:val="003B3535"/>
    <w:pPr>
      <w:autoSpaceDE w:val="0"/>
      <w:autoSpaceDN w:val="0"/>
      <w:spacing w:after="0" w:line="240" w:lineRule="auto"/>
      <w:ind w:firstLine="709"/>
      <w:jc w:val="both"/>
    </w:pPr>
    <w:rPr>
      <w:rFonts w:ascii="Times New Roman" w:eastAsia="Times New Roman" w:hAnsi="Times New Roman" w:cs="Times New Roman"/>
      <w:sz w:val="30"/>
      <w:szCs w:val="30"/>
      <w:lang w:val="be-BY" w:eastAsia="ru-RU"/>
    </w:rPr>
  </w:style>
  <w:style w:type="paragraph" w:styleId="31">
    <w:name w:val="Body Text 3"/>
    <w:basedOn w:val="a0"/>
    <w:link w:val="32"/>
    <w:rsid w:val="003B3535"/>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3B3535"/>
    <w:rPr>
      <w:rFonts w:ascii="Times New Roman" w:eastAsia="Times New Roman" w:hAnsi="Times New Roman" w:cs="Times New Roman"/>
      <w:sz w:val="16"/>
      <w:szCs w:val="16"/>
      <w:lang w:eastAsia="ru-RU"/>
    </w:rPr>
  </w:style>
  <w:style w:type="character" w:styleId="af1">
    <w:name w:val="Hyperlink"/>
    <w:basedOn w:val="a1"/>
    <w:rsid w:val="003B3535"/>
    <w:rPr>
      <w:color w:val="0000FF"/>
      <w:u w:val="single"/>
    </w:rPr>
  </w:style>
  <w:style w:type="character" w:styleId="af2">
    <w:name w:val="FollowedHyperlink"/>
    <w:basedOn w:val="a1"/>
    <w:rsid w:val="003B3535"/>
    <w:rPr>
      <w:color w:val="800080"/>
      <w:u w:val="single"/>
    </w:rPr>
  </w:style>
  <w:style w:type="paragraph" w:styleId="af3">
    <w:name w:val="Balloon Text"/>
    <w:basedOn w:val="a0"/>
    <w:link w:val="af4"/>
    <w:semiHidden/>
    <w:rsid w:val="003B3535"/>
    <w:pPr>
      <w:autoSpaceDE w:val="0"/>
      <w:autoSpaceDN w:val="0"/>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1"/>
    <w:link w:val="af3"/>
    <w:semiHidden/>
    <w:rsid w:val="003B3535"/>
    <w:rPr>
      <w:rFonts w:ascii="Tahoma" w:eastAsia="Times New Roman" w:hAnsi="Tahoma" w:cs="Tahoma"/>
      <w:sz w:val="16"/>
      <w:szCs w:val="16"/>
      <w:lang w:eastAsia="ru-RU"/>
    </w:rPr>
  </w:style>
  <w:style w:type="paragraph" w:styleId="af5">
    <w:name w:val="footnote text"/>
    <w:basedOn w:val="a0"/>
    <w:link w:val="af6"/>
    <w:semiHidden/>
    <w:rsid w:val="003B3535"/>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1"/>
    <w:link w:val="af5"/>
    <w:semiHidden/>
    <w:rsid w:val="003B3535"/>
    <w:rPr>
      <w:rFonts w:ascii="Times New Roman" w:eastAsia="Times New Roman" w:hAnsi="Times New Roman" w:cs="Times New Roman"/>
      <w:sz w:val="20"/>
      <w:szCs w:val="20"/>
      <w:lang w:eastAsia="ru-RU"/>
    </w:rPr>
  </w:style>
  <w:style w:type="character" w:styleId="af7">
    <w:name w:val="footnote reference"/>
    <w:basedOn w:val="a1"/>
    <w:semiHidden/>
    <w:rsid w:val="003B35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6">
    <w:name w:val="heading 6"/>
    <w:basedOn w:val="a0"/>
    <w:next w:val="a0"/>
    <w:link w:val="60"/>
    <w:qFormat/>
    <w:rsid w:val="003B3535"/>
    <w:pPr>
      <w:keepNext/>
      <w:autoSpaceDE w:val="0"/>
      <w:autoSpaceDN w:val="0"/>
      <w:spacing w:after="0" w:line="240" w:lineRule="auto"/>
      <w:ind w:left="4820"/>
      <w:outlineLvl w:val="5"/>
    </w:pPr>
    <w:rPr>
      <w:rFonts w:ascii="Times New Roman" w:eastAsia="Times New Roman" w:hAnsi="Times New Roman" w:cs="Times New Roman"/>
      <w:sz w:val="30"/>
      <w:szCs w:val="30"/>
      <w:lang w:eastAsia="ru-RU"/>
    </w:rPr>
  </w:style>
  <w:style w:type="paragraph" w:styleId="7">
    <w:name w:val="heading 7"/>
    <w:basedOn w:val="a0"/>
    <w:next w:val="a0"/>
    <w:link w:val="70"/>
    <w:qFormat/>
    <w:rsid w:val="003B3535"/>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3B3535"/>
    <w:pPr>
      <w:autoSpaceDE w:val="0"/>
      <w:autoSpaceDN w:val="0"/>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rsid w:val="003B3535"/>
    <w:rPr>
      <w:rFonts w:ascii="Times New Roman" w:eastAsia="Times New Roman" w:hAnsi="Times New Roman" w:cs="Times New Roman"/>
      <w:sz w:val="30"/>
      <w:szCs w:val="30"/>
      <w:lang w:eastAsia="ru-RU"/>
    </w:rPr>
  </w:style>
  <w:style w:type="character" w:customStyle="1" w:styleId="70">
    <w:name w:val="Заголовок 7 Знак"/>
    <w:basedOn w:val="a1"/>
    <w:link w:val="7"/>
    <w:rsid w:val="003B3535"/>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3B3535"/>
    <w:rPr>
      <w:rFonts w:ascii="Arial" w:eastAsia="Times New Roman" w:hAnsi="Arial" w:cs="Arial"/>
      <w:lang w:eastAsia="ru-RU"/>
    </w:rPr>
  </w:style>
  <w:style w:type="numbering" w:customStyle="1" w:styleId="1">
    <w:name w:val="Нет списка1"/>
    <w:next w:val="a3"/>
    <w:semiHidden/>
    <w:rsid w:val="003B3535"/>
  </w:style>
  <w:style w:type="paragraph" w:customStyle="1" w:styleId="8">
    <w:name w:val="Знак8 Знак Знак Знак Знак Знак Знак"/>
    <w:basedOn w:val="a0"/>
    <w:autoRedefine/>
    <w:rsid w:val="003B3535"/>
    <w:pPr>
      <w:autoSpaceDE w:val="0"/>
      <w:autoSpaceDN w:val="0"/>
      <w:adjustRightInd w:val="0"/>
      <w:spacing w:after="0" w:line="240" w:lineRule="auto"/>
    </w:pPr>
    <w:rPr>
      <w:rFonts w:ascii="Arial" w:eastAsia="Times New Roman" w:hAnsi="Arial" w:cs="Arial"/>
      <w:sz w:val="20"/>
      <w:szCs w:val="20"/>
      <w:lang w:val="en-ZA" w:eastAsia="en-ZA"/>
    </w:rPr>
  </w:style>
  <w:style w:type="paragraph" w:styleId="2">
    <w:name w:val="Body Text 2"/>
    <w:basedOn w:val="a0"/>
    <w:link w:val="20"/>
    <w:rsid w:val="003B3535"/>
    <w:pPr>
      <w:autoSpaceDE w:val="0"/>
      <w:autoSpaceDN w:val="0"/>
      <w:spacing w:before="120" w:after="0" w:line="400" w:lineRule="exact"/>
      <w:ind w:firstLine="720"/>
      <w:jc w:val="both"/>
    </w:pPr>
    <w:rPr>
      <w:rFonts w:ascii="Times New Roman" w:eastAsia="Times New Roman" w:hAnsi="Times New Roman" w:cs="Times New Roman"/>
      <w:color w:val="000000"/>
      <w:sz w:val="30"/>
      <w:szCs w:val="30"/>
      <w:lang w:eastAsia="ru-RU"/>
    </w:rPr>
  </w:style>
  <w:style w:type="character" w:customStyle="1" w:styleId="20">
    <w:name w:val="Основной текст 2 Знак"/>
    <w:basedOn w:val="a1"/>
    <w:link w:val="2"/>
    <w:rsid w:val="003B3535"/>
    <w:rPr>
      <w:rFonts w:ascii="Times New Roman" w:eastAsia="Times New Roman" w:hAnsi="Times New Roman" w:cs="Times New Roman"/>
      <w:color w:val="000000"/>
      <w:sz w:val="30"/>
      <w:szCs w:val="30"/>
      <w:lang w:eastAsia="ru-RU"/>
    </w:rPr>
  </w:style>
  <w:style w:type="paragraph" w:customStyle="1" w:styleId="caaieiaie1">
    <w:name w:val="caaieiaie 1"/>
    <w:basedOn w:val="a0"/>
    <w:next w:val="a0"/>
    <w:rsid w:val="003B3535"/>
    <w:pPr>
      <w:keepNext/>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caaieiaie2">
    <w:name w:val="caaieiaie 2"/>
    <w:basedOn w:val="a0"/>
    <w:next w:val="a0"/>
    <w:rsid w:val="003B3535"/>
    <w:pPr>
      <w:keepNext/>
      <w:autoSpaceDE w:val="0"/>
      <w:autoSpaceDN w:val="0"/>
      <w:spacing w:after="0" w:line="360" w:lineRule="auto"/>
      <w:jc w:val="center"/>
    </w:pPr>
    <w:rPr>
      <w:rFonts w:ascii="Times New Roman" w:eastAsia="Times New Roman" w:hAnsi="Times New Roman" w:cs="Times New Roman"/>
      <w:b/>
      <w:bCs/>
      <w:sz w:val="20"/>
      <w:szCs w:val="20"/>
      <w:lang w:val="be-BY" w:eastAsia="ru-RU"/>
    </w:rPr>
  </w:style>
  <w:style w:type="paragraph" w:customStyle="1" w:styleId="aiiaie">
    <w:name w:val="?a?iiaie"/>
    <w:basedOn w:val="a0"/>
    <w:rsid w:val="003B3535"/>
    <w:pPr>
      <w:autoSpaceDE w:val="0"/>
      <w:autoSpaceDN w:val="0"/>
      <w:spacing w:after="0" w:line="360" w:lineRule="auto"/>
      <w:ind w:firstLine="709"/>
      <w:jc w:val="both"/>
    </w:pPr>
    <w:rPr>
      <w:rFonts w:ascii="Times New Roman" w:eastAsia="Times New Roman" w:hAnsi="Times New Roman" w:cs="Times New Roman"/>
      <w:sz w:val="20"/>
      <w:szCs w:val="20"/>
      <w:lang w:eastAsia="ru-RU"/>
    </w:rPr>
  </w:style>
  <w:style w:type="paragraph" w:customStyle="1" w:styleId="Caaieiaieaieoiaioa">
    <w:name w:val="Caaieiaie aieoiaioa"/>
    <w:basedOn w:val="caaieiaie1"/>
    <w:rsid w:val="003B3535"/>
    <w:pPr>
      <w:spacing w:before="240" w:after="240"/>
    </w:pPr>
    <w:rPr>
      <w:sz w:val="30"/>
      <w:szCs w:val="30"/>
    </w:rPr>
  </w:style>
  <w:style w:type="paragraph" w:styleId="a4">
    <w:name w:val="Title"/>
    <w:basedOn w:val="a0"/>
    <w:link w:val="a5"/>
    <w:qFormat/>
    <w:rsid w:val="003B3535"/>
    <w:pPr>
      <w:autoSpaceDE w:val="0"/>
      <w:autoSpaceDN w:val="0"/>
      <w:spacing w:after="0" w:line="360" w:lineRule="auto"/>
      <w:jc w:val="center"/>
    </w:pPr>
    <w:rPr>
      <w:rFonts w:ascii="Times New Roman" w:eastAsia="Times New Roman" w:hAnsi="Times New Roman" w:cs="Times New Roman"/>
      <w:b/>
      <w:bCs/>
      <w:sz w:val="20"/>
      <w:szCs w:val="20"/>
      <w:lang w:eastAsia="ru-RU"/>
    </w:rPr>
  </w:style>
  <w:style w:type="character" w:customStyle="1" w:styleId="a5">
    <w:name w:val="Название Знак"/>
    <w:basedOn w:val="a1"/>
    <w:link w:val="a4"/>
    <w:rsid w:val="003B3535"/>
    <w:rPr>
      <w:rFonts w:ascii="Times New Roman" w:eastAsia="Times New Roman" w:hAnsi="Times New Roman" w:cs="Times New Roman"/>
      <w:b/>
      <w:bCs/>
      <w:sz w:val="20"/>
      <w:szCs w:val="20"/>
      <w:lang w:eastAsia="ru-RU"/>
    </w:rPr>
  </w:style>
  <w:style w:type="paragraph" w:customStyle="1" w:styleId="a">
    <w:name w:val="черновой"/>
    <w:basedOn w:val="a0"/>
    <w:rsid w:val="003B3535"/>
    <w:pPr>
      <w:numPr>
        <w:numId w:val="1"/>
      </w:numPr>
      <w:autoSpaceDE w:val="0"/>
      <w:autoSpaceDN w:val="0"/>
      <w:spacing w:after="0" w:line="360" w:lineRule="auto"/>
      <w:jc w:val="both"/>
    </w:pPr>
    <w:rPr>
      <w:rFonts w:ascii="Times New Roman" w:eastAsia="Times New Roman" w:hAnsi="Times New Roman" w:cs="Times New Roman"/>
      <w:b/>
      <w:bCs/>
      <w:sz w:val="28"/>
      <w:szCs w:val="28"/>
      <w:lang w:val="be-BY" w:eastAsia="ru-RU"/>
    </w:rPr>
  </w:style>
  <w:style w:type="paragraph" w:styleId="a6">
    <w:name w:val="header"/>
    <w:basedOn w:val="a0"/>
    <w:link w:val="a7"/>
    <w:rsid w:val="003B3535"/>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1"/>
    <w:link w:val="a6"/>
    <w:rsid w:val="003B3535"/>
    <w:rPr>
      <w:rFonts w:ascii="Times New Roman" w:eastAsia="Times New Roman" w:hAnsi="Times New Roman" w:cs="Times New Roman"/>
      <w:sz w:val="20"/>
      <w:szCs w:val="20"/>
      <w:lang w:eastAsia="ru-RU"/>
    </w:rPr>
  </w:style>
  <w:style w:type="character" w:styleId="a8">
    <w:name w:val="page number"/>
    <w:basedOn w:val="a1"/>
    <w:rsid w:val="003B3535"/>
  </w:style>
  <w:style w:type="paragraph" w:styleId="3">
    <w:name w:val="Body Text Indent 3"/>
    <w:basedOn w:val="a0"/>
    <w:link w:val="30"/>
    <w:rsid w:val="003B3535"/>
    <w:pPr>
      <w:autoSpaceDE w:val="0"/>
      <w:autoSpaceDN w:val="0"/>
      <w:spacing w:after="0" w:line="240" w:lineRule="auto"/>
      <w:ind w:hanging="1701"/>
      <w:jc w:val="both"/>
    </w:pPr>
    <w:rPr>
      <w:rFonts w:ascii="Times New Roman" w:eastAsia="Times New Roman" w:hAnsi="Times New Roman" w:cs="Times New Roman"/>
      <w:sz w:val="20"/>
      <w:szCs w:val="20"/>
      <w:lang w:eastAsia="ru-RU"/>
    </w:rPr>
  </w:style>
  <w:style w:type="character" w:customStyle="1" w:styleId="30">
    <w:name w:val="Основной текст с отступом 3 Знак"/>
    <w:basedOn w:val="a1"/>
    <w:link w:val="3"/>
    <w:rsid w:val="003B3535"/>
    <w:rPr>
      <w:rFonts w:ascii="Times New Roman" w:eastAsia="Times New Roman" w:hAnsi="Times New Roman" w:cs="Times New Roman"/>
      <w:sz w:val="20"/>
      <w:szCs w:val="20"/>
      <w:lang w:eastAsia="ru-RU"/>
    </w:rPr>
  </w:style>
  <w:style w:type="paragraph" w:styleId="a9">
    <w:name w:val="footer"/>
    <w:basedOn w:val="a0"/>
    <w:link w:val="aa"/>
    <w:rsid w:val="003B3535"/>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1"/>
    <w:link w:val="a9"/>
    <w:rsid w:val="003B3535"/>
    <w:rPr>
      <w:rFonts w:ascii="Times New Roman" w:eastAsia="Times New Roman" w:hAnsi="Times New Roman" w:cs="Times New Roman"/>
      <w:sz w:val="20"/>
      <w:szCs w:val="20"/>
      <w:lang w:eastAsia="ru-RU"/>
    </w:rPr>
  </w:style>
  <w:style w:type="paragraph" w:styleId="ab">
    <w:name w:val="Body Text"/>
    <w:basedOn w:val="a0"/>
    <w:link w:val="ac"/>
    <w:rsid w:val="003B3535"/>
    <w:pPr>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1"/>
    <w:link w:val="ab"/>
    <w:rsid w:val="003B3535"/>
    <w:rPr>
      <w:rFonts w:ascii="Times New Roman" w:eastAsia="Times New Roman" w:hAnsi="Times New Roman" w:cs="Times New Roman"/>
      <w:sz w:val="20"/>
      <w:szCs w:val="20"/>
      <w:lang w:eastAsia="ru-RU"/>
    </w:rPr>
  </w:style>
  <w:style w:type="paragraph" w:customStyle="1" w:styleId="Point">
    <w:name w:val="Point"/>
    <w:basedOn w:val="a0"/>
    <w:rsid w:val="003B3535"/>
    <w:pPr>
      <w:spacing w:after="0" w:line="240" w:lineRule="auto"/>
      <w:ind w:right="-57" w:firstLine="709"/>
      <w:jc w:val="both"/>
    </w:pPr>
    <w:rPr>
      <w:rFonts w:ascii="Times New Roman" w:eastAsia="Times New Roman" w:hAnsi="Times New Roman" w:cs="Times New Roman"/>
      <w:sz w:val="30"/>
      <w:szCs w:val="20"/>
      <w:lang w:eastAsia="ru-RU"/>
    </w:rPr>
  </w:style>
  <w:style w:type="paragraph" w:customStyle="1" w:styleId="ConsPlusNormal">
    <w:name w:val="ConsPlusNormal"/>
    <w:rsid w:val="003B35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0"/>
    <w:rsid w:val="003B3535"/>
    <w:pPr>
      <w:widowControl w:val="0"/>
      <w:spacing w:after="160" w:line="240" w:lineRule="exact"/>
    </w:pPr>
    <w:rPr>
      <w:rFonts w:ascii="Arial" w:eastAsia="Times New Roman" w:hAnsi="Arial" w:cs="Arial"/>
      <w:sz w:val="20"/>
      <w:szCs w:val="20"/>
      <w:lang w:val="en-US"/>
    </w:rPr>
  </w:style>
  <w:style w:type="paragraph" w:customStyle="1" w:styleId="ConsPlusNonformat">
    <w:name w:val="ConsPlusNonformat"/>
    <w:rsid w:val="003B353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ewncpi">
    <w:name w:val="newncpi"/>
    <w:basedOn w:val="a0"/>
    <w:rsid w:val="003B3535"/>
    <w:pPr>
      <w:spacing w:after="0" w:line="240" w:lineRule="auto"/>
      <w:jc w:val="right"/>
    </w:pPr>
    <w:rPr>
      <w:rFonts w:ascii="Times New Roman" w:eastAsia="Times New Roman" w:hAnsi="Times New Roman" w:cs="Times New Roman"/>
      <w:sz w:val="30"/>
      <w:szCs w:val="20"/>
      <w:lang w:eastAsia="ru-RU"/>
    </w:rPr>
  </w:style>
  <w:style w:type="paragraph" w:customStyle="1" w:styleId="aieoiaio">
    <w:name w:val="aieoiaio"/>
    <w:basedOn w:val="a0"/>
    <w:rsid w:val="003B3535"/>
    <w:pPr>
      <w:autoSpaceDE w:val="0"/>
      <w:autoSpaceDN w:val="0"/>
      <w:spacing w:after="0" w:line="240" w:lineRule="auto"/>
      <w:ind w:firstLine="709"/>
      <w:jc w:val="both"/>
    </w:pPr>
    <w:rPr>
      <w:rFonts w:ascii="Times New Roman" w:eastAsia="Times New Roman" w:hAnsi="Times New Roman" w:cs="Times New Roman"/>
      <w:sz w:val="30"/>
      <w:szCs w:val="30"/>
      <w:lang w:eastAsia="ru-RU"/>
    </w:rPr>
  </w:style>
  <w:style w:type="paragraph" w:styleId="ae">
    <w:name w:val="Body Text Indent"/>
    <w:basedOn w:val="a0"/>
    <w:link w:val="af"/>
    <w:rsid w:val="003B3535"/>
    <w:pPr>
      <w:autoSpaceDE w:val="0"/>
      <w:autoSpaceDN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1"/>
    <w:link w:val="ae"/>
    <w:rsid w:val="003B3535"/>
    <w:rPr>
      <w:rFonts w:ascii="Times New Roman" w:eastAsia="Times New Roman" w:hAnsi="Times New Roman" w:cs="Times New Roman"/>
      <w:sz w:val="20"/>
      <w:szCs w:val="20"/>
      <w:lang w:eastAsia="ru-RU"/>
    </w:rPr>
  </w:style>
  <w:style w:type="paragraph" w:customStyle="1" w:styleId="UnderPoint">
    <w:name w:val="UnderPoint"/>
    <w:basedOn w:val="a0"/>
    <w:rsid w:val="003B3535"/>
    <w:pPr>
      <w:spacing w:after="0" w:line="240" w:lineRule="auto"/>
      <w:ind w:firstLine="709"/>
      <w:jc w:val="both"/>
    </w:pPr>
    <w:rPr>
      <w:rFonts w:ascii="Times New Roman" w:eastAsia="Times New Roman" w:hAnsi="Times New Roman" w:cs="Times New Roman"/>
      <w:sz w:val="30"/>
      <w:szCs w:val="20"/>
      <w:lang w:eastAsia="ru-RU"/>
    </w:rPr>
  </w:style>
  <w:style w:type="character" w:customStyle="1" w:styleId="af0">
    <w:name w:val="выдел"/>
    <w:rsid w:val="003B3535"/>
    <w:rPr>
      <w:b/>
      <w:bCs/>
      <w:lang w:eastAsia="ru-RU"/>
    </w:rPr>
  </w:style>
  <w:style w:type="paragraph" w:customStyle="1" w:styleId="AIEOIAIONIENIE">
    <w:name w:val="AIEOIAIO NIENIE"/>
    <w:basedOn w:val="a0"/>
    <w:rsid w:val="003B3535"/>
    <w:pPr>
      <w:autoSpaceDE w:val="0"/>
      <w:autoSpaceDN w:val="0"/>
      <w:spacing w:after="0" w:line="240" w:lineRule="auto"/>
      <w:ind w:firstLine="709"/>
      <w:jc w:val="both"/>
    </w:pPr>
    <w:rPr>
      <w:rFonts w:ascii="Times New Roman" w:eastAsia="Times New Roman" w:hAnsi="Times New Roman" w:cs="Times New Roman"/>
      <w:sz w:val="30"/>
      <w:szCs w:val="30"/>
      <w:lang w:val="be-BY" w:eastAsia="ru-RU"/>
    </w:rPr>
  </w:style>
  <w:style w:type="paragraph" w:styleId="31">
    <w:name w:val="Body Text 3"/>
    <w:basedOn w:val="a0"/>
    <w:link w:val="32"/>
    <w:rsid w:val="003B3535"/>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3B3535"/>
    <w:rPr>
      <w:rFonts w:ascii="Times New Roman" w:eastAsia="Times New Roman" w:hAnsi="Times New Roman" w:cs="Times New Roman"/>
      <w:sz w:val="16"/>
      <w:szCs w:val="16"/>
      <w:lang w:eastAsia="ru-RU"/>
    </w:rPr>
  </w:style>
  <w:style w:type="character" w:styleId="af1">
    <w:name w:val="Hyperlink"/>
    <w:basedOn w:val="a1"/>
    <w:rsid w:val="003B3535"/>
    <w:rPr>
      <w:color w:val="0000FF"/>
      <w:u w:val="single"/>
    </w:rPr>
  </w:style>
  <w:style w:type="character" w:styleId="af2">
    <w:name w:val="FollowedHyperlink"/>
    <w:basedOn w:val="a1"/>
    <w:rsid w:val="003B3535"/>
    <w:rPr>
      <w:color w:val="800080"/>
      <w:u w:val="single"/>
    </w:rPr>
  </w:style>
  <w:style w:type="paragraph" w:styleId="af3">
    <w:name w:val="Balloon Text"/>
    <w:basedOn w:val="a0"/>
    <w:link w:val="af4"/>
    <w:semiHidden/>
    <w:rsid w:val="003B3535"/>
    <w:pPr>
      <w:autoSpaceDE w:val="0"/>
      <w:autoSpaceDN w:val="0"/>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1"/>
    <w:link w:val="af3"/>
    <w:semiHidden/>
    <w:rsid w:val="003B3535"/>
    <w:rPr>
      <w:rFonts w:ascii="Tahoma" w:eastAsia="Times New Roman" w:hAnsi="Tahoma" w:cs="Tahoma"/>
      <w:sz w:val="16"/>
      <w:szCs w:val="16"/>
      <w:lang w:eastAsia="ru-RU"/>
    </w:rPr>
  </w:style>
  <w:style w:type="paragraph" w:styleId="af5">
    <w:name w:val="footnote text"/>
    <w:basedOn w:val="a0"/>
    <w:link w:val="af6"/>
    <w:semiHidden/>
    <w:rsid w:val="003B3535"/>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1"/>
    <w:link w:val="af5"/>
    <w:semiHidden/>
    <w:rsid w:val="003B3535"/>
    <w:rPr>
      <w:rFonts w:ascii="Times New Roman" w:eastAsia="Times New Roman" w:hAnsi="Times New Roman" w:cs="Times New Roman"/>
      <w:sz w:val="20"/>
      <w:szCs w:val="20"/>
      <w:lang w:eastAsia="ru-RU"/>
    </w:rPr>
  </w:style>
  <w:style w:type="character" w:styleId="af7">
    <w:name w:val="footnote reference"/>
    <w:basedOn w:val="a1"/>
    <w:semiHidden/>
    <w:rsid w:val="003B35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9100</Words>
  <Characters>51871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60850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2014-10-07T09:40:00Z</cp:lastPrinted>
  <dcterms:created xsi:type="dcterms:W3CDTF">2014-11-13T14:23:00Z</dcterms:created>
  <dcterms:modified xsi:type="dcterms:W3CDTF">2014-11-13T14:23:00Z</dcterms:modified>
</cp:coreProperties>
</file>