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B6" w:rsidRPr="003A442A" w:rsidRDefault="00791BE8" w:rsidP="003A4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2A">
        <w:rPr>
          <w:rFonts w:ascii="Times New Roman" w:hAnsi="Times New Roman" w:cs="Times New Roman"/>
          <w:b/>
          <w:sz w:val="28"/>
          <w:szCs w:val="28"/>
        </w:rPr>
        <w:t>Психологический комфорт на уроке как одно из условий его эффективности</w:t>
      </w:r>
    </w:p>
    <w:p w:rsidR="00791BE8" w:rsidRPr="003A442A" w:rsidRDefault="00791BE8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  <w:u w:val="single"/>
        </w:rPr>
        <w:t>Психологический комфорт</w:t>
      </w:r>
      <w:r w:rsidRPr="003A442A">
        <w:rPr>
          <w:rFonts w:ascii="Times New Roman" w:hAnsi="Times New Roman" w:cs="Times New Roman"/>
          <w:sz w:val="28"/>
          <w:szCs w:val="28"/>
        </w:rPr>
        <w:t xml:space="preserve"> – </w:t>
      </w:r>
      <w:r w:rsidR="002424B8" w:rsidRPr="003A442A">
        <w:rPr>
          <w:rFonts w:ascii="Times New Roman" w:hAnsi="Times New Roman" w:cs="Times New Roman"/>
          <w:sz w:val="28"/>
          <w:szCs w:val="28"/>
        </w:rPr>
        <w:t xml:space="preserve">это </w:t>
      </w:r>
      <w:r w:rsidRPr="003A442A">
        <w:rPr>
          <w:rFonts w:ascii="Times New Roman" w:hAnsi="Times New Roman" w:cs="Times New Roman"/>
          <w:sz w:val="28"/>
          <w:szCs w:val="28"/>
        </w:rPr>
        <w:t>условия жизни, при которых ребёнок чувствует себя спокойно, нет необходимости защищаться.</w:t>
      </w:r>
    </w:p>
    <w:p w:rsidR="00791BE8" w:rsidRPr="003A442A" w:rsidRDefault="00791BE8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</w:rPr>
        <w:t xml:space="preserve">Никакие успехи в учёбе не принесут пользы, если они </w:t>
      </w:r>
      <w:r w:rsidR="002424B8" w:rsidRPr="003A442A">
        <w:rPr>
          <w:rFonts w:ascii="Times New Roman" w:hAnsi="Times New Roman" w:cs="Times New Roman"/>
          <w:sz w:val="28"/>
          <w:szCs w:val="28"/>
        </w:rPr>
        <w:t>основ</w:t>
      </w:r>
      <w:r w:rsidRPr="003A442A">
        <w:rPr>
          <w:rFonts w:ascii="Times New Roman" w:hAnsi="Times New Roman" w:cs="Times New Roman"/>
          <w:sz w:val="28"/>
          <w:szCs w:val="28"/>
        </w:rPr>
        <w:t>аны на страхе перед взрослыми, подавлении личности ребёнка.</w:t>
      </w:r>
    </w:p>
    <w:p w:rsidR="00791BE8" w:rsidRPr="003A442A" w:rsidRDefault="00791BE8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</w:rPr>
        <w:t>Каждый ребёнок должен ощущать веру учителя в свои силы. Ситуация успеха (Я могу!) формирует у ребёнка веру в себя, учит преодолевать тру</w:t>
      </w:r>
      <w:r w:rsidRPr="003A442A">
        <w:rPr>
          <w:rFonts w:ascii="Times New Roman" w:hAnsi="Times New Roman" w:cs="Times New Roman"/>
          <w:sz w:val="28"/>
          <w:szCs w:val="28"/>
        </w:rPr>
        <w:t>д</w:t>
      </w:r>
      <w:r w:rsidRPr="003A442A">
        <w:rPr>
          <w:rFonts w:ascii="Times New Roman" w:hAnsi="Times New Roman" w:cs="Times New Roman"/>
          <w:sz w:val="28"/>
          <w:szCs w:val="28"/>
        </w:rPr>
        <w:t>ности, помогает осознать своё продвижение вперед.</w:t>
      </w:r>
    </w:p>
    <w:p w:rsidR="00791BE8" w:rsidRPr="003A442A" w:rsidRDefault="00791BE8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</w:rPr>
        <w:t>Главным критерием психологического пространства  является безопасная среда, атмосфера психологического комфорта, которая является одновременно и развивающей, и психотерапевтич</w:t>
      </w:r>
      <w:r w:rsidRPr="003A442A">
        <w:rPr>
          <w:rFonts w:ascii="Times New Roman" w:hAnsi="Times New Roman" w:cs="Times New Roman"/>
          <w:sz w:val="28"/>
          <w:szCs w:val="28"/>
        </w:rPr>
        <w:t>е</w:t>
      </w:r>
      <w:r w:rsidR="002424B8" w:rsidRPr="003A442A">
        <w:rPr>
          <w:rFonts w:ascii="Times New Roman" w:hAnsi="Times New Roman" w:cs="Times New Roman"/>
          <w:sz w:val="28"/>
          <w:szCs w:val="28"/>
        </w:rPr>
        <w:t xml:space="preserve">ской, и </w:t>
      </w:r>
      <w:proofErr w:type="spellStart"/>
      <w:r w:rsidR="002424B8" w:rsidRPr="003A442A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2424B8" w:rsidRPr="003A442A">
        <w:rPr>
          <w:rFonts w:ascii="Times New Roman" w:hAnsi="Times New Roman" w:cs="Times New Roman"/>
          <w:sz w:val="28"/>
          <w:szCs w:val="28"/>
        </w:rPr>
        <w:t>, поскольку</w:t>
      </w:r>
      <w:r w:rsidRPr="003A442A">
        <w:rPr>
          <w:rFonts w:ascii="Times New Roman" w:hAnsi="Times New Roman" w:cs="Times New Roman"/>
          <w:sz w:val="28"/>
          <w:szCs w:val="28"/>
        </w:rPr>
        <w:t xml:space="preserve"> в этой атмосфере исчезают барьеры, снимаются психологич</w:t>
      </w:r>
      <w:r w:rsidRPr="003A442A">
        <w:rPr>
          <w:rFonts w:ascii="Times New Roman" w:hAnsi="Times New Roman" w:cs="Times New Roman"/>
          <w:sz w:val="28"/>
          <w:szCs w:val="28"/>
        </w:rPr>
        <w:t>е</w:t>
      </w:r>
      <w:r w:rsidRPr="003A442A">
        <w:rPr>
          <w:rFonts w:ascii="Times New Roman" w:hAnsi="Times New Roman" w:cs="Times New Roman"/>
          <w:sz w:val="28"/>
          <w:szCs w:val="28"/>
        </w:rPr>
        <w:t>ские защиты, и энергия расходуется не на тревогу или борьбу, а на учебную деятельность, на пр</w:t>
      </w:r>
      <w:r w:rsidRPr="003A442A">
        <w:rPr>
          <w:rFonts w:ascii="Times New Roman" w:hAnsi="Times New Roman" w:cs="Times New Roman"/>
          <w:sz w:val="28"/>
          <w:szCs w:val="28"/>
        </w:rPr>
        <w:t>о</w:t>
      </w:r>
      <w:r w:rsidRPr="003A442A">
        <w:rPr>
          <w:rFonts w:ascii="Times New Roman" w:hAnsi="Times New Roman" w:cs="Times New Roman"/>
          <w:sz w:val="28"/>
          <w:szCs w:val="28"/>
        </w:rPr>
        <w:t>дуцирование идей, на творчество.</w:t>
      </w:r>
    </w:p>
    <w:p w:rsidR="00791BE8" w:rsidRPr="003A442A" w:rsidRDefault="00791BE8" w:rsidP="003A442A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3A442A">
        <w:rPr>
          <w:sz w:val="28"/>
          <w:szCs w:val="28"/>
        </w:rPr>
        <w:t xml:space="preserve">Принципы психологического комфорта следующие: </w:t>
      </w:r>
      <w:r w:rsidR="003A442A">
        <w:rPr>
          <w:sz w:val="28"/>
          <w:szCs w:val="28"/>
        </w:rPr>
        <w:t xml:space="preserve"> - </w:t>
      </w:r>
      <w:r w:rsidRPr="003A442A">
        <w:rPr>
          <w:sz w:val="28"/>
          <w:szCs w:val="28"/>
        </w:rPr>
        <w:t>учеба должна давать детям радость;</w:t>
      </w:r>
      <w:r w:rsidR="002424B8" w:rsidRPr="003A442A">
        <w:rPr>
          <w:sz w:val="28"/>
          <w:szCs w:val="28"/>
        </w:rPr>
        <w:t xml:space="preserve"> </w:t>
      </w:r>
      <w:r w:rsidRPr="003A442A">
        <w:rPr>
          <w:sz w:val="28"/>
          <w:szCs w:val="28"/>
        </w:rPr>
        <w:t xml:space="preserve">протекать на фоне положительных эмоций; исключать психотравмирующие ситуации. </w:t>
      </w:r>
    </w:p>
    <w:p w:rsidR="00791BE8" w:rsidRPr="003A442A" w:rsidRDefault="00791BE8" w:rsidP="003A442A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3A442A">
        <w:rPr>
          <w:sz w:val="28"/>
          <w:szCs w:val="28"/>
        </w:rPr>
        <w:t>Для подготовки к уроку</w:t>
      </w:r>
      <w:r w:rsidR="002424B8" w:rsidRPr="003A442A">
        <w:rPr>
          <w:sz w:val="28"/>
          <w:szCs w:val="28"/>
        </w:rPr>
        <w:t xml:space="preserve"> </w:t>
      </w:r>
      <w:r w:rsidRPr="003A442A">
        <w:rPr>
          <w:sz w:val="28"/>
          <w:szCs w:val="28"/>
        </w:rPr>
        <w:t xml:space="preserve">можно  руководствоваться </w:t>
      </w:r>
      <w:r w:rsidR="002424B8" w:rsidRPr="003A442A">
        <w:rPr>
          <w:sz w:val="28"/>
          <w:szCs w:val="28"/>
        </w:rPr>
        <w:t xml:space="preserve">следующими </w:t>
      </w:r>
      <w:r w:rsidRPr="003A442A">
        <w:rPr>
          <w:sz w:val="28"/>
          <w:szCs w:val="28"/>
        </w:rPr>
        <w:t xml:space="preserve">принципами: </w:t>
      </w:r>
    </w:p>
    <w:p w:rsidR="00791BE8" w:rsidRPr="003A442A" w:rsidRDefault="00791BE8" w:rsidP="003A442A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iCs/>
          <w:sz w:val="28"/>
          <w:szCs w:val="28"/>
        </w:rPr>
        <w:t>теоретический материал должен даваться на высоком уровне, а спрашиваться по способностям;</w:t>
      </w:r>
      <w:r w:rsidRPr="003A4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E8" w:rsidRPr="003A442A" w:rsidRDefault="00791BE8" w:rsidP="003A442A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iCs/>
          <w:sz w:val="28"/>
          <w:szCs w:val="28"/>
        </w:rPr>
        <w:t>принцип связи теории с практикой: учить применять знания в необычных ситуациях;</w:t>
      </w:r>
      <w:r w:rsidRPr="003A4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4B8" w:rsidRPr="003A442A" w:rsidRDefault="00791BE8" w:rsidP="003A442A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iCs/>
          <w:sz w:val="28"/>
          <w:szCs w:val="28"/>
        </w:rPr>
        <w:t xml:space="preserve">принцип доступности: школьник должен действовать на пределе своих возможностей; </w:t>
      </w:r>
    </w:p>
    <w:p w:rsidR="00791BE8" w:rsidRPr="003A442A" w:rsidRDefault="00791BE8" w:rsidP="003A442A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iCs/>
          <w:sz w:val="28"/>
          <w:szCs w:val="28"/>
        </w:rPr>
        <w:t>принцип прочности усвоения знаний: даются основы запоминания;</w:t>
      </w:r>
      <w:r w:rsidRPr="003A4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E8" w:rsidRPr="003A442A" w:rsidRDefault="00791BE8" w:rsidP="003A442A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iCs/>
          <w:sz w:val="28"/>
          <w:szCs w:val="28"/>
        </w:rPr>
        <w:t>принцип наглядности (отработка умения наблюдать);</w:t>
      </w:r>
      <w:r w:rsidRPr="003A4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E8" w:rsidRPr="003A442A" w:rsidRDefault="00791BE8" w:rsidP="003A442A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iCs/>
          <w:sz w:val="28"/>
          <w:szCs w:val="28"/>
        </w:rPr>
        <w:t>принцип оптимизации (выделение главного, учет времени).</w:t>
      </w:r>
      <w:r w:rsidRPr="003A4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E8" w:rsidRPr="003A442A" w:rsidRDefault="00791BE8" w:rsidP="003A442A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3A442A">
        <w:rPr>
          <w:sz w:val="28"/>
          <w:szCs w:val="28"/>
        </w:rPr>
        <w:t>Выполнение этих принципов возможно лишь при разнообразном наборе методов и средств обучения, при варьировании структуры урока, его те</w:t>
      </w:r>
      <w:r w:rsidR="002424B8" w:rsidRPr="003A442A">
        <w:rPr>
          <w:sz w:val="28"/>
          <w:szCs w:val="28"/>
        </w:rPr>
        <w:t>хнологии</w:t>
      </w:r>
      <w:r w:rsidRPr="003A442A">
        <w:rPr>
          <w:sz w:val="28"/>
          <w:szCs w:val="28"/>
        </w:rPr>
        <w:t xml:space="preserve">. </w:t>
      </w:r>
    </w:p>
    <w:p w:rsidR="00791BE8" w:rsidRPr="003A442A" w:rsidRDefault="00791BE8" w:rsidP="003A442A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3A442A">
        <w:rPr>
          <w:sz w:val="28"/>
          <w:szCs w:val="28"/>
        </w:rPr>
        <w:t xml:space="preserve">«Учение» – индивидуально значимая деятельность отдельного ребенка. </w:t>
      </w:r>
    </w:p>
    <w:p w:rsidR="00791BE8" w:rsidRPr="003A442A" w:rsidRDefault="00791BE8" w:rsidP="003A442A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3A442A">
        <w:rPr>
          <w:sz w:val="28"/>
          <w:szCs w:val="28"/>
        </w:rPr>
        <w:t>«Индивидуализация» – это организация образовательного процесса для отдельно взятого ученика с учетом его возможностей и потребностей.</w:t>
      </w:r>
    </w:p>
    <w:p w:rsidR="00791BE8" w:rsidRPr="003A442A" w:rsidRDefault="00791BE8" w:rsidP="003A442A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proofErr w:type="gramStart"/>
      <w:r w:rsidRPr="003A442A">
        <w:rPr>
          <w:sz w:val="28"/>
          <w:szCs w:val="28"/>
        </w:rPr>
        <w:t>Например</w:t>
      </w:r>
      <w:proofErr w:type="gramEnd"/>
      <w:r w:rsidRPr="003A442A">
        <w:rPr>
          <w:sz w:val="28"/>
          <w:szCs w:val="28"/>
        </w:rPr>
        <w:t xml:space="preserve"> по темпераменту, если ученик - меланхолик, это значит: нерешительный, неуверенный, у него трудность в </w:t>
      </w:r>
      <w:r w:rsidR="002424B8" w:rsidRPr="003A442A">
        <w:rPr>
          <w:sz w:val="28"/>
          <w:szCs w:val="28"/>
        </w:rPr>
        <w:t>выборе, пассивен, обидчив</w:t>
      </w:r>
      <w:r w:rsidRPr="003A442A">
        <w:rPr>
          <w:sz w:val="28"/>
          <w:szCs w:val="28"/>
        </w:rPr>
        <w:t>. Значит, не жди</w:t>
      </w:r>
      <w:r w:rsidR="002424B8" w:rsidRPr="003A442A">
        <w:rPr>
          <w:sz w:val="28"/>
          <w:szCs w:val="28"/>
        </w:rPr>
        <w:t>те</w:t>
      </w:r>
      <w:r w:rsidRPr="003A442A">
        <w:rPr>
          <w:sz w:val="28"/>
          <w:szCs w:val="28"/>
        </w:rPr>
        <w:t xml:space="preserve"> от него активности на уроке, он стесняется выходить к доске, ему трудно излагать учебный материал громко, четко, быстро. Меланхолики подчиняются правилам и авторитетам. Для учителя -  это запрет в общении с ним на громкий, </w:t>
      </w:r>
      <w:proofErr w:type="gramStart"/>
      <w:r w:rsidRPr="003A442A">
        <w:rPr>
          <w:sz w:val="28"/>
          <w:szCs w:val="28"/>
        </w:rPr>
        <w:t>приказной</w:t>
      </w:r>
      <w:proofErr w:type="gramEnd"/>
      <w:r w:rsidRPr="003A442A">
        <w:rPr>
          <w:sz w:val="28"/>
          <w:szCs w:val="28"/>
        </w:rPr>
        <w:t xml:space="preserve"> тон, на оскорбления, унижения. Достаточно фразы: "У тебя это плохо получается". - Ученик теряется, руки опускаются, ему нужна дополнительная помощь.</w:t>
      </w:r>
      <w:r w:rsidR="002424B8" w:rsidRPr="003A442A">
        <w:rPr>
          <w:sz w:val="28"/>
          <w:szCs w:val="28"/>
        </w:rPr>
        <w:t xml:space="preserve"> </w:t>
      </w:r>
      <w:r w:rsidRPr="003A442A">
        <w:rPr>
          <w:sz w:val="28"/>
          <w:szCs w:val="28"/>
        </w:rPr>
        <w:t>Но, если создать спокойную, добрую обстановку в классе, - меланхолик прекрасный работник.</w:t>
      </w:r>
    </w:p>
    <w:p w:rsidR="00791BE8" w:rsidRPr="003A442A" w:rsidRDefault="002424B8" w:rsidP="003A442A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3A442A">
        <w:rPr>
          <w:sz w:val="28"/>
          <w:szCs w:val="28"/>
        </w:rPr>
        <w:lastRenderedPageBreak/>
        <w:t xml:space="preserve">Также ученики делятся </w:t>
      </w:r>
      <w:r w:rsidR="00791BE8" w:rsidRPr="003A442A">
        <w:rPr>
          <w:sz w:val="28"/>
          <w:szCs w:val="28"/>
        </w:rPr>
        <w:t>две категории людей - художники и мыслители</w:t>
      </w:r>
      <w:r w:rsidRPr="003A442A">
        <w:rPr>
          <w:sz w:val="28"/>
          <w:szCs w:val="28"/>
        </w:rPr>
        <w:t xml:space="preserve">. </w:t>
      </w:r>
      <w:r w:rsidR="00791BE8" w:rsidRPr="003A442A">
        <w:rPr>
          <w:sz w:val="28"/>
          <w:szCs w:val="28"/>
        </w:rPr>
        <w:t>К примеру, ученик относится к "художественному" типу. Для него характерны яркие образы, живое восприятие, излишние эмоции. Он быстро поймет суть темы, последовательность процесса, но ему трудно дается запоминание терминов. Для таких учащихся рассчитано эмоциональное изложение материала,</w:t>
      </w:r>
      <w:r w:rsidRPr="003A442A">
        <w:rPr>
          <w:sz w:val="28"/>
          <w:szCs w:val="28"/>
        </w:rPr>
        <w:t xml:space="preserve"> живые красочные примеры, диспуты</w:t>
      </w:r>
      <w:r w:rsidR="00791BE8" w:rsidRPr="003A442A">
        <w:rPr>
          <w:sz w:val="28"/>
          <w:szCs w:val="28"/>
        </w:rPr>
        <w:t xml:space="preserve">. </w:t>
      </w:r>
    </w:p>
    <w:p w:rsidR="00791BE8" w:rsidRPr="003A442A" w:rsidRDefault="002424B8" w:rsidP="003A442A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3A442A">
        <w:rPr>
          <w:sz w:val="28"/>
          <w:szCs w:val="28"/>
        </w:rPr>
        <w:t>Б</w:t>
      </w:r>
      <w:r w:rsidR="00791BE8" w:rsidRPr="003A442A">
        <w:rPr>
          <w:sz w:val="28"/>
          <w:szCs w:val="28"/>
        </w:rPr>
        <w:t>лагоприятная обстановка, пси</w:t>
      </w:r>
      <w:r w:rsidRPr="003A442A">
        <w:rPr>
          <w:sz w:val="28"/>
          <w:szCs w:val="28"/>
        </w:rPr>
        <w:t xml:space="preserve">хологический комфорт на уроке </w:t>
      </w:r>
      <w:r w:rsidR="00791BE8" w:rsidRPr="003A442A">
        <w:rPr>
          <w:sz w:val="28"/>
          <w:szCs w:val="28"/>
        </w:rPr>
        <w:t xml:space="preserve">поможет ученикам в развитии и становлении себя как успешной личности.  </w:t>
      </w:r>
    </w:p>
    <w:p w:rsidR="00791BE8" w:rsidRPr="003A442A" w:rsidRDefault="002424B8" w:rsidP="003A4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</w:rPr>
        <w:t xml:space="preserve">- </w:t>
      </w:r>
      <w:r w:rsidR="00791BE8" w:rsidRPr="003A442A">
        <w:rPr>
          <w:rFonts w:ascii="Times New Roman" w:hAnsi="Times New Roman" w:cs="Times New Roman"/>
          <w:sz w:val="28"/>
          <w:szCs w:val="28"/>
        </w:rPr>
        <w:t xml:space="preserve">Ориентируйтесь на эмоциональное состояние учеников, развивайте в себе </w:t>
      </w:r>
      <w:proofErr w:type="spellStart"/>
      <w:r w:rsidR="00791BE8" w:rsidRPr="003A442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791BE8" w:rsidRPr="003A442A">
        <w:rPr>
          <w:rFonts w:ascii="Times New Roman" w:hAnsi="Times New Roman" w:cs="Times New Roman"/>
          <w:sz w:val="28"/>
          <w:szCs w:val="28"/>
        </w:rPr>
        <w:t xml:space="preserve"> к д</w:t>
      </w:r>
      <w:r w:rsidR="00791BE8" w:rsidRPr="003A442A">
        <w:rPr>
          <w:rFonts w:ascii="Times New Roman" w:hAnsi="Times New Roman" w:cs="Times New Roman"/>
          <w:sz w:val="28"/>
          <w:szCs w:val="28"/>
        </w:rPr>
        <w:t>е</w:t>
      </w:r>
      <w:r w:rsidR="00791BE8" w:rsidRPr="003A442A">
        <w:rPr>
          <w:rFonts w:ascii="Times New Roman" w:hAnsi="Times New Roman" w:cs="Times New Roman"/>
          <w:sz w:val="28"/>
          <w:szCs w:val="28"/>
        </w:rPr>
        <w:t>тям. Корректность поведения учителя снижает напряжение в общении.</w:t>
      </w:r>
    </w:p>
    <w:p w:rsidR="00791BE8" w:rsidRPr="003A442A" w:rsidRDefault="002424B8" w:rsidP="003A4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</w:rPr>
        <w:t xml:space="preserve">- </w:t>
      </w:r>
      <w:r w:rsidR="00791BE8" w:rsidRPr="003A442A">
        <w:rPr>
          <w:rFonts w:ascii="Times New Roman" w:hAnsi="Times New Roman" w:cs="Times New Roman"/>
          <w:sz w:val="28"/>
          <w:szCs w:val="28"/>
        </w:rPr>
        <w:t>Будьте сдержанным в движениях и словах. Любое эмоциональное состояние, включая с</w:t>
      </w:r>
      <w:r w:rsidR="00791BE8" w:rsidRPr="003A442A">
        <w:rPr>
          <w:rFonts w:ascii="Times New Roman" w:hAnsi="Times New Roman" w:cs="Times New Roman"/>
          <w:sz w:val="28"/>
          <w:szCs w:val="28"/>
        </w:rPr>
        <w:t>о</w:t>
      </w:r>
      <w:r w:rsidR="00791BE8" w:rsidRPr="003A442A">
        <w:rPr>
          <w:rFonts w:ascii="Times New Roman" w:hAnsi="Times New Roman" w:cs="Times New Roman"/>
          <w:sz w:val="28"/>
          <w:szCs w:val="28"/>
        </w:rPr>
        <w:t>стояние отрицательной модальности, учитель может выразить в деликатной форме. Объя</w:t>
      </w:r>
      <w:r w:rsidR="00791BE8" w:rsidRPr="003A442A">
        <w:rPr>
          <w:rFonts w:ascii="Times New Roman" w:hAnsi="Times New Roman" w:cs="Times New Roman"/>
          <w:sz w:val="28"/>
          <w:szCs w:val="28"/>
        </w:rPr>
        <w:t>с</w:t>
      </w:r>
      <w:r w:rsidR="00791BE8" w:rsidRPr="003A442A">
        <w:rPr>
          <w:rFonts w:ascii="Times New Roman" w:hAnsi="Times New Roman" w:cs="Times New Roman"/>
          <w:sz w:val="28"/>
          <w:szCs w:val="28"/>
        </w:rPr>
        <w:t>няйте ученику последствие его поступков.</w:t>
      </w:r>
    </w:p>
    <w:p w:rsidR="00791BE8" w:rsidRPr="003A442A" w:rsidRDefault="00791BE8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</w:rPr>
        <w:t>Созданию психологического комфорта также способствуют игры и упражнения, включенные в урок. Эти упражнения являются соединением обучен</w:t>
      </w:r>
      <w:r w:rsidR="002424B8" w:rsidRPr="003A442A">
        <w:rPr>
          <w:rFonts w:ascii="Times New Roman" w:hAnsi="Times New Roman" w:cs="Times New Roman"/>
          <w:sz w:val="28"/>
          <w:szCs w:val="28"/>
        </w:rPr>
        <w:t>ия и психологического тренинга: п</w:t>
      </w:r>
      <w:r w:rsidRPr="003A442A">
        <w:rPr>
          <w:rFonts w:ascii="Times New Roman" w:hAnsi="Times New Roman" w:cs="Times New Roman"/>
          <w:sz w:val="28"/>
          <w:szCs w:val="28"/>
        </w:rPr>
        <w:t>омог</w:t>
      </w:r>
      <w:r w:rsidRPr="003A442A">
        <w:rPr>
          <w:rFonts w:ascii="Times New Roman" w:hAnsi="Times New Roman" w:cs="Times New Roman"/>
          <w:sz w:val="28"/>
          <w:szCs w:val="28"/>
        </w:rPr>
        <w:t>а</w:t>
      </w:r>
      <w:r w:rsidRPr="003A442A">
        <w:rPr>
          <w:rFonts w:ascii="Times New Roman" w:hAnsi="Times New Roman" w:cs="Times New Roman"/>
          <w:sz w:val="28"/>
          <w:szCs w:val="28"/>
        </w:rPr>
        <w:t>ют развивать способности личности</w:t>
      </w:r>
      <w:r w:rsidR="002424B8" w:rsidRPr="003A442A">
        <w:rPr>
          <w:rFonts w:ascii="Times New Roman" w:hAnsi="Times New Roman" w:cs="Times New Roman"/>
          <w:sz w:val="28"/>
          <w:szCs w:val="28"/>
        </w:rPr>
        <w:t>,</w:t>
      </w:r>
      <w:r w:rsidRPr="003A442A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с окружающими людьми, в</w:t>
      </w:r>
      <w:r w:rsidRPr="003A442A">
        <w:rPr>
          <w:rFonts w:ascii="Times New Roman" w:hAnsi="Times New Roman" w:cs="Times New Roman"/>
          <w:sz w:val="28"/>
          <w:szCs w:val="28"/>
        </w:rPr>
        <w:t>ы</w:t>
      </w:r>
      <w:r w:rsidRPr="003A442A">
        <w:rPr>
          <w:rFonts w:ascii="Times New Roman" w:hAnsi="Times New Roman" w:cs="Times New Roman"/>
          <w:sz w:val="28"/>
          <w:szCs w:val="28"/>
        </w:rPr>
        <w:t>рабатывать жизненно важные навыки и создавать благоприятный психологический климат на ур</w:t>
      </w:r>
      <w:r w:rsidRPr="003A442A">
        <w:rPr>
          <w:rFonts w:ascii="Times New Roman" w:hAnsi="Times New Roman" w:cs="Times New Roman"/>
          <w:sz w:val="28"/>
          <w:szCs w:val="28"/>
        </w:rPr>
        <w:t>о</w:t>
      </w:r>
      <w:r w:rsidR="002424B8" w:rsidRPr="003A442A">
        <w:rPr>
          <w:rFonts w:ascii="Times New Roman" w:hAnsi="Times New Roman" w:cs="Times New Roman"/>
          <w:sz w:val="28"/>
          <w:szCs w:val="28"/>
        </w:rPr>
        <w:t>ке</w:t>
      </w:r>
      <w:r w:rsidR="00944456" w:rsidRPr="003A442A">
        <w:rPr>
          <w:rFonts w:ascii="Times New Roman" w:hAnsi="Times New Roman" w:cs="Times New Roman"/>
          <w:sz w:val="28"/>
          <w:szCs w:val="28"/>
        </w:rPr>
        <w:t xml:space="preserve"> </w:t>
      </w:r>
      <w:r w:rsidR="00944456" w:rsidRPr="003A442A">
        <w:rPr>
          <w:rFonts w:ascii="Times New Roman" w:hAnsi="Times New Roman" w:cs="Times New Roman"/>
          <w:i/>
          <w:sz w:val="24"/>
          <w:szCs w:val="24"/>
        </w:rPr>
        <w:t>(перечень упражнений</w:t>
      </w:r>
      <w:r w:rsidR="002424B8" w:rsidRPr="003A442A">
        <w:rPr>
          <w:rFonts w:ascii="Times New Roman" w:hAnsi="Times New Roman" w:cs="Times New Roman"/>
          <w:i/>
          <w:sz w:val="24"/>
          <w:szCs w:val="24"/>
        </w:rPr>
        <w:t xml:space="preserve"> и методика их проведения</w:t>
      </w:r>
      <w:r w:rsidR="00944456" w:rsidRPr="003A442A">
        <w:rPr>
          <w:rFonts w:ascii="Times New Roman" w:hAnsi="Times New Roman" w:cs="Times New Roman"/>
          <w:i/>
          <w:sz w:val="24"/>
          <w:szCs w:val="24"/>
        </w:rPr>
        <w:t xml:space="preserve"> есть в электронном варианте)</w:t>
      </w:r>
      <w:r w:rsidR="002424B8" w:rsidRPr="003A442A">
        <w:rPr>
          <w:rFonts w:ascii="Times New Roman" w:hAnsi="Times New Roman" w:cs="Times New Roman"/>
          <w:i/>
          <w:sz w:val="24"/>
          <w:szCs w:val="24"/>
        </w:rPr>
        <w:t>.</w:t>
      </w:r>
    </w:p>
    <w:p w:rsidR="00944456" w:rsidRPr="003A442A" w:rsidRDefault="00944456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</w:rPr>
        <w:t>Немаловажным для создания психологического комфорта является умение учителя правил</w:t>
      </w:r>
      <w:r w:rsidRPr="003A442A">
        <w:rPr>
          <w:rFonts w:ascii="Times New Roman" w:hAnsi="Times New Roman" w:cs="Times New Roman"/>
          <w:sz w:val="28"/>
          <w:szCs w:val="28"/>
        </w:rPr>
        <w:t>ь</w:t>
      </w:r>
      <w:r w:rsidRPr="003A442A">
        <w:rPr>
          <w:rFonts w:ascii="Times New Roman" w:hAnsi="Times New Roman" w:cs="Times New Roman"/>
          <w:sz w:val="28"/>
          <w:szCs w:val="28"/>
        </w:rPr>
        <w:t>но выразить своё отношение к ситуации и к ученику.</w:t>
      </w:r>
    </w:p>
    <w:p w:rsidR="00944456" w:rsidRPr="003A442A" w:rsidRDefault="00944456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</w:rPr>
        <w:t xml:space="preserve">Психологи выделяют две формы общения с людьми: </w:t>
      </w:r>
      <w:r w:rsidRPr="003A442A">
        <w:rPr>
          <w:rFonts w:ascii="Times New Roman" w:hAnsi="Times New Roman" w:cs="Times New Roman"/>
          <w:i/>
          <w:sz w:val="28"/>
          <w:szCs w:val="28"/>
        </w:rPr>
        <w:t>«ты» и «</w:t>
      </w:r>
      <w:proofErr w:type="gramStart"/>
      <w:r w:rsidRPr="003A442A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3A442A">
        <w:rPr>
          <w:rFonts w:ascii="Times New Roman" w:hAnsi="Times New Roman" w:cs="Times New Roman"/>
          <w:i/>
          <w:sz w:val="28"/>
          <w:szCs w:val="28"/>
        </w:rPr>
        <w:t xml:space="preserve"> сообщение». </w:t>
      </w:r>
    </w:p>
    <w:p w:rsidR="00944456" w:rsidRPr="003A442A" w:rsidRDefault="00944456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</w:rPr>
        <w:t>«Ты – сообщение» часто нарушает коммуникацию, так как вызывает у учащегося чувство об</w:t>
      </w:r>
      <w:r w:rsidRPr="003A442A">
        <w:rPr>
          <w:rFonts w:ascii="Times New Roman" w:hAnsi="Times New Roman" w:cs="Times New Roman"/>
          <w:sz w:val="28"/>
          <w:szCs w:val="28"/>
        </w:rPr>
        <w:t>и</w:t>
      </w:r>
      <w:r w:rsidRPr="003A442A">
        <w:rPr>
          <w:rFonts w:ascii="Times New Roman" w:hAnsi="Times New Roman" w:cs="Times New Roman"/>
          <w:sz w:val="28"/>
          <w:szCs w:val="28"/>
        </w:rPr>
        <w:t>ды и горечи, создает впечатление, что прав всегда учитель (ты никогда не делаешь домашнее з</w:t>
      </w:r>
      <w:r w:rsidRPr="003A442A">
        <w:rPr>
          <w:rFonts w:ascii="Times New Roman" w:hAnsi="Times New Roman" w:cs="Times New Roman"/>
          <w:sz w:val="28"/>
          <w:szCs w:val="28"/>
        </w:rPr>
        <w:t>а</w:t>
      </w:r>
      <w:r w:rsidRPr="003A442A">
        <w:rPr>
          <w:rFonts w:ascii="Times New Roman" w:hAnsi="Times New Roman" w:cs="Times New Roman"/>
          <w:sz w:val="28"/>
          <w:szCs w:val="28"/>
        </w:rPr>
        <w:t xml:space="preserve">дание, прекрати это делать, ты срываешь мне урок…). </w:t>
      </w:r>
    </w:p>
    <w:p w:rsidR="00944456" w:rsidRPr="003A442A" w:rsidRDefault="00944456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3A442A">
        <w:rPr>
          <w:rFonts w:ascii="Times New Roman" w:hAnsi="Times New Roman" w:cs="Times New Roman"/>
          <w:sz w:val="28"/>
          <w:szCs w:val="28"/>
        </w:rPr>
        <w:t>Я-сообщение</w:t>
      </w:r>
      <w:proofErr w:type="spellEnd"/>
      <w:proofErr w:type="gramEnd"/>
      <w:r w:rsidRPr="003A442A">
        <w:rPr>
          <w:rFonts w:ascii="Times New Roman" w:hAnsi="Times New Roman" w:cs="Times New Roman"/>
          <w:sz w:val="28"/>
          <w:szCs w:val="28"/>
        </w:rPr>
        <w:t>» является более эффективным способом влияния на ребенка с целью изменения его поведения. В то же время они сохраняют благоприятные отношения между учеником и учит</w:t>
      </w:r>
      <w:r w:rsidRPr="003A442A">
        <w:rPr>
          <w:rFonts w:ascii="Times New Roman" w:hAnsi="Times New Roman" w:cs="Times New Roman"/>
          <w:sz w:val="28"/>
          <w:szCs w:val="28"/>
        </w:rPr>
        <w:t>е</w:t>
      </w:r>
      <w:r w:rsidRPr="003A442A">
        <w:rPr>
          <w:rFonts w:ascii="Times New Roman" w:hAnsi="Times New Roman" w:cs="Times New Roman"/>
          <w:sz w:val="28"/>
          <w:szCs w:val="28"/>
        </w:rPr>
        <w:t xml:space="preserve">лем (Мне хотелось бы, чтобы мы договорились, я был бы рад, если </w:t>
      </w:r>
      <w:r w:rsidR="003A442A" w:rsidRPr="003A442A">
        <w:rPr>
          <w:rFonts w:ascii="Times New Roman" w:hAnsi="Times New Roman" w:cs="Times New Roman"/>
          <w:sz w:val="28"/>
          <w:szCs w:val="28"/>
        </w:rPr>
        <w:t xml:space="preserve">бы ты </w:t>
      </w:r>
      <w:r w:rsidRPr="003A442A">
        <w:rPr>
          <w:rFonts w:ascii="Times New Roman" w:hAnsi="Times New Roman" w:cs="Times New Roman"/>
          <w:sz w:val="28"/>
          <w:szCs w:val="28"/>
        </w:rPr>
        <w:t>начал выполнять домашнее з</w:t>
      </w:r>
      <w:r w:rsidRPr="003A442A">
        <w:rPr>
          <w:rFonts w:ascii="Times New Roman" w:hAnsi="Times New Roman" w:cs="Times New Roman"/>
          <w:sz w:val="28"/>
          <w:szCs w:val="28"/>
        </w:rPr>
        <w:t>а</w:t>
      </w:r>
      <w:r w:rsidR="003A442A" w:rsidRPr="003A442A">
        <w:rPr>
          <w:rFonts w:ascii="Times New Roman" w:hAnsi="Times New Roman" w:cs="Times New Roman"/>
          <w:sz w:val="28"/>
          <w:szCs w:val="28"/>
        </w:rPr>
        <w:t>дание).</w:t>
      </w:r>
    </w:p>
    <w:p w:rsidR="00944456" w:rsidRPr="003A442A" w:rsidRDefault="00944456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</w:rPr>
        <w:t>Очень важным при общении с учащимися является то, какие вербальные и невербальные сре</w:t>
      </w:r>
      <w:r w:rsidRPr="003A442A">
        <w:rPr>
          <w:rFonts w:ascii="Times New Roman" w:hAnsi="Times New Roman" w:cs="Times New Roman"/>
          <w:sz w:val="28"/>
          <w:szCs w:val="28"/>
        </w:rPr>
        <w:t>д</w:t>
      </w:r>
      <w:r w:rsidRPr="003A442A">
        <w:rPr>
          <w:rFonts w:ascii="Times New Roman" w:hAnsi="Times New Roman" w:cs="Times New Roman"/>
          <w:sz w:val="28"/>
          <w:szCs w:val="28"/>
        </w:rPr>
        <w:t>ства общения использует педагог. От этого будет зависеть эмоциональное состояние ребёнка, его особенности мотивации, продуктивность учебной деятельности (</w:t>
      </w:r>
      <w:r w:rsidR="003A442A" w:rsidRPr="003A442A">
        <w:rPr>
          <w:rFonts w:ascii="Times New Roman" w:hAnsi="Times New Roman" w:cs="Times New Roman"/>
          <w:sz w:val="28"/>
          <w:szCs w:val="28"/>
        </w:rPr>
        <w:t xml:space="preserve">это может быть </w:t>
      </w:r>
      <w:r w:rsidRPr="003A442A">
        <w:rPr>
          <w:rFonts w:ascii="Times New Roman" w:hAnsi="Times New Roman" w:cs="Times New Roman"/>
          <w:sz w:val="28"/>
          <w:szCs w:val="28"/>
        </w:rPr>
        <w:t>о</w:t>
      </w:r>
      <w:r w:rsidR="003A442A" w:rsidRPr="003A442A">
        <w:rPr>
          <w:rFonts w:ascii="Times New Roman" w:hAnsi="Times New Roman" w:cs="Times New Roman"/>
          <w:sz w:val="28"/>
          <w:szCs w:val="28"/>
        </w:rPr>
        <w:t xml:space="preserve">добрение, согласие, </w:t>
      </w:r>
      <w:r w:rsidRPr="003A442A">
        <w:rPr>
          <w:rFonts w:ascii="Times New Roman" w:hAnsi="Times New Roman" w:cs="Times New Roman"/>
          <w:sz w:val="28"/>
          <w:szCs w:val="28"/>
        </w:rPr>
        <w:t>позитивные телесные контакты (мл</w:t>
      </w:r>
      <w:proofErr w:type="gramStart"/>
      <w:r w:rsidRPr="003A44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442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A442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A442A">
        <w:rPr>
          <w:rFonts w:ascii="Times New Roman" w:hAnsi="Times New Roman" w:cs="Times New Roman"/>
          <w:sz w:val="28"/>
          <w:szCs w:val="28"/>
        </w:rPr>
        <w:t xml:space="preserve">. </w:t>
      </w:r>
      <w:r w:rsidR="003A442A" w:rsidRPr="003A442A">
        <w:rPr>
          <w:rFonts w:ascii="Times New Roman" w:hAnsi="Times New Roman" w:cs="Times New Roman"/>
          <w:sz w:val="28"/>
          <w:szCs w:val="28"/>
        </w:rPr>
        <w:t>в</w:t>
      </w:r>
      <w:r w:rsidRPr="003A442A">
        <w:rPr>
          <w:rFonts w:ascii="Times New Roman" w:hAnsi="Times New Roman" w:cs="Times New Roman"/>
          <w:sz w:val="28"/>
          <w:szCs w:val="28"/>
        </w:rPr>
        <w:t>озраст), доброжелательная интонация, негативная оценка личности, сравнение не в лучшую сторону, указание на несоответствие).</w:t>
      </w:r>
    </w:p>
    <w:p w:rsidR="003A442A" w:rsidRPr="003A442A" w:rsidRDefault="003A442A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42A">
        <w:rPr>
          <w:rFonts w:ascii="Times New Roman" w:hAnsi="Times New Roman" w:cs="Times New Roman"/>
          <w:sz w:val="28"/>
          <w:szCs w:val="28"/>
        </w:rPr>
        <w:t>С самого начала и на всем протяжении учебного процесса учитель должен демонстрировать детям свое полное к ним доверие; о</w:t>
      </w:r>
      <w:r w:rsidR="00902CB5" w:rsidRPr="003A442A">
        <w:rPr>
          <w:rFonts w:ascii="Times New Roman" w:hAnsi="Times New Roman" w:cs="Times New Roman"/>
          <w:sz w:val="28"/>
          <w:szCs w:val="28"/>
        </w:rPr>
        <w:t xml:space="preserve">н должен помогать учащимся в формулировании и уточнении целей и задач, стоящих как перед </w:t>
      </w:r>
      <w:proofErr w:type="spellStart"/>
      <w:r w:rsidRPr="003A442A">
        <w:rPr>
          <w:rFonts w:ascii="Times New Roman" w:hAnsi="Times New Roman" w:cs="Times New Roman"/>
          <w:sz w:val="28"/>
          <w:szCs w:val="28"/>
        </w:rPr>
        <w:t>микро</w:t>
      </w:r>
      <w:r w:rsidR="00902CB5" w:rsidRPr="003A442A">
        <w:rPr>
          <w:rFonts w:ascii="Times New Roman" w:hAnsi="Times New Roman" w:cs="Times New Roman"/>
          <w:sz w:val="28"/>
          <w:szCs w:val="28"/>
        </w:rPr>
        <w:t>группами</w:t>
      </w:r>
      <w:proofErr w:type="spellEnd"/>
      <w:r w:rsidR="00902CB5" w:rsidRPr="003A442A">
        <w:rPr>
          <w:rFonts w:ascii="Times New Roman" w:hAnsi="Times New Roman" w:cs="Times New Roman"/>
          <w:sz w:val="28"/>
          <w:szCs w:val="28"/>
        </w:rPr>
        <w:t>, так и перед каждым учащимся в отдельности;</w:t>
      </w:r>
      <w:r w:rsidRPr="003A442A">
        <w:rPr>
          <w:rFonts w:ascii="Times New Roman" w:hAnsi="Times New Roman" w:cs="Times New Roman"/>
          <w:sz w:val="28"/>
          <w:szCs w:val="28"/>
        </w:rPr>
        <w:t xml:space="preserve"> о</w:t>
      </w:r>
      <w:r w:rsidRPr="003A442A">
        <w:rPr>
          <w:rFonts w:ascii="Times New Roman" w:hAnsi="Times New Roman" w:cs="Times New Roman"/>
          <w:sz w:val="28"/>
          <w:szCs w:val="28"/>
        </w:rPr>
        <w:t>н должен всегда исходить из того, что у учащихся есть внутренняя мотивация к учению.</w:t>
      </w:r>
      <w:proofErr w:type="gramEnd"/>
    </w:p>
    <w:p w:rsidR="00000000" w:rsidRPr="003A442A" w:rsidRDefault="003A442A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sz w:val="28"/>
          <w:szCs w:val="28"/>
        </w:rPr>
        <w:t>Таким образом, учитель выступает для учащихся</w:t>
      </w:r>
      <w:r w:rsidRPr="003A442A">
        <w:rPr>
          <w:rFonts w:ascii="Times New Roman" w:hAnsi="Times New Roman" w:cs="Times New Roman"/>
          <w:sz w:val="28"/>
          <w:szCs w:val="28"/>
        </w:rPr>
        <w:t xml:space="preserve"> </w:t>
      </w:r>
      <w:r w:rsidRPr="003A442A">
        <w:rPr>
          <w:rFonts w:ascii="Times New Roman" w:hAnsi="Times New Roman" w:cs="Times New Roman"/>
          <w:sz w:val="28"/>
          <w:szCs w:val="28"/>
        </w:rPr>
        <w:t>как источник разнооб</w:t>
      </w:r>
      <w:r w:rsidRPr="003A442A">
        <w:rPr>
          <w:rFonts w:ascii="Times New Roman" w:hAnsi="Times New Roman" w:cs="Times New Roman"/>
          <w:sz w:val="28"/>
          <w:szCs w:val="28"/>
        </w:rPr>
        <w:t>разного опыта, к которому всегда можно обратиться за помощью, столкнувшись с трудностями в решении той или иной задачи.</w:t>
      </w:r>
    </w:p>
    <w:p w:rsidR="00902CB5" w:rsidRPr="003A442A" w:rsidRDefault="00902CB5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4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A4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B5" w:rsidRPr="003A442A" w:rsidRDefault="00902CB5" w:rsidP="003A4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4456" w:rsidRPr="003A442A" w:rsidRDefault="00944456" w:rsidP="003A442A">
      <w:pPr>
        <w:tabs>
          <w:tab w:val="num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1BE8" w:rsidRPr="003A442A" w:rsidRDefault="00791BE8" w:rsidP="003A4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1BE8" w:rsidRPr="003A442A" w:rsidSect="003A4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EAE"/>
    <w:multiLevelType w:val="hybridMultilevel"/>
    <w:tmpl w:val="C866A93E"/>
    <w:lvl w:ilvl="0" w:tplc="5A60AF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A63F7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8AB1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2825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2643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16B0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1649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AE45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0C38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D94553"/>
    <w:multiLevelType w:val="hybridMultilevel"/>
    <w:tmpl w:val="A0601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911F0"/>
    <w:multiLevelType w:val="hybridMultilevel"/>
    <w:tmpl w:val="CCEAC6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18334E9"/>
    <w:multiLevelType w:val="multilevel"/>
    <w:tmpl w:val="24FC4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B7835"/>
    <w:multiLevelType w:val="hybridMultilevel"/>
    <w:tmpl w:val="99A6F2FE"/>
    <w:lvl w:ilvl="0" w:tplc="AD448D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D4745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446C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78D0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2267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8C6D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96FE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C601A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E280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BE8"/>
    <w:rsid w:val="00002F37"/>
    <w:rsid w:val="00012E0B"/>
    <w:rsid w:val="00015EE3"/>
    <w:rsid w:val="00016A57"/>
    <w:rsid w:val="00023D2E"/>
    <w:rsid w:val="00025057"/>
    <w:rsid w:val="000329E5"/>
    <w:rsid w:val="00033F7E"/>
    <w:rsid w:val="00036374"/>
    <w:rsid w:val="00037019"/>
    <w:rsid w:val="00044CE7"/>
    <w:rsid w:val="000501CC"/>
    <w:rsid w:val="00050D88"/>
    <w:rsid w:val="0005621A"/>
    <w:rsid w:val="00056856"/>
    <w:rsid w:val="00073D62"/>
    <w:rsid w:val="00075460"/>
    <w:rsid w:val="00075607"/>
    <w:rsid w:val="00080514"/>
    <w:rsid w:val="00085E15"/>
    <w:rsid w:val="00086583"/>
    <w:rsid w:val="00091880"/>
    <w:rsid w:val="000926F2"/>
    <w:rsid w:val="000A1341"/>
    <w:rsid w:val="000A58E0"/>
    <w:rsid w:val="000B1E37"/>
    <w:rsid w:val="000B436A"/>
    <w:rsid w:val="000B603F"/>
    <w:rsid w:val="000C0EC4"/>
    <w:rsid w:val="000C1E04"/>
    <w:rsid w:val="000C38A5"/>
    <w:rsid w:val="000D0D22"/>
    <w:rsid w:val="000D47AC"/>
    <w:rsid w:val="000E2294"/>
    <w:rsid w:val="000F2783"/>
    <w:rsid w:val="000F32E0"/>
    <w:rsid w:val="000F42EF"/>
    <w:rsid w:val="00101594"/>
    <w:rsid w:val="00101B0E"/>
    <w:rsid w:val="0010224A"/>
    <w:rsid w:val="00102435"/>
    <w:rsid w:val="00116A8B"/>
    <w:rsid w:val="0012103E"/>
    <w:rsid w:val="00123223"/>
    <w:rsid w:val="001237AB"/>
    <w:rsid w:val="00123ECE"/>
    <w:rsid w:val="001353CD"/>
    <w:rsid w:val="00136F22"/>
    <w:rsid w:val="00141701"/>
    <w:rsid w:val="00146D02"/>
    <w:rsid w:val="00156A4C"/>
    <w:rsid w:val="001630DC"/>
    <w:rsid w:val="001664B8"/>
    <w:rsid w:val="00167566"/>
    <w:rsid w:val="00171308"/>
    <w:rsid w:val="00172C55"/>
    <w:rsid w:val="00175713"/>
    <w:rsid w:val="0017590D"/>
    <w:rsid w:val="00181725"/>
    <w:rsid w:val="00181EA5"/>
    <w:rsid w:val="001846B6"/>
    <w:rsid w:val="001849E8"/>
    <w:rsid w:val="00185D00"/>
    <w:rsid w:val="00186417"/>
    <w:rsid w:val="001878F1"/>
    <w:rsid w:val="00191F20"/>
    <w:rsid w:val="001A6BCA"/>
    <w:rsid w:val="001B5305"/>
    <w:rsid w:val="001C4066"/>
    <w:rsid w:val="001C524E"/>
    <w:rsid w:val="001D2880"/>
    <w:rsid w:val="001D5923"/>
    <w:rsid w:val="00215775"/>
    <w:rsid w:val="002179F4"/>
    <w:rsid w:val="0022722E"/>
    <w:rsid w:val="002327B0"/>
    <w:rsid w:val="00232F7F"/>
    <w:rsid w:val="0023555B"/>
    <w:rsid w:val="002424B8"/>
    <w:rsid w:val="00243C77"/>
    <w:rsid w:val="00246388"/>
    <w:rsid w:val="00252E4B"/>
    <w:rsid w:val="00256983"/>
    <w:rsid w:val="002622CC"/>
    <w:rsid w:val="0026405B"/>
    <w:rsid w:val="002641B5"/>
    <w:rsid w:val="00271EAC"/>
    <w:rsid w:val="00277D6F"/>
    <w:rsid w:val="00290A50"/>
    <w:rsid w:val="002914DA"/>
    <w:rsid w:val="00297E06"/>
    <w:rsid w:val="002A206B"/>
    <w:rsid w:val="002A37B3"/>
    <w:rsid w:val="002A5CE4"/>
    <w:rsid w:val="002A6CD5"/>
    <w:rsid w:val="002C1A19"/>
    <w:rsid w:val="002C710A"/>
    <w:rsid w:val="002D4B9A"/>
    <w:rsid w:val="002D5334"/>
    <w:rsid w:val="002D5584"/>
    <w:rsid w:val="002D716B"/>
    <w:rsid w:val="002D78D6"/>
    <w:rsid w:val="002E2258"/>
    <w:rsid w:val="002E271F"/>
    <w:rsid w:val="002E2D92"/>
    <w:rsid w:val="002E4550"/>
    <w:rsid w:val="00300583"/>
    <w:rsid w:val="00300D8A"/>
    <w:rsid w:val="003016CE"/>
    <w:rsid w:val="00304164"/>
    <w:rsid w:val="003053B7"/>
    <w:rsid w:val="00306568"/>
    <w:rsid w:val="003148F2"/>
    <w:rsid w:val="00314973"/>
    <w:rsid w:val="00316F6B"/>
    <w:rsid w:val="0032138D"/>
    <w:rsid w:val="003230ED"/>
    <w:rsid w:val="00332A58"/>
    <w:rsid w:val="00335386"/>
    <w:rsid w:val="00337405"/>
    <w:rsid w:val="0034061B"/>
    <w:rsid w:val="003418C4"/>
    <w:rsid w:val="00342617"/>
    <w:rsid w:val="0034757F"/>
    <w:rsid w:val="00351209"/>
    <w:rsid w:val="003557DD"/>
    <w:rsid w:val="00366787"/>
    <w:rsid w:val="00366845"/>
    <w:rsid w:val="00370A01"/>
    <w:rsid w:val="003719BF"/>
    <w:rsid w:val="003845C3"/>
    <w:rsid w:val="003848DA"/>
    <w:rsid w:val="00392315"/>
    <w:rsid w:val="00397C3B"/>
    <w:rsid w:val="003A09ED"/>
    <w:rsid w:val="003A2946"/>
    <w:rsid w:val="003A442A"/>
    <w:rsid w:val="003B411F"/>
    <w:rsid w:val="003B6783"/>
    <w:rsid w:val="003B71E4"/>
    <w:rsid w:val="003B76DE"/>
    <w:rsid w:val="003C064E"/>
    <w:rsid w:val="003D20EB"/>
    <w:rsid w:val="003D3C9D"/>
    <w:rsid w:val="003D648D"/>
    <w:rsid w:val="003D6863"/>
    <w:rsid w:val="003E375E"/>
    <w:rsid w:val="003E631C"/>
    <w:rsid w:val="003E6F3B"/>
    <w:rsid w:val="003F2C9F"/>
    <w:rsid w:val="003F3C69"/>
    <w:rsid w:val="003F489D"/>
    <w:rsid w:val="00401316"/>
    <w:rsid w:val="00406ABC"/>
    <w:rsid w:val="0041401A"/>
    <w:rsid w:val="00415420"/>
    <w:rsid w:val="00416EBE"/>
    <w:rsid w:val="00427960"/>
    <w:rsid w:val="00432B05"/>
    <w:rsid w:val="00433C1E"/>
    <w:rsid w:val="00433F46"/>
    <w:rsid w:val="004357D2"/>
    <w:rsid w:val="004472D7"/>
    <w:rsid w:val="004531FB"/>
    <w:rsid w:val="00456F12"/>
    <w:rsid w:val="004606AD"/>
    <w:rsid w:val="00461604"/>
    <w:rsid w:val="00463B38"/>
    <w:rsid w:val="00464BCB"/>
    <w:rsid w:val="004712CC"/>
    <w:rsid w:val="004776C8"/>
    <w:rsid w:val="0048080E"/>
    <w:rsid w:val="0048508E"/>
    <w:rsid w:val="004875E9"/>
    <w:rsid w:val="00490AB4"/>
    <w:rsid w:val="00492740"/>
    <w:rsid w:val="0049399E"/>
    <w:rsid w:val="00494E49"/>
    <w:rsid w:val="004A0BD1"/>
    <w:rsid w:val="004A1824"/>
    <w:rsid w:val="004A7F7C"/>
    <w:rsid w:val="004B4FCB"/>
    <w:rsid w:val="004C046D"/>
    <w:rsid w:val="004D00C0"/>
    <w:rsid w:val="004D4B6D"/>
    <w:rsid w:val="004D550E"/>
    <w:rsid w:val="004D6417"/>
    <w:rsid w:val="004E4B02"/>
    <w:rsid w:val="004E5CC3"/>
    <w:rsid w:val="004F0C37"/>
    <w:rsid w:val="0050277B"/>
    <w:rsid w:val="00511E1C"/>
    <w:rsid w:val="00513D93"/>
    <w:rsid w:val="00516C6B"/>
    <w:rsid w:val="00516DA5"/>
    <w:rsid w:val="005171F2"/>
    <w:rsid w:val="0051760F"/>
    <w:rsid w:val="005267D9"/>
    <w:rsid w:val="00533F53"/>
    <w:rsid w:val="00536AB5"/>
    <w:rsid w:val="00545F44"/>
    <w:rsid w:val="00547CA3"/>
    <w:rsid w:val="00550380"/>
    <w:rsid w:val="005515B4"/>
    <w:rsid w:val="005557C2"/>
    <w:rsid w:val="00556088"/>
    <w:rsid w:val="00557200"/>
    <w:rsid w:val="00563FCA"/>
    <w:rsid w:val="0057053F"/>
    <w:rsid w:val="00580720"/>
    <w:rsid w:val="00581DC4"/>
    <w:rsid w:val="00593295"/>
    <w:rsid w:val="005A4B4A"/>
    <w:rsid w:val="005A5500"/>
    <w:rsid w:val="005A79CB"/>
    <w:rsid w:val="005B04DC"/>
    <w:rsid w:val="005B63E7"/>
    <w:rsid w:val="005C235E"/>
    <w:rsid w:val="005E0C61"/>
    <w:rsid w:val="005E296B"/>
    <w:rsid w:val="005E7B9C"/>
    <w:rsid w:val="005F15B8"/>
    <w:rsid w:val="006066D2"/>
    <w:rsid w:val="00610C14"/>
    <w:rsid w:val="0061110B"/>
    <w:rsid w:val="00620818"/>
    <w:rsid w:val="0062783C"/>
    <w:rsid w:val="00627CBD"/>
    <w:rsid w:val="00632FA7"/>
    <w:rsid w:val="00634588"/>
    <w:rsid w:val="006365E6"/>
    <w:rsid w:val="00642372"/>
    <w:rsid w:val="00647339"/>
    <w:rsid w:val="006509E8"/>
    <w:rsid w:val="00652851"/>
    <w:rsid w:val="00653EE1"/>
    <w:rsid w:val="00661995"/>
    <w:rsid w:val="006673E1"/>
    <w:rsid w:val="00667AA2"/>
    <w:rsid w:val="00671D14"/>
    <w:rsid w:val="00680F2A"/>
    <w:rsid w:val="00684CF6"/>
    <w:rsid w:val="0069253B"/>
    <w:rsid w:val="006935C5"/>
    <w:rsid w:val="00693BAB"/>
    <w:rsid w:val="0069528E"/>
    <w:rsid w:val="00697BD1"/>
    <w:rsid w:val="006A1A0A"/>
    <w:rsid w:val="006B0909"/>
    <w:rsid w:val="006B170C"/>
    <w:rsid w:val="006B40DD"/>
    <w:rsid w:val="006B4DB9"/>
    <w:rsid w:val="006B72D3"/>
    <w:rsid w:val="006C07E3"/>
    <w:rsid w:val="006C0C31"/>
    <w:rsid w:val="006C281A"/>
    <w:rsid w:val="006C734D"/>
    <w:rsid w:val="006D116A"/>
    <w:rsid w:val="006D2268"/>
    <w:rsid w:val="006D3DDD"/>
    <w:rsid w:val="006D48C5"/>
    <w:rsid w:val="006D4D6B"/>
    <w:rsid w:val="006E5805"/>
    <w:rsid w:val="006F25B6"/>
    <w:rsid w:val="006F406C"/>
    <w:rsid w:val="006F5EBF"/>
    <w:rsid w:val="00703E97"/>
    <w:rsid w:val="007050B6"/>
    <w:rsid w:val="00712E58"/>
    <w:rsid w:val="0071784C"/>
    <w:rsid w:val="007368E6"/>
    <w:rsid w:val="00746AE1"/>
    <w:rsid w:val="007539CF"/>
    <w:rsid w:val="00763D11"/>
    <w:rsid w:val="00767790"/>
    <w:rsid w:val="007768AF"/>
    <w:rsid w:val="00780AD3"/>
    <w:rsid w:val="00784FD8"/>
    <w:rsid w:val="00785AAE"/>
    <w:rsid w:val="00791BE8"/>
    <w:rsid w:val="00792734"/>
    <w:rsid w:val="0079285E"/>
    <w:rsid w:val="00793584"/>
    <w:rsid w:val="007935AC"/>
    <w:rsid w:val="00793FBE"/>
    <w:rsid w:val="00794AB3"/>
    <w:rsid w:val="007A5980"/>
    <w:rsid w:val="007B3CB0"/>
    <w:rsid w:val="007B7DD1"/>
    <w:rsid w:val="007C2AF5"/>
    <w:rsid w:val="007C38D1"/>
    <w:rsid w:val="007C4A95"/>
    <w:rsid w:val="007C7D36"/>
    <w:rsid w:val="007D4FFD"/>
    <w:rsid w:val="007D537C"/>
    <w:rsid w:val="007E0ADF"/>
    <w:rsid w:val="007E77D1"/>
    <w:rsid w:val="00803FBC"/>
    <w:rsid w:val="008102A5"/>
    <w:rsid w:val="00812F17"/>
    <w:rsid w:val="00814AD2"/>
    <w:rsid w:val="00816562"/>
    <w:rsid w:val="008174D2"/>
    <w:rsid w:val="0082251E"/>
    <w:rsid w:val="00822B42"/>
    <w:rsid w:val="00822CDC"/>
    <w:rsid w:val="0082304F"/>
    <w:rsid w:val="00824A1D"/>
    <w:rsid w:val="0083552B"/>
    <w:rsid w:val="008428E9"/>
    <w:rsid w:val="008469B5"/>
    <w:rsid w:val="008502D2"/>
    <w:rsid w:val="0085548E"/>
    <w:rsid w:val="00875DB6"/>
    <w:rsid w:val="00881FE5"/>
    <w:rsid w:val="00894095"/>
    <w:rsid w:val="0089705E"/>
    <w:rsid w:val="008973EE"/>
    <w:rsid w:val="008A283D"/>
    <w:rsid w:val="008C40AF"/>
    <w:rsid w:val="008E1EF9"/>
    <w:rsid w:val="008E2DE3"/>
    <w:rsid w:val="008E5AB5"/>
    <w:rsid w:val="008F1F00"/>
    <w:rsid w:val="008F2938"/>
    <w:rsid w:val="008F2FC2"/>
    <w:rsid w:val="00902CB5"/>
    <w:rsid w:val="00903484"/>
    <w:rsid w:val="0091707F"/>
    <w:rsid w:val="00917EC8"/>
    <w:rsid w:val="00920BB1"/>
    <w:rsid w:val="00922F57"/>
    <w:rsid w:val="009237DA"/>
    <w:rsid w:val="00925177"/>
    <w:rsid w:val="00930262"/>
    <w:rsid w:val="0093128A"/>
    <w:rsid w:val="00934949"/>
    <w:rsid w:val="00942775"/>
    <w:rsid w:val="00944456"/>
    <w:rsid w:val="00945151"/>
    <w:rsid w:val="0095185B"/>
    <w:rsid w:val="00953A1D"/>
    <w:rsid w:val="00953DFE"/>
    <w:rsid w:val="00963BDA"/>
    <w:rsid w:val="00967FF9"/>
    <w:rsid w:val="00977BEF"/>
    <w:rsid w:val="009815B5"/>
    <w:rsid w:val="009850A2"/>
    <w:rsid w:val="00985C30"/>
    <w:rsid w:val="009863A8"/>
    <w:rsid w:val="00990203"/>
    <w:rsid w:val="00995B3C"/>
    <w:rsid w:val="0099602D"/>
    <w:rsid w:val="009960C6"/>
    <w:rsid w:val="009A10A9"/>
    <w:rsid w:val="009A5BF5"/>
    <w:rsid w:val="009A6682"/>
    <w:rsid w:val="009B0E59"/>
    <w:rsid w:val="009B39E2"/>
    <w:rsid w:val="009B5522"/>
    <w:rsid w:val="009B68C6"/>
    <w:rsid w:val="009C0E23"/>
    <w:rsid w:val="009C10B7"/>
    <w:rsid w:val="009C2C3B"/>
    <w:rsid w:val="009C501C"/>
    <w:rsid w:val="009D0D89"/>
    <w:rsid w:val="009D4071"/>
    <w:rsid w:val="009D51F2"/>
    <w:rsid w:val="009D52C3"/>
    <w:rsid w:val="009D6D77"/>
    <w:rsid w:val="009E22E5"/>
    <w:rsid w:val="009E2441"/>
    <w:rsid w:val="009E4378"/>
    <w:rsid w:val="009F1F40"/>
    <w:rsid w:val="009F5DEC"/>
    <w:rsid w:val="00A00EC3"/>
    <w:rsid w:val="00A0298F"/>
    <w:rsid w:val="00A07C00"/>
    <w:rsid w:val="00A105DC"/>
    <w:rsid w:val="00A110BC"/>
    <w:rsid w:val="00A11D32"/>
    <w:rsid w:val="00A1562B"/>
    <w:rsid w:val="00A15710"/>
    <w:rsid w:val="00A178E9"/>
    <w:rsid w:val="00A21C36"/>
    <w:rsid w:val="00A227A3"/>
    <w:rsid w:val="00A24146"/>
    <w:rsid w:val="00A24E2D"/>
    <w:rsid w:val="00A269F7"/>
    <w:rsid w:val="00A32357"/>
    <w:rsid w:val="00A3407A"/>
    <w:rsid w:val="00A3454D"/>
    <w:rsid w:val="00A42653"/>
    <w:rsid w:val="00A4335C"/>
    <w:rsid w:val="00A44544"/>
    <w:rsid w:val="00A5297E"/>
    <w:rsid w:val="00A52CCE"/>
    <w:rsid w:val="00A52DFB"/>
    <w:rsid w:val="00A57F99"/>
    <w:rsid w:val="00A60B5E"/>
    <w:rsid w:val="00A6295C"/>
    <w:rsid w:val="00A657B4"/>
    <w:rsid w:val="00A6738C"/>
    <w:rsid w:val="00A74057"/>
    <w:rsid w:val="00A7472B"/>
    <w:rsid w:val="00A801B8"/>
    <w:rsid w:val="00A84C00"/>
    <w:rsid w:val="00A875C2"/>
    <w:rsid w:val="00A928A0"/>
    <w:rsid w:val="00A94123"/>
    <w:rsid w:val="00A94BC6"/>
    <w:rsid w:val="00AA0591"/>
    <w:rsid w:val="00AA3311"/>
    <w:rsid w:val="00AB0C1B"/>
    <w:rsid w:val="00AB5FDD"/>
    <w:rsid w:val="00AB6E28"/>
    <w:rsid w:val="00AC03C9"/>
    <w:rsid w:val="00AC03CB"/>
    <w:rsid w:val="00AC3442"/>
    <w:rsid w:val="00AC4C72"/>
    <w:rsid w:val="00AC7ED3"/>
    <w:rsid w:val="00AD01D4"/>
    <w:rsid w:val="00AD109B"/>
    <w:rsid w:val="00AD1DFF"/>
    <w:rsid w:val="00AD6F34"/>
    <w:rsid w:val="00AD7026"/>
    <w:rsid w:val="00AE0874"/>
    <w:rsid w:val="00AE129B"/>
    <w:rsid w:val="00AE4FC3"/>
    <w:rsid w:val="00AF36F9"/>
    <w:rsid w:val="00AF5085"/>
    <w:rsid w:val="00B057BF"/>
    <w:rsid w:val="00B0705B"/>
    <w:rsid w:val="00B075B0"/>
    <w:rsid w:val="00B12526"/>
    <w:rsid w:val="00B13C77"/>
    <w:rsid w:val="00B13DC0"/>
    <w:rsid w:val="00B1654A"/>
    <w:rsid w:val="00B208F6"/>
    <w:rsid w:val="00B231A4"/>
    <w:rsid w:val="00B245BA"/>
    <w:rsid w:val="00B36977"/>
    <w:rsid w:val="00B37C68"/>
    <w:rsid w:val="00B466CD"/>
    <w:rsid w:val="00B46A1E"/>
    <w:rsid w:val="00B46B3B"/>
    <w:rsid w:val="00B5001C"/>
    <w:rsid w:val="00B51761"/>
    <w:rsid w:val="00B520E1"/>
    <w:rsid w:val="00B52739"/>
    <w:rsid w:val="00B53349"/>
    <w:rsid w:val="00B5704A"/>
    <w:rsid w:val="00B61978"/>
    <w:rsid w:val="00B6791E"/>
    <w:rsid w:val="00B70113"/>
    <w:rsid w:val="00B7387F"/>
    <w:rsid w:val="00B74255"/>
    <w:rsid w:val="00B75988"/>
    <w:rsid w:val="00B77B2C"/>
    <w:rsid w:val="00B82CB4"/>
    <w:rsid w:val="00B84FA1"/>
    <w:rsid w:val="00B85F28"/>
    <w:rsid w:val="00B863BD"/>
    <w:rsid w:val="00B87ED0"/>
    <w:rsid w:val="00B9563D"/>
    <w:rsid w:val="00B96271"/>
    <w:rsid w:val="00B96FF6"/>
    <w:rsid w:val="00B9705C"/>
    <w:rsid w:val="00BA1ABA"/>
    <w:rsid w:val="00BA6ECF"/>
    <w:rsid w:val="00BB6A78"/>
    <w:rsid w:val="00BC5081"/>
    <w:rsid w:val="00BC5369"/>
    <w:rsid w:val="00BD112F"/>
    <w:rsid w:val="00BD5C9C"/>
    <w:rsid w:val="00BE0B43"/>
    <w:rsid w:val="00BF6FB0"/>
    <w:rsid w:val="00BF7363"/>
    <w:rsid w:val="00C02C90"/>
    <w:rsid w:val="00C06A8B"/>
    <w:rsid w:val="00C23751"/>
    <w:rsid w:val="00C2505F"/>
    <w:rsid w:val="00C267F6"/>
    <w:rsid w:val="00C26D24"/>
    <w:rsid w:val="00C27284"/>
    <w:rsid w:val="00C342DD"/>
    <w:rsid w:val="00C367AD"/>
    <w:rsid w:val="00C36E3B"/>
    <w:rsid w:val="00C41414"/>
    <w:rsid w:val="00C50555"/>
    <w:rsid w:val="00C50D5D"/>
    <w:rsid w:val="00C517E6"/>
    <w:rsid w:val="00C52350"/>
    <w:rsid w:val="00C538E7"/>
    <w:rsid w:val="00C55520"/>
    <w:rsid w:val="00C56DBA"/>
    <w:rsid w:val="00C75EDD"/>
    <w:rsid w:val="00C81B63"/>
    <w:rsid w:val="00C85345"/>
    <w:rsid w:val="00C95A08"/>
    <w:rsid w:val="00C96620"/>
    <w:rsid w:val="00C97307"/>
    <w:rsid w:val="00C978C7"/>
    <w:rsid w:val="00CA2B76"/>
    <w:rsid w:val="00CA4A80"/>
    <w:rsid w:val="00CB4988"/>
    <w:rsid w:val="00CC43F8"/>
    <w:rsid w:val="00CC5760"/>
    <w:rsid w:val="00CC5BAB"/>
    <w:rsid w:val="00CD0EAF"/>
    <w:rsid w:val="00CD1958"/>
    <w:rsid w:val="00CD2D44"/>
    <w:rsid w:val="00CD5ECA"/>
    <w:rsid w:val="00CE088F"/>
    <w:rsid w:val="00CE0B44"/>
    <w:rsid w:val="00CE33C3"/>
    <w:rsid w:val="00CF0692"/>
    <w:rsid w:val="00CF12CC"/>
    <w:rsid w:val="00CF1531"/>
    <w:rsid w:val="00CF54AC"/>
    <w:rsid w:val="00CF7C79"/>
    <w:rsid w:val="00D05119"/>
    <w:rsid w:val="00D106BE"/>
    <w:rsid w:val="00D10AAD"/>
    <w:rsid w:val="00D14A74"/>
    <w:rsid w:val="00D20856"/>
    <w:rsid w:val="00D21758"/>
    <w:rsid w:val="00D21E26"/>
    <w:rsid w:val="00D2560F"/>
    <w:rsid w:val="00D325CD"/>
    <w:rsid w:val="00D3390B"/>
    <w:rsid w:val="00D36B39"/>
    <w:rsid w:val="00D36E8F"/>
    <w:rsid w:val="00D37537"/>
    <w:rsid w:val="00D436D8"/>
    <w:rsid w:val="00D44EBA"/>
    <w:rsid w:val="00D45BC2"/>
    <w:rsid w:val="00D46D04"/>
    <w:rsid w:val="00D61BF9"/>
    <w:rsid w:val="00D73DB4"/>
    <w:rsid w:val="00D74C35"/>
    <w:rsid w:val="00D76912"/>
    <w:rsid w:val="00D812FE"/>
    <w:rsid w:val="00D81401"/>
    <w:rsid w:val="00D81C39"/>
    <w:rsid w:val="00D840E0"/>
    <w:rsid w:val="00D8425E"/>
    <w:rsid w:val="00D90FEE"/>
    <w:rsid w:val="00D92633"/>
    <w:rsid w:val="00DB4EE6"/>
    <w:rsid w:val="00DB6507"/>
    <w:rsid w:val="00DB6A74"/>
    <w:rsid w:val="00DC1E4C"/>
    <w:rsid w:val="00DC23F5"/>
    <w:rsid w:val="00DC44D4"/>
    <w:rsid w:val="00DD31B0"/>
    <w:rsid w:val="00DD3395"/>
    <w:rsid w:val="00DD4206"/>
    <w:rsid w:val="00DD4B72"/>
    <w:rsid w:val="00DD4F7B"/>
    <w:rsid w:val="00DF170E"/>
    <w:rsid w:val="00DF3679"/>
    <w:rsid w:val="00DF4103"/>
    <w:rsid w:val="00DF6A66"/>
    <w:rsid w:val="00E004EB"/>
    <w:rsid w:val="00E02F85"/>
    <w:rsid w:val="00E06A54"/>
    <w:rsid w:val="00E103FD"/>
    <w:rsid w:val="00E11292"/>
    <w:rsid w:val="00E1259A"/>
    <w:rsid w:val="00E146BD"/>
    <w:rsid w:val="00E217DC"/>
    <w:rsid w:val="00E21949"/>
    <w:rsid w:val="00E27B63"/>
    <w:rsid w:val="00E313AC"/>
    <w:rsid w:val="00E34FAB"/>
    <w:rsid w:val="00E427E1"/>
    <w:rsid w:val="00E45E80"/>
    <w:rsid w:val="00E56226"/>
    <w:rsid w:val="00E5643F"/>
    <w:rsid w:val="00E56BDA"/>
    <w:rsid w:val="00E6456C"/>
    <w:rsid w:val="00E66992"/>
    <w:rsid w:val="00E70736"/>
    <w:rsid w:val="00E7261C"/>
    <w:rsid w:val="00E73DB9"/>
    <w:rsid w:val="00E74854"/>
    <w:rsid w:val="00E74966"/>
    <w:rsid w:val="00E7790A"/>
    <w:rsid w:val="00E808A5"/>
    <w:rsid w:val="00E82AA6"/>
    <w:rsid w:val="00E87FF6"/>
    <w:rsid w:val="00E90571"/>
    <w:rsid w:val="00E91D1A"/>
    <w:rsid w:val="00E93549"/>
    <w:rsid w:val="00E93FEE"/>
    <w:rsid w:val="00E9418C"/>
    <w:rsid w:val="00E956AE"/>
    <w:rsid w:val="00E967B8"/>
    <w:rsid w:val="00E96A6F"/>
    <w:rsid w:val="00EA1075"/>
    <w:rsid w:val="00EA2100"/>
    <w:rsid w:val="00EA409A"/>
    <w:rsid w:val="00EA62F0"/>
    <w:rsid w:val="00EC2A51"/>
    <w:rsid w:val="00EC4958"/>
    <w:rsid w:val="00EC60E5"/>
    <w:rsid w:val="00EC7F78"/>
    <w:rsid w:val="00ED14F9"/>
    <w:rsid w:val="00ED27B8"/>
    <w:rsid w:val="00ED501F"/>
    <w:rsid w:val="00ED7554"/>
    <w:rsid w:val="00EE0137"/>
    <w:rsid w:val="00EE0E37"/>
    <w:rsid w:val="00EF0598"/>
    <w:rsid w:val="00EF3C92"/>
    <w:rsid w:val="00EF6F40"/>
    <w:rsid w:val="00EF7DB4"/>
    <w:rsid w:val="00F0140B"/>
    <w:rsid w:val="00F0639C"/>
    <w:rsid w:val="00F142F6"/>
    <w:rsid w:val="00F16F22"/>
    <w:rsid w:val="00F26993"/>
    <w:rsid w:val="00F26ADF"/>
    <w:rsid w:val="00F37EF8"/>
    <w:rsid w:val="00F50E35"/>
    <w:rsid w:val="00F56CC3"/>
    <w:rsid w:val="00F64CDA"/>
    <w:rsid w:val="00F660DE"/>
    <w:rsid w:val="00F666C7"/>
    <w:rsid w:val="00F671B9"/>
    <w:rsid w:val="00F713F4"/>
    <w:rsid w:val="00F71B1C"/>
    <w:rsid w:val="00F7398D"/>
    <w:rsid w:val="00F83AD7"/>
    <w:rsid w:val="00F85557"/>
    <w:rsid w:val="00F85F18"/>
    <w:rsid w:val="00F95794"/>
    <w:rsid w:val="00F95D96"/>
    <w:rsid w:val="00FA000B"/>
    <w:rsid w:val="00FA02FB"/>
    <w:rsid w:val="00FB52ED"/>
    <w:rsid w:val="00FC2434"/>
    <w:rsid w:val="00FC24B3"/>
    <w:rsid w:val="00FC27C2"/>
    <w:rsid w:val="00FC50A1"/>
    <w:rsid w:val="00FD670F"/>
    <w:rsid w:val="00FE1C2D"/>
    <w:rsid w:val="00FE31EC"/>
    <w:rsid w:val="00FE7A0C"/>
    <w:rsid w:val="00FF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1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64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2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45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2012-02-19T19:22:00Z</dcterms:created>
  <dcterms:modified xsi:type="dcterms:W3CDTF">2012-02-19T19:22:00Z</dcterms:modified>
</cp:coreProperties>
</file>