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47" w:rsidRPr="00561747" w:rsidRDefault="00561747" w:rsidP="00561747">
      <w:pPr>
        <w:rPr>
          <w:rFonts w:ascii="Times New Roman" w:hAnsi="Times New Roman" w:cs="Times New Roman"/>
          <w:sz w:val="28"/>
          <w:szCs w:val="28"/>
        </w:rPr>
      </w:pPr>
    </w:p>
    <w:p w:rsidR="00561747" w:rsidRPr="00561747" w:rsidRDefault="00561747" w:rsidP="00561747">
      <w:pPr>
        <w:rPr>
          <w:rFonts w:ascii="Times New Roman" w:hAnsi="Times New Roman" w:cs="Times New Roman"/>
          <w:sz w:val="28"/>
          <w:szCs w:val="28"/>
        </w:rPr>
      </w:pPr>
      <w:r w:rsidRPr="00561747">
        <w:rPr>
          <w:rFonts w:ascii="Times New Roman" w:hAnsi="Times New Roman" w:cs="Times New Roman"/>
          <w:sz w:val="28"/>
          <w:szCs w:val="28"/>
        </w:rPr>
        <w:t xml:space="preserve"> </w:t>
      </w:r>
      <w:r w:rsidRPr="00561747"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 БУДУЩИХ ПЕРВОКЛАССНИКОВ </w:t>
      </w:r>
    </w:p>
    <w:p w:rsidR="00561747" w:rsidRPr="00561747" w:rsidRDefault="00561747" w:rsidP="00561747">
      <w:pPr>
        <w:rPr>
          <w:rFonts w:ascii="Times New Roman" w:hAnsi="Times New Roman" w:cs="Times New Roman"/>
          <w:sz w:val="28"/>
          <w:szCs w:val="28"/>
        </w:rPr>
      </w:pPr>
      <w:r w:rsidRPr="0056174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устной речи ребенка, поступающего в 1 класс </w:t>
      </w:r>
    </w:p>
    <w:p w:rsidR="00561747" w:rsidRPr="00561747" w:rsidRDefault="00561747" w:rsidP="00561747">
      <w:pPr>
        <w:rPr>
          <w:rFonts w:ascii="Times New Roman" w:hAnsi="Times New Roman" w:cs="Times New Roman"/>
          <w:sz w:val="28"/>
          <w:szCs w:val="28"/>
        </w:rPr>
      </w:pPr>
      <w:r w:rsidRPr="00561747">
        <w:rPr>
          <w:rFonts w:ascii="Times New Roman" w:hAnsi="Times New Roman" w:cs="Times New Roman"/>
          <w:sz w:val="28"/>
          <w:szCs w:val="28"/>
        </w:rPr>
        <w:t xml:space="preserve">С момента рождения до поступления в школу ребенок проходит важный этап в своем развитии. За этот период он усваивает огромное количество информации об окружающем его мире, людях, объектах и явлениях. Активно развивается его речь, что является одной из наиболее важных предпосылок его дальнейшего успешного обучения. </w:t>
      </w:r>
    </w:p>
    <w:p w:rsidR="00561747" w:rsidRDefault="00561747" w:rsidP="00561747">
      <w:pPr>
        <w:rPr>
          <w:rFonts w:ascii="Times New Roman" w:hAnsi="Times New Roman" w:cs="Times New Roman"/>
          <w:b/>
          <w:sz w:val="28"/>
          <w:szCs w:val="28"/>
        </w:rPr>
      </w:pPr>
      <w:r w:rsidRPr="00561747">
        <w:rPr>
          <w:rFonts w:ascii="Times New Roman" w:hAnsi="Times New Roman" w:cs="Times New Roman"/>
          <w:b/>
          <w:sz w:val="28"/>
          <w:szCs w:val="28"/>
        </w:rPr>
        <w:t xml:space="preserve">Задача взрослых – сделать все возможное для того, чтобы ребенок пришел в школу с хорошо развитой устной речью. Что входит в это понятие? Что же конкретно ребенок должен знать и уметь? И как отразится </w:t>
      </w:r>
      <w:proofErr w:type="spellStart"/>
      <w:r w:rsidRPr="00561747">
        <w:rPr>
          <w:rFonts w:ascii="Times New Roman" w:hAnsi="Times New Roman" w:cs="Times New Roman"/>
          <w:b/>
          <w:sz w:val="28"/>
          <w:szCs w:val="28"/>
        </w:rPr>
        <w:t>несформированность</w:t>
      </w:r>
      <w:proofErr w:type="spellEnd"/>
      <w:r w:rsidRPr="00561747">
        <w:rPr>
          <w:rFonts w:ascii="Times New Roman" w:hAnsi="Times New Roman" w:cs="Times New Roman"/>
          <w:b/>
          <w:sz w:val="28"/>
          <w:szCs w:val="28"/>
        </w:rPr>
        <w:t xml:space="preserve"> этих знаний и умений на дальнейшем усвоении школьных навыков?</w:t>
      </w:r>
    </w:p>
    <w:p w:rsidR="00561747" w:rsidRDefault="00561747" w:rsidP="00561747">
      <w:pPr>
        <w:rPr>
          <w:rFonts w:ascii="Times New Roman" w:hAnsi="Times New Roman" w:cs="Times New Roman"/>
          <w:b/>
          <w:sz w:val="28"/>
          <w:szCs w:val="28"/>
        </w:rPr>
      </w:pPr>
    </w:p>
    <w:p w:rsidR="00561747" w:rsidRDefault="00561747" w:rsidP="005617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80" w:type="dxa"/>
        <w:tblLook w:val="04A0" w:firstRow="1" w:lastRow="0" w:firstColumn="1" w:lastColumn="0" w:noHBand="0" w:noVBand="1"/>
      </w:tblPr>
      <w:tblGrid>
        <w:gridCol w:w="498"/>
        <w:gridCol w:w="2943"/>
        <w:gridCol w:w="4664"/>
        <w:gridCol w:w="6775"/>
      </w:tblGrid>
      <w:tr w:rsidR="00844766" w:rsidTr="00844766">
        <w:trPr>
          <w:trHeight w:val="512"/>
        </w:trPr>
        <w:tc>
          <w:tcPr>
            <w:tcW w:w="0" w:type="auto"/>
          </w:tcPr>
          <w:p w:rsidR="00561747" w:rsidRDefault="00561747" w:rsidP="00844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61747" w:rsidRDefault="00561747" w:rsidP="00844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47">
              <w:rPr>
                <w:rFonts w:ascii="Times New Roman" w:hAnsi="Times New Roman" w:cs="Times New Roman"/>
                <w:b/>
                <w:sz w:val="28"/>
                <w:szCs w:val="28"/>
              </w:rPr>
              <w:t>Какие стороны речи должны быть сформированы</w:t>
            </w:r>
          </w:p>
        </w:tc>
        <w:tc>
          <w:tcPr>
            <w:tcW w:w="0" w:type="auto"/>
          </w:tcPr>
          <w:p w:rsidR="00561747" w:rsidRDefault="00561747" w:rsidP="00844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47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должен уметь</w:t>
            </w:r>
          </w:p>
        </w:tc>
        <w:tc>
          <w:tcPr>
            <w:tcW w:w="0" w:type="auto"/>
          </w:tcPr>
          <w:p w:rsidR="00561747" w:rsidRDefault="00561747" w:rsidP="00844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Последствия </w:t>
            </w:r>
            <w:proofErr w:type="spellStart"/>
            <w:r w:rsidRPr="00561747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различных стор</w:t>
            </w:r>
            <w:r w:rsidRPr="00561747">
              <w:rPr>
                <w:rFonts w:ascii="Times New Roman" w:hAnsi="Times New Roman" w:cs="Times New Roman"/>
                <w:b/>
                <w:sz w:val="28"/>
                <w:szCs w:val="28"/>
              </w:rPr>
              <w:t>он речи</w:t>
            </w:r>
          </w:p>
        </w:tc>
      </w:tr>
      <w:tr w:rsidR="00561747" w:rsidTr="00844766">
        <w:trPr>
          <w:trHeight w:val="512"/>
        </w:trPr>
        <w:tc>
          <w:tcPr>
            <w:tcW w:w="0" w:type="auto"/>
          </w:tcPr>
          <w:p w:rsidR="00561747" w:rsidRDefault="00561747" w:rsidP="00844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</w:tcPr>
          <w:p w:rsidR="00561747" w:rsidRDefault="00B90784" w:rsidP="00844766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90784">
              <w:rPr>
                <w:rFonts w:ascii="Times New Roman" w:hAnsi="Times New Roman" w:cs="Times New Roman"/>
                <w:b/>
                <w:sz w:val="28"/>
                <w:szCs w:val="28"/>
              </w:rPr>
              <w:t>Слушать и слышать других</w:t>
            </w:r>
          </w:p>
        </w:tc>
        <w:tc>
          <w:tcPr>
            <w:tcW w:w="0" w:type="auto"/>
          </w:tcPr>
          <w:p w:rsidR="00561747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Трудности в усвоении материала, предъявляемого учителем устно.</w:t>
            </w:r>
          </w:p>
        </w:tc>
      </w:tr>
      <w:tr w:rsidR="00844766" w:rsidTr="00844766">
        <w:trPr>
          <w:trHeight w:val="512"/>
        </w:trPr>
        <w:tc>
          <w:tcPr>
            <w:tcW w:w="0" w:type="auto"/>
          </w:tcPr>
          <w:p w:rsidR="00561747" w:rsidRDefault="00B90784" w:rsidP="00844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61747" w:rsidRDefault="00B90784" w:rsidP="00844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сторона речи</w:t>
            </w:r>
          </w:p>
        </w:tc>
        <w:tc>
          <w:tcPr>
            <w:tcW w:w="0" w:type="auto"/>
          </w:tcPr>
          <w:p w:rsidR="00B90784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 произносить все звуки речи; </w:t>
            </w:r>
          </w:p>
          <w:p w:rsidR="00B90784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t xml:space="preserve">- четко и внятно произносить слова и фразы со сложной звуковой и слоговой наполняемостью (например: мотоциклист, регулировщик, термометр); </w:t>
            </w:r>
          </w:p>
          <w:p w:rsidR="00B90784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t xml:space="preserve">- говорить громко или тихо, или даже шепотом, в зависимости от </w:t>
            </w:r>
            <w:r w:rsidRPr="00B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ситуации; изменять темп речи с учетом содержания высказывания; </w:t>
            </w:r>
          </w:p>
          <w:p w:rsidR="00561747" w:rsidRPr="00B90784" w:rsidRDefault="00561747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0784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правило, незначительные нарушения звуковой стороны речи не сказываются на успешности дальнейшего обучения. Выраженные же нарушения в этой сфере приводят к отражению неправильного произношения на письме из-за опоры на неправильное проговаривание. Ребенок пишет так, как проговаривает. На письме могут появиться замены и пропуски букв, соответствующие заменам и пропускам звуков в устной речи (шуба – «</w:t>
            </w: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суба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», жук – «</w:t>
            </w: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зук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», звезда – «</w:t>
            </w: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зведа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», рыба – «</w:t>
            </w: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лыба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561747" w:rsidRDefault="00B90784" w:rsidP="008447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Неусвоение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 xml:space="preserve"> данных навыков может привести к </w:t>
            </w:r>
            <w:r w:rsidRPr="00B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появлению интонационных ошибок при чтении</w:t>
            </w:r>
            <w:r w:rsidRPr="00B907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44766" w:rsidRPr="00B90784" w:rsidTr="00844766">
        <w:trPr>
          <w:trHeight w:val="512"/>
        </w:trPr>
        <w:tc>
          <w:tcPr>
            <w:tcW w:w="0" w:type="auto"/>
          </w:tcPr>
          <w:p w:rsidR="00561747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561747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Функции языкового анализа</w:t>
            </w:r>
          </w:p>
        </w:tc>
        <w:tc>
          <w:tcPr>
            <w:tcW w:w="0" w:type="auto"/>
          </w:tcPr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47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-делить предложения на слова;</w:t>
            </w: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-делить слова на слоги;</w:t>
            </w: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- уметь выделять все звуки в словах;</w:t>
            </w: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- устанавливать последовательность звуков в слове.</w:t>
            </w:r>
          </w:p>
        </w:tc>
        <w:tc>
          <w:tcPr>
            <w:tcW w:w="0" w:type="auto"/>
          </w:tcPr>
          <w:p w:rsidR="00B90784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Недоразвитие функций языкового анализа и синтеза проявляется на письме в искажении структуры слова и предложения. Наиболее характерны следующие ошибки:</w:t>
            </w: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47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- слитное написание слов, особенно предлогов с другими словами; раздельное написание слов, особенно приставок и корней (в доме – «</w:t>
            </w: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вдоме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», наступила – «</w:t>
            </w:r>
            <w:proofErr w:type="gram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 xml:space="preserve"> ступила»);</w:t>
            </w: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- пропуски, перестановки, добавления слогов (комната – «кота», печенье – «</w:t>
            </w: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чепенье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», паровоз – «</w:t>
            </w: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павороз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», бабушка – «</w:t>
            </w: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бабабушка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  <w:proofErr w:type="gramEnd"/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- пропуски согласных при их стечении; пропуски гласных, добавления букв (поросенок – «</w:t>
            </w: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просенок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», трава – «</w:t>
            </w: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тарава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Pr="00B90784" w:rsidRDefault="00B90784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перестановки букв (комната – «</w:t>
            </w:r>
            <w:proofErr w:type="spellStart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конмата</w:t>
            </w:r>
            <w:proofErr w:type="spellEnd"/>
            <w:r w:rsidRPr="00B90784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</w:tc>
      </w:tr>
      <w:tr w:rsidR="00844766" w:rsidRPr="00B90784" w:rsidTr="00844766">
        <w:trPr>
          <w:trHeight w:val="537"/>
        </w:trPr>
        <w:tc>
          <w:tcPr>
            <w:tcW w:w="0" w:type="auto"/>
          </w:tcPr>
          <w:p w:rsidR="00561747" w:rsidRPr="00B90784" w:rsidRDefault="00561747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1747" w:rsidRPr="00B90784" w:rsidRDefault="00561747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1747" w:rsidRPr="00B90784" w:rsidRDefault="00561747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1747" w:rsidRPr="00B90784" w:rsidRDefault="00561747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784" w:rsidRPr="00B90784" w:rsidTr="00844766">
        <w:trPr>
          <w:trHeight w:val="2869"/>
        </w:trPr>
        <w:tc>
          <w:tcPr>
            <w:tcW w:w="0" w:type="auto"/>
          </w:tcPr>
          <w:p w:rsidR="00B90784" w:rsidRPr="00B90784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3"/>
            <w:r w:rsidRPr="00B90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</w:t>
            </w:r>
            <w:proofErr w:type="spellEnd"/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 сторона речи (</w:t>
            </w:r>
            <w:proofErr w:type="spellStart"/>
            <w:proofErr w:type="gramStart"/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словар-ный</w:t>
            </w:r>
            <w:proofErr w:type="spellEnd"/>
            <w:proofErr w:type="gramEnd"/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запас) </w:t>
            </w:r>
          </w:p>
        </w:tc>
        <w:tc>
          <w:tcPr>
            <w:tcW w:w="0" w:type="auto"/>
          </w:tcPr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точно подбирать слова; </w:t>
            </w:r>
          </w:p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ясно выражать свои мысли, связывая различные факты в единое целое; </w:t>
            </w:r>
          </w:p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дифференцировать обозначения предметов </w:t>
            </w:r>
            <w:r w:rsidRPr="00CB53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(например: «автомобиль легковой и грузовой, а не просто автомобиль», «обувь зимняя и летняя»); </w:t>
            </w:r>
          </w:p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употреблять сложные слова </w:t>
            </w:r>
            <w:r w:rsidRPr="00CB53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(например: </w:t>
            </w:r>
            <w:proofErr w:type="gramStart"/>
            <w:r w:rsidRPr="00CB53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длинноногий</w:t>
            </w:r>
            <w:proofErr w:type="gramEnd"/>
            <w:r w:rsidRPr="00CB53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); </w:t>
            </w:r>
          </w:p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пользоваться эпитетами </w:t>
            </w:r>
            <w:r w:rsidRPr="00CB53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(например: чистое поле); </w:t>
            </w:r>
          </w:p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подбирать метафоры </w:t>
            </w:r>
            <w:r w:rsidRPr="00CB53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(например: туча комаров); </w:t>
            </w:r>
          </w:p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использовать слова и фразы с переносным значением </w:t>
            </w:r>
            <w:r w:rsidRPr="00CB53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(например: сломя голову)</w:t>
            </w: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подбирать синонимы </w:t>
            </w:r>
            <w:r w:rsidRPr="00CB53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(например: храбрый – смелый – отважный); </w:t>
            </w:r>
          </w:p>
        </w:tc>
        <w:tc>
          <w:tcPr>
            <w:tcW w:w="0" w:type="auto"/>
          </w:tcPr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Недоразвитие лексической стороны речи влияет на понимание </w:t>
            </w:r>
            <w:proofErr w:type="gramStart"/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прочитанного</w:t>
            </w:r>
            <w:proofErr w:type="gramEnd"/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 </w:t>
            </w:r>
          </w:p>
          <w:p w:rsidR="00B90784" w:rsidRPr="00CB533C" w:rsidRDefault="00B90784" w:rsidP="00844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старших</w:t>
            </w:r>
            <w:proofErr w:type="gramEnd"/>
            <w:r w:rsidRPr="00CB5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классах возникают ошибки в подборе проверочных слов на письме. </w:t>
            </w:r>
          </w:p>
        </w:tc>
      </w:tr>
      <w:tr w:rsidR="00844766" w:rsidRPr="00B90784" w:rsidTr="00844766">
        <w:trPr>
          <w:trHeight w:val="537"/>
        </w:trPr>
        <w:tc>
          <w:tcPr>
            <w:tcW w:w="0" w:type="auto"/>
          </w:tcPr>
          <w:p w:rsidR="00844766" w:rsidRPr="00B90784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  <w:r w:rsidRPr="00CB533C">
              <w:rPr>
                <w:sz w:val="28"/>
                <w:szCs w:val="28"/>
              </w:rPr>
              <w:t xml:space="preserve">Грамматическая сторона речи: </w:t>
            </w: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  <w:r w:rsidRPr="00CB533C">
              <w:rPr>
                <w:sz w:val="28"/>
                <w:szCs w:val="28"/>
              </w:rPr>
              <w:t xml:space="preserve">а) Навыки </w:t>
            </w:r>
            <w:proofErr w:type="spellStart"/>
            <w:proofErr w:type="gramStart"/>
            <w:r w:rsidRPr="00CB533C">
              <w:rPr>
                <w:sz w:val="28"/>
                <w:szCs w:val="28"/>
              </w:rPr>
              <w:t>словоиз-менения</w:t>
            </w:r>
            <w:proofErr w:type="spellEnd"/>
            <w:proofErr w:type="gramEnd"/>
            <w:r w:rsidRPr="00CB533C">
              <w:rPr>
                <w:sz w:val="28"/>
                <w:szCs w:val="28"/>
              </w:rPr>
              <w:t xml:space="preserve"> </w:t>
            </w: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</w:p>
          <w:p w:rsidR="00844766" w:rsidRPr="00CB533C" w:rsidRDefault="00844766" w:rsidP="00844766">
            <w:pPr>
              <w:pStyle w:val="Default"/>
              <w:rPr>
                <w:sz w:val="28"/>
                <w:szCs w:val="28"/>
              </w:rPr>
            </w:pPr>
            <w:r w:rsidRPr="00CB533C">
              <w:rPr>
                <w:sz w:val="28"/>
                <w:szCs w:val="28"/>
              </w:rPr>
              <w:t>Б) навыки словообразования</w:t>
            </w:r>
          </w:p>
        </w:tc>
        <w:tc>
          <w:tcPr>
            <w:tcW w:w="0" w:type="auto"/>
          </w:tcPr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- изменять существительные по падежам и числам (например: санки, на санках);</w:t>
            </w: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- употреблять различные предлоги;</w:t>
            </w: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- согласовывать существительные с прилагательными в роде, числе, падеже (например: голубое полотенце);</w:t>
            </w: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8"/>
            </w:tblGrid>
            <w:tr w:rsidR="00844766" w:rsidRPr="00CB533C">
              <w:trPr>
                <w:trHeight w:val="1213"/>
              </w:trPr>
              <w:tc>
                <w:tcPr>
                  <w:tcW w:w="0" w:type="auto"/>
                </w:tcPr>
                <w:p w:rsidR="00844766" w:rsidRPr="00CB533C" w:rsidRDefault="00844766" w:rsidP="00CB53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766" w:rsidRPr="00CB533C" w:rsidRDefault="00844766" w:rsidP="00CB53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согласовывать существительные с числительными </w:t>
                  </w:r>
                  <w:r w:rsidRPr="00CB533C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(например: один карандаш, два карандаша, пять карандашей); </w:t>
                  </w:r>
                </w:p>
                <w:p w:rsidR="00844766" w:rsidRPr="00CB533C" w:rsidRDefault="00844766" w:rsidP="00CB53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правильно употреблять глаголы </w:t>
                  </w:r>
                  <w:r w:rsidRPr="00CB533C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(например: бегу, бежишь, бежит, бежим, бегите, бежал, побежит и т.п.); </w:t>
                  </w:r>
                  <w:proofErr w:type="gramEnd"/>
                </w:p>
                <w:p w:rsidR="00844766" w:rsidRPr="00CB533C" w:rsidRDefault="00844766" w:rsidP="00CB53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образовывать слова с помощью уменьшительно-ласкательных и увеличительных суффиксов (например: глаза – глазки – глазищи);</w:t>
            </w: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- образовывать глаголы с помощью приставок (например: шел – вышел – перешел – обошел);</w:t>
            </w: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- образовывать название детенышей животных;</w:t>
            </w: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sz w:val="28"/>
                <w:szCs w:val="28"/>
              </w:rPr>
              <w:t xml:space="preserve">- образовывать относительные и притяжательные прилагательные от существительных (например: малина – </w:t>
            </w:r>
            <w:proofErr w:type="gramStart"/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малиновое</w:t>
            </w:r>
            <w:proofErr w:type="gramEnd"/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, лиса – лисья)</w:t>
            </w: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59"/>
            </w:tblGrid>
            <w:tr w:rsidR="00844766" w:rsidRPr="00CB533C">
              <w:trPr>
                <w:trHeight w:val="2731"/>
              </w:trPr>
              <w:tc>
                <w:tcPr>
                  <w:tcW w:w="0" w:type="auto"/>
                </w:tcPr>
                <w:p w:rsidR="00844766" w:rsidRPr="00CB533C" w:rsidRDefault="00844766" w:rsidP="00CB53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 связи с недоразвитием грамматического строя речи можно наблюдать </w:t>
                  </w:r>
                  <w:proofErr w:type="spellStart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аграмматизмы</w:t>
                  </w:r>
                  <w:proofErr w:type="spellEnd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письме и при чтении, проявляющиеся в искажении морфологической структуры слова: </w:t>
                  </w:r>
                </w:p>
                <w:p w:rsidR="00844766" w:rsidRPr="00CB533C" w:rsidRDefault="00844766" w:rsidP="00CB53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ошибки в падежных окончаниях и при изменении числа существительных (у Бори – «</w:t>
                  </w:r>
                  <w:proofErr w:type="gramStart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proofErr w:type="gramEnd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Боре</w:t>
                  </w:r>
                  <w:proofErr w:type="gramEnd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много деревьев – « много </w:t>
                  </w:r>
                  <w:proofErr w:type="spellStart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деревов</w:t>
                  </w:r>
                  <w:proofErr w:type="spellEnd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на санках – «на </w:t>
                  </w:r>
                  <w:proofErr w:type="spellStart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санков</w:t>
                  </w:r>
                  <w:proofErr w:type="spellEnd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»); </w:t>
                  </w:r>
                </w:p>
                <w:p w:rsidR="00844766" w:rsidRPr="00CB533C" w:rsidRDefault="00844766" w:rsidP="00CB53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пропуски, замены предлогов (над столом – «</w:t>
                  </w:r>
                  <w:proofErr w:type="gramStart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столом</w:t>
                  </w:r>
                  <w:proofErr w:type="gramEnd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пошли в лес – «пошли лес»); </w:t>
                  </w:r>
                </w:p>
                <w:p w:rsidR="00844766" w:rsidRPr="00CB533C" w:rsidRDefault="00844766" w:rsidP="00CB53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766" w:rsidRPr="00CB533C" w:rsidRDefault="00844766" w:rsidP="00CB53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ошибки согласования (белый дом – «бела дом», «пять вишен – «</w:t>
                  </w:r>
                  <w:proofErr w:type="gramStart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пять</w:t>
                  </w:r>
                  <w:proofErr w:type="gramEnd"/>
                  <w:r w:rsidRPr="00CB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вишнев», голубое полотенце – «голубая полотенце»); </w:t>
                  </w:r>
                </w:p>
                <w:p w:rsidR="00844766" w:rsidRPr="00CB533C" w:rsidRDefault="00844766" w:rsidP="00CB533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замены суффиксов (козлята – «</w:t>
            </w:r>
            <w:proofErr w:type="spellStart"/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козленки</w:t>
            </w:r>
            <w:proofErr w:type="spellEnd"/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- замены приставок (захлестнула – «нахлестнула»);</w:t>
            </w: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Могут наблюдаться трудности конструирования сложных предложений, пропуски членов предложений, нарушения последовательности слов в предложении.</w:t>
            </w:r>
          </w:p>
          <w:p w:rsidR="00844766" w:rsidRPr="00CB533C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33C">
              <w:rPr>
                <w:rFonts w:ascii="Times New Roman" w:hAnsi="Times New Roman" w:cs="Times New Roman"/>
                <w:sz w:val="28"/>
                <w:szCs w:val="28"/>
              </w:rPr>
              <w:t>Может нарушаться самостоятельная письменная речь</w:t>
            </w:r>
          </w:p>
        </w:tc>
      </w:tr>
      <w:bookmarkEnd w:id="0"/>
      <w:tr w:rsidR="00844766" w:rsidRPr="00B90784" w:rsidTr="00844766">
        <w:trPr>
          <w:trHeight w:val="537"/>
        </w:trPr>
        <w:tc>
          <w:tcPr>
            <w:tcW w:w="0" w:type="auto"/>
          </w:tcPr>
          <w:p w:rsidR="00844766" w:rsidRPr="00B90784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844766" w:rsidRPr="00B90784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0" w:type="auto"/>
          </w:tcPr>
          <w:p w:rsidR="00844766" w:rsidRPr="00844766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66">
              <w:rPr>
                <w:rFonts w:ascii="Times New Roman" w:hAnsi="Times New Roman" w:cs="Times New Roman"/>
                <w:sz w:val="28"/>
                <w:szCs w:val="28"/>
              </w:rPr>
              <w:t>- свободно общаться с взрослыми и сверстниками;</w:t>
            </w:r>
          </w:p>
          <w:p w:rsidR="00844766" w:rsidRPr="00844766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66">
              <w:rPr>
                <w:rFonts w:ascii="Times New Roman" w:hAnsi="Times New Roman" w:cs="Times New Roman"/>
                <w:sz w:val="28"/>
                <w:szCs w:val="28"/>
              </w:rPr>
              <w:t>- поддерживать разговор на темы, доступные возрасту;</w:t>
            </w:r>
          </w:p>
          <w:p w:rsidR="00844766" w:rsidRPr="00844766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66">
              <w:rPr>
                <w:rFonts w:ascii="Times New Roman" w:hAnsi="Times New Roman" w:cs="Times New Roman"/>
                <w:sz w:val="28"/>
                <w:szCs w:val="28"/>
              </w:rPr>
              <w:t>- рассказывать о пережитых событиях;</w:t>
            </w:r>
          </w:p>
          <w:p w:rsidR="00844766" w:rsidRPr="00844766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66">
              <w:rPr>
                <w:rFonts w:ascii="Times New Roman" w:hAnsi="Times New Roman" w:cs="Times New Roman"/>
                <w:sz w:val="28"/>
                <w:szCs w:val="28"/>
              </w:rPr>
              <w:t>- пересказывать содержание сказки, рассказа;</w:t>
            </w:r>
          </w:p>
          <w:p w:rsidR="00844766" w:rsidRPr="00844766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66">
              <w:rPr>
                <w:rFonts w:ascii="Times New Roman" w:hAnsi="Times New Roman" w:cs="Times New Roman"/>
                <w:sz w:val="28"/>
                <w:szCs w:val="28"/>
              </w:rPr>
              <w:t>- описывать окружающие предметы;</w:t>
            </w:r>
          </w:p>
          <w:p w:rsidR="00844766" w:rsidRPr="00B90784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66">
              <w:rPr>
                <w:rFonts w:ascii="Times New Roman" w:hAnsi="Times New Roman" w:cs="Times New Roman"/>
                <w:sz w:val="28"/>
                <w:szCs w:val="28"/>
              </w:rPr>
              <w:t>- раскрывать содержание картины, некоторых явлениях окружающей действительности</w:t>
            </w:r>
          </w:p>
        </w:tc>
        <w:tc>
          <w:tcPr>
            <w:tcW w:w="0" w:type="auto"/>
          </w:tcPr>
          <w:p w:rsidR="00844766" w:rsidRPr="00B90784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76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самостоятельной связной речи может выражаться в трудностях пересказа, устных ответов, а в </w:t>
            </w:r>
            <w:proofErr w:type="gramStart"/>
            <w:r w:rsidRPr="00844766">
              <w:rPr>
                <w:rFonts w:ascii="Times New Roman" w:hAnsi="Times New Roman" w:cs="Times New Roman"/>
                <w:sz w:val="28"/>
                <w:szCs w:val="28"/>
              </w:rPr>
              <w:t>более старшем</w:t>
            </w:r>
            <w:proofErr w:type="gramEnd"/>
            <w:r w:rsidRPr="00844766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в написании сочинений и изложений.</w:t>
            </w:r>
          </w:p>
        </w:tc>
      </w:tr>
      <w:tr w:rsidR="00844766" w:rsidRPr="00B90784" w:rsidTr="00844766">
        <w:trPr>
          <w:trHeight w:val="537"/>
        </w:trPr>
        <w:tc>
          <w:tcPr>
            <w:tcW w:w="0" w:type="auto"/>
          </w:tcPr>
          <w:p w:rsidR="00844766" w:rsidRPr="00B90784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4766" w:rsidRPr="00B90784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4766" w:rsidRPr="00B90784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4766" w:rsidRPr="00B90784" w:rsidRDefault="00844766" w:rsidP="00844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844766">
        <w:rPr>
          <w:rFonts w:ascii="Times New Roman" w:hAnsi="Times New Roman" w:cs="Times New Roman"/>
          <w:sz w:val="28"/>
          <w:szCs w:val="28"/>
        </w:rPr>
        <w:t>Если Вы заметили, что у ребенка не сформирована та или иная сторона речи, то необходимо обратиться к логопеду. Но в то же время при незначительных нарушениях речи Вы сами можете ему помочь.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1. Примерные задания для развития звукового анализа: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1) придумать слова с 3, 4, 5 звуками;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2) отобрать картинки, в названии которых 4 или 5 звуков;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3) разложить картинки в два ряда в зависимости от количества звуков в слове. Пример: пир, папа, дом, кино и т.д.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4) подобрать слова, в которых заданный звук был бы на первом, втором, третьем месте (шуба, уши, кошка);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5) составить слова из букв разрезной азбуки: сом, рама, шуба, кошка;</w:t>
      </w:r>
    </w:p>
    <w:p w:rsidR="00561747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6) добавить различное количество звуков к одному ми тому же слову, чтобы получилось слово: ПА – (пар), П</w:t>
      </w:r>
      <w:proofErr w:type="gramStart"/>
      <w:r w:rsidRPr="0084476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44766">
        <w:rPr>
          <w:rFonts w:ascii="Times New Roman" w:hAnsi="Times New Roman" w:cs="Times New Roman"/>
          <w:sz w:val="28"/>
          <w:szCs w:val="28"/>
        </w:rPr>
        <w:t xml:space="preserve"> (парк), ПА – (паром), ПА – (паруса);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lastRenderedPageBreak/>
        <w:t>7) преобразовать слова: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4766">
        <w:rPr>
          <w:rFonts w:ascii="Times New Roman" w:hAnsi="Times New Roman" w:cs="Times New Roman"/>
          <w:sz w:val="28"/>
          <w:szCs w:val="28"/>
        </w:rPr>
        <w:t>а) добавляя звук: рот – крот, мех – смех, осы – косы, луг – плуг;</w:t>
      </w:r>
      <w:proofErr w:type="gramEnd"/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б) изменяя один звук слова: сом – сок – сук – суп и т.д.;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 xml:space="preserve">8) составлять слова из букв одного слова: крапива </w:t>
      </w:r>
      <w:proofErr w:type="gramStart"/>
      <w:r w:rsidRPr="008447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4766">
        <w:rPr>
          <w:rFonts w:ascii="Times New Roman" w:hAnsi="Times New Roman" w:cs="Times New Roman"/>
          <w:sz w:val="28"/>
          <w:szCs w:val="28"/>
        </w:rPr>
        <w:t>парк, ива, карп, пар, рак, Ира и др.);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9) от записанного слова образовывать цепочку слов таким образом, чтобы каждое последующее слова начиналось с последнего звука предыдущего слова: дом – мак – кот – топор – рука;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10) Игра с кубиком. Дети бросают кубик и придумывают слово, состоящее из определенного количества звуков, в соответствии с количеством точек на верхней грани кубика.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2. Примерные задания для развития языкового анализа: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1) придумать предложение по сюжетной картинке и определить в нем количество слов;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2) придумать предложение с определенным количеством слов;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3) увеличить количество слов в предложении («Маша увидела котенка» - 3 слова, «Маша увидела пушистого котенка» - 4 слова, «Маша увидела очень пушистого котенка» - 5 слов);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4) определить место слов в предложении (какое по счету указанное слово);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5) поднять цифру, соответствующую количеству слов предъявленного предложения.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3. Развитие слогового анализа: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1) повторить слово по слогам, сосчитать количество слов;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2) определить количество слогов в названных словах. Поднять соответствующую цифру;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3) разложить картинки в два ряда в зависимости от количества слогов в их названии. Предлагаются картинки, в названии которых 2 или 3 слога.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lastRenderedPageBreak/>
        <w:t>4. Примерные задания для развития лексики: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 xml:space="preserve">1) развитие ассоциаций. </w:t>
      </w:r>
      <w:proofErr w:type="gramStart"/>
      <w:r w:rsidRPr="00844766">
        <w:rPr>
          <w:rFonts w:ascii="Times New Roman" w:hAnsi="Times New Roman" w:cs="Times New Roman"/>
          <w:sz w:val="28"/>
          <w:szCs w:val="28"/>
        </w:rPr>
        <w:t>Взрослый называет слово, а ребенок в ответ называет первое слово, какое придет в голову: стол – (еда), говорит – (слушает), желтый – (лимон), быстро – (медленно);</w:t>
      </w:r>
      <w:proofErr w:type="gramEnd"/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2) классификация предметов на картинках «овощи и фрукты», «домашние и дикие животные», «домашние и дикие птицы», «посуда и мебель», «одежда и обувь» и т.д.;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3) отгадывание загадок;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4766">
        <w:rPr>
          <w:rFonts w:ascii="Times New Roman" w:hAnsi="Times New Roman" w:cs="Times New Roman"/>
          <w:sz w:val="28"/>
          <w:szCs w:val="28"/>
        </w:rPr>
        <w:t>4) придумывать слова - «неприятели»: день – ночь, войти – выйти, утро – вечер, добро – зло и т.д.;</w:t>
      </w:r>
      <w:proofErr w:type="gramEnd"/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5) объяснить значение слов в словосочетаниях: прозрачный ключ - железный ключ, острая коса – длинная коса, глубокая норка – пушистая норка, больная ножка – деревянная ножка;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5. Примерные задания для развития словообразования: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1) назвать ласково: шкаф – шкафчик, стул – стульчик и др.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4766">
        <w:rPr>
          <w:rFonts w:ascii="Times New Roman" w:hAnsi="Times New Roman" w:cs="Times New Roman"/>
          <w:sz w:val="28"/>
          <w:szCs w:val="28"/>
        </w:rPr>
        <w:t>2) Где что храниться? (хлеб – в хлебнице, сахар – в сахарнице, конфеты, мыло, масло, соль и др.);</w:t>
      </w:r>
      <w:proofErr w:type="gramEnd"/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3) назвать детенышей животных;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4) назвать профессии, например: «Кто носит багаж?» (носильщик), «Кто вставляет стекло?» (стекольщик), «Кто чинит часы?» (часовщик) и др.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6. Нарушение грамматического строя речи – серьезная проблема и требует специальных логопедических занятий.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7. Примерные задания для развития навыков связной речи: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1) пересказ небольших текстов;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>2) рассказать о пережитых событиях, например: поездка в зоопарк;</w:t>
      </w:r>
    </w:p>
    <w:p w:rsidR="00844766" w:rsidRP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4766">
        <w:rPr>
          <w:rFonts w:ascii="Times New Roman" w:hAnsi="Times New Roman" w:cs="Times New Roman"/>
          <w:sz w:val="28"/>
          <w:szCs w:val="28"/>
        </w:rPr>
        <w:t>3) составлять описательные рассказы об окружающих предметах, например: мяч – круглый, красный, резиновый, яркий, большой;</w:t>
      </w:r>
      <w:proofErr w:type="gramEnd"/>
    </w:p>
    <w:p w:rsidR="00844766" w:rsidRDefault="00844766" w:rsidP="00844766">
      <w:pPr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lastRenderedPageBreak/>
        <w:t>4) составить</w:t>
      </w:r>
      <w:r>
        <w:rPr>
          <w:rFonts w:ascii="Times New Roman" w:hAnsi="Times New Roman" w:cs="Times New Roman"/>
          <w:sz w:val="28"/>
          <w:szCs w:val="28"/>
        </w:rPr>
        <w:t xml:space="preserve"> рассказ по сюжетной картинке;</w:t>
      </w:r>
    </w:p>
    <w:p w:rsidR="00844766" w:rsidRPr="00B90784" w:rsidRDefault="00844766" w:rsidP="0084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составить рассказ по серии сюжетных картинок.</w:t>
      </w:r>
    </w:p>
    <w:sectPr w:rsidR="00844766" w:rsidRPr="00B90784" w:rsidSect="00CB533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47"/>
    <w:rsid w:val="000C0213"/>
    <w:rsid w:val="00561747"/>
    <w:rsid w:val="00844766"/>
    <w:rsid w:val="00B90784"/>
    <w:rsid w:val="00C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C226-85A7-45E1-9030-3DDA8113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4</cp:revision>
  <dcterms:created xsi:type="dcterms:W3CDTF">2015-06-04T07:29:00Z</dcterms:created>
  <dcterms:modified xsi:type="dcterms:W3CDTF">2015-06-04T08:04:00Z</dcterms:modified>
</cp:coreProperties>
</file>