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Обучение грамоте</w:t>
      </w:r>
      <w:r>
        <w:rPr>
          <w:rFonts w:ascii="Arial" w:hAnsi="Arial" w:cs="Arial"/>
          <w:color w:val="111111"/>
          <w:sz w:val="26"/>
          <w:szCs w:val="26"/>
        </w:rPr>
        <w:t> – ответственный период в жизни ребёнка. И то, насколько благополучно он будет проходить, во многом зависит от вас, вашего терпения, доброжелательности. Успешность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обучения</w:t>
      </w:r>
      <w:r>
        <w:rPr>
          <w:rFonts w:ascii="Arial" w:hAnsi="Arial" w:cs="Arial"/>
          <w:color w:val="111111"/>
          <w:sz w:val="26"/>
          <w:szCs w:val="26"/>
        </w:rPr>
        <w:t xml:space="preserve"> в школе зависит от знаний, которые получил ребёнок в саду, 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так же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от той практической помощи, которую сможет оказать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 ему дома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практические знания умения формируются только на теории. Некоторые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 сталкиваются с трудностями при выполнении домашних заданий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обучению грамоте</w:t>
      </w:r>
      <w:r>
        <w:rPr>
          <w:rFonts w:ascii="Arial" w:hAnsi="Arial" w:cs="Arial"/>
          <w:color w:val="111111"/>
          <w:sz w:val="26"/>
          <w:szCs w:val="26"/>
        </w:rPr>
        <w:t>, особенно это касается работы со звуками, слогами, словами, предложениями. Поэтому я предлагаю вспомнить основные понятия, чаще используемые в работе с детьми.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Все, что мы говорим, читаем, пишем - Речь.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Речь бывает</w:t>
      </w:r>
      <w:r>
        <w:rPr>
          <w:rFonts w:ascii="Arial" w:hAnsi="Arial" w:cs="Arial"/>
          <w:color w:val="111111"/>
          <w:sz w:val="26"/>
          <w:szCs w:val="26"/>
        </w:rPr>
        <w:t>: устная и письменная.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Состоит наша речь из предложений.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такое предложения?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слова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связанные между собой по смыслу)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Предложения состоят из слов.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Слова состоят из слогов.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Слоги состоят из звуков.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Какие бывают звуки?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(гласные, согласные)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каждом слове слышим звуки.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Звуки эти разные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Гласные, согласные.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Гласные тянутся в песенке звонкой,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Могут заплакать и закричать.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тёмном лесу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Могут звать и аукать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 колыбельке Алёнку баюкать,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не желают свистеть и ворчать.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согласные согласны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Шелестеть, шептать, скрипеть,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Даже фыркать и шипеть,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не хочется им петь".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Гласные звуки – это звуки, при произнесении которых воздушная струя выходит свободно, ей не мешают ни губы, ни зубы, ни язык, поэтому гласные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звуки умеют петь. Они поют (голосят, гласят, могут пропеть любую мелодию. Гласные звуки обозначают красным цветом.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Согласные звуки - это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(ССС, МММ)</w:t>
      </w:r>
      <w:r>
        <w:rPr>
          <w:rFonts w:ascii="Arial" w:hAnsi="Arial" w:cs="Arial"/>
          <w:color w:val="111111"/>
          <w:sz w:val="26"/>
          <w:szCs w:val="26"/>
        </w:rPr>
        <w:t> но петь их нельзя.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МЯГКИЕ И ТВЁРДЫЕ СОГЛАСНЫЕ ЗВУКИ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Согласные звуки могут быть мягкими или твёрдыми. Например, в слове "река" слышится мягкий согласный звук [р'], а в слове "рука" - твёрдый согласный звук [р]. Мягкость согласного обозначается с помощью добавления к его записи символа ', 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: [р'].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отличить мягкий согласный звук от твёрдого звука? При произношении мягкого согласного звука язык более приподнимается к нёбу и сужает проход, по которому идёт воздух, чем при произношении твёрдого согласного звука. Например, в слове "перерыв" при произношении первого согласного звука [р'] воздух проходит через более узкую щель, чем при произношении второго согласного звука [р].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Также согласные звуки являются мягкими, если сразу за ними следуют гласные буквы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(е, ё, и, ю, я)</w:t>
      </w:r>
      <w:r>
        <w:rPr>
          <w:rFonts w:ascii="Arial" w:hAnsi="Arial" w:cs="Arial"/>
          <w:color w:val="111111"/>
          <w:sz w:val="26"/>
          <w:szCs w:val="26"/>
        </w:rPr>
        <w:t> или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(ь)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Мягкий знак и твёрдый знак - буква, а не звук!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твёрдыми, если за ними следуют другие гласные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(а, о, у, ы, э)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ЙОТИРОВАННЫЕ ЗВУКИ [Й’Э], [Й’О], [Й’У], [Й’А]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Гласные буквы е, ё, ю, я обозначают два звука, если они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стоят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 начале слова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(юг, яма, Емеля)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После гласных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(заявка, приют, Пелагея)</w:t>
      </w:r>
      <w:r>
        <w:rPr>
          <w:rFonts w:ascii="Arial" w:hAnsi="Arial" w:cs="Arial"/>
          <w:color w:val="111111"/>
          <w:sz w:val="26"/>
          <w:szCs w:val="26"/>
        </w:rPr>
        <w:t>; а могут обозначать один звук, после согласного.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После букв Ь Ъ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(вьюга, въезд)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Всегда мягкие звуки</w:t>
      </w:r>
      <w:r>
        <w:rPr>
          <w:rFonts w:ascii="Arial" w:hAnsi="Arial" w:cs="Arial"/>
          <w:color w:val="111111"/>
          <w:sz w:val="26"/>
          <w:szCs w:val="26"/>
        </w:rPr>
        <w:t>: [й’], [ч’], [щ’].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Всегда твёрдые звуки</w:t>
      </w:r>
      <w:r>
        <w:rPr>
          <w:rFonts w:ascii="Arial" w:hAnsi="Arial" w:cs="Arial"/>
          <w:color w:val="111111"/>
          <w:sz w:val="26"/>
          <w:szCs w:val="26"/>
        </w:rPr>
        <w:t>: [ж], [ш], [ц].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Звуки на письме обозначаем буквами.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Чем отличаются звуки от букв?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(звуки мы слышим, произносим, а буквы пишем)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Показывая буквы, надо произносить не ее официальное алфавитное название, а тот звук, который эта буква обозначает.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Например, звук [м] мы произносим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отрывисто</w:t>
      </w:r>
      <w:r>
        <w:rPr>
          <w:rFonts w:ascii="Arial" w:hAnsi="Arial" w:cs="Arial"/>
          <w:color w:val="111111"/>
          <w:sz w:val="26"/>
          <w:szCs w:val="26"/>
        </w:rPr>
        <w:t>: м! и букву м необходимо называть так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же</w:t>
      </w:r>
      <w:r>
        <w:rPr>
          <w:rFonts w:ascii="Arial" w:hAnsi="Arial" w:cs="Arial"/>
          <w:color w:val="111111"/>
          <w:sz w:val="26"/>
          <w:szCs w:val="26"/>
        </w:rPr>
        <w:t>: м! Ни в коем случае ЭМ или МЭ. Вводя буквы, давайте только печатные образцы.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Запоминание образа буквы можно организовать по-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разному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написать букву в воздухе, на столе;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выложить печатную букву из карандашей, счётных палочек, шнурков, верёвочек;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написать букву пальчиком на манке или другой мелкой крупе;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выложить букву из крупных и мелких пуговиц, бусинок, фасоли и т.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д. ;</w:t>
      </w:r>
      <w:proofErr w:type="gramEnd"/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вырывать, вырезать из бумаги образ буквы;</w:t>
      </w:r>
    </w:p>
    <w:p w:rsidR="00F87199" w:rsidRDefault="00F87199" w:rsidP="00F871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вылепить из пластилина, теста;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написать на плакате букву разных размеров, разного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цвета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87199" w:rsidRDefault="00F87199" w:rsidP="00F8719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выбрать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(подчеркнуть)</w:t>
      </w:r>
      <w:r>
        <w:rPr>
          <w:rFonts w:ascii="Arial" w:hAnsi="Arial" w:cs="Arial"/>
          <w:color w:val="111111"/>
          <w:sz w:val="26"/>
          <w:szCs w:val="26"/>
        </w:rPr>
        <w:t> нужную букву в тексте.</w:t>
      </w:r>
    </w:p>
    <w:p w:rsidR="0049255B" w:rsidRDefault="0049255B">
      <w:bookmarkStart w:id="0" w:name="_GoBack"/>
      <w:bookmarkEnd w:id="0"/>
    </w:p>
    <w:sectPr w:rsidR="0049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9"/>
    <w:rsid w:val="0049255B"/>
    <w:rsid w:val="00F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ABF0-02C4-4882-819E-0A3F5186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2019-02-11T06:27:00Z</dcterms:created>
  <dcterms:modified xsi:type="dcterms:W3CDTF">2019-02-11T06:28:00Z</dcterms:modified>
</cp:coreProperties>
</file>