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0D" w:rsidRPr="001E440D" w:rsidRDefault="001E440D" w:rsidP="001E4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D8D8D"/>
          <w:sz w:val="28"/>
          <w:szCs w:val="28"/>
        </w:rPr>
      </w:pPr>
      <w:r w:rsidRPr="001E440D">
        <w:rPr>
          <w:rFonts w:ascii="Times New Roman" w:eastAsia="Times New Roman" w:hAnsi="Times New Roman" w:cs="Times New Roman"/>
          <w:color w:val="8D8D8D"/>
          <w:sz w:val="28"/>
          <w:szCs w:val="28"/>
        </w:rPr>
        <w:t>Декрет № 6 от 28 декабря 2014 г.</w:t>
      </w:r>
    </w:p>
    <w:p w:rsidR="001E440D" w:rsidRPr="001E440D" w:rsidRDefault="001E440D" w:rsidP="001E440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E44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 неотложных мерах по противодействию незаконному обороту наркотиков</w:t>
      </w:r>
    </w:p>
    <w:p w:rsidR="001E440D" w:rsidRPr="001E440D" w:rsidRDefault="001E440D" w:rsidP="001E4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130"/>
          <w:sz w:val="28"/>
          <w:szCs w:val="28"/>
        </w:rPr>
      </w:pP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Беларусь  </w:t>
      </w:r>
      <w:proofErr w:type="spellStart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>п</w:t>
      </w:r>
      <w:proofErr w:type="spellEnd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 о с т а </w:t>
      </w:r>
      <w:proofErr w:type="spellStart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>н</w:t>
      </w:r>
      <w:proofErr w:type="spellEnd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 о в л я ю: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1. 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 В этих целях Совету Министров Республики  Беларусь: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Беларусь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2. 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Для осуществления указанных полномочий Министерство внутренних дел: 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участвует в разработке и реализации государственной политики в сфере противодействия незаконному обороту наркотиков;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определяет основные направления совершенствования деятельности в сфере противодействия незаконному обороту наркотиков;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lastRenderedPageBreak/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контроль за их исполнением, участвует в подготовке проектов законодательных и других нормативных правовых актов в данной сфере;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обобщает практику применения законодательства в сфере противодействия незаконному обороту наркотиков;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3. Для целей настоящего Декрета используемые термины, если не установлено иное, имеют следующие значения: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аналоги наркотических средств, психотропных веществ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 xml:space="preserve">базовая структура – указанная в Республиканском перечне наркотических средств, психотропных веществ и их </w:t>
      </w:r>
      <w:proofErr w:type="spellStart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>прекурсоров</w:t>
      </w:r>
      <w:proofErr w:type="spellEnd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>, подлежащих государственному контролю в Республике Беларусь (далее 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lastRenderedPageBreak/>
        <w:br/>
        <w:t xml:space="preserve">владелец информационного ресурса, размещенного в глобальной компьютерной сети Интернет (далее – владелец </w:t>
      </w:r>
      <w:proofErr w:type="spellStart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>интернет-ресурса</w:t>
      </w:r>
      <w:proofErr w:type="spellEnd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>), 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 – информационные ресурсы);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 xml:space="preserve">наркотики – наркотические средства, психотропные вещества либо их </w:t>
      </w:r>
      <w:proofErr w:type="spellStart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>прекурсоры</w:t>
      </w:r>
      <w:proofErr w:type="spellEnd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 и аналоги; 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поставщик интернет-услуг 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4. Установить, что: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 xml:space="preserve">4.1. 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</w:t>
      </w:r>
      <w:proofErr w:type="spellStart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>прекурсоров</w:t>
      </w:r>
      <w:proofErr w:type="spellEnd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 или аналогов,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 – 329 или 331 Уголовного кодекса Республики Беларусь,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>прекурсоров</w:t>
      </w:r>
      <w:proofErr w:type="spellEnd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– наказываются лишением свободы на срок от восьми до пятнадцати лет с конфискацией имущества или без конфискации;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 xml:space="preserve"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</w:t>
      </w:r>
      <w:proofErr w:type="spellStart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>прекурсоров</w:t>
      </w:r>
      <w:proofErr w:type="spellEnd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 или аналогов, или действия, предусмотренные в подпункте 4.1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lastRenderedPageBreak/>
        <w:t>прекурсоров</w:t>
      </w:r>
      <w:proofErr w:type="spellEnd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– наказываются лишением свободы на срок от десяти до двадцати лет с конфискацией имущества или без конфискации;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4.3. действия, предусмотренные частью 2 статьи 328 Уголовного кодекса 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 xml:space="preserve">4.4. незаконное перемещение через Государственную границу Республики Беларусь наркотических средств, психотропных веществ либо их </w:t>
      </w:r>
      <w:proofErr w:type="spellStart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>прекурсоров</w:t>
      </w:r>
      <w:proofErr w:type="spellEnd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 или аналогов при отсутствии признаков преступления, предусмотренного статьей 228 Уголовного кодекса Республики Беларусь, – наказывается лишением свободы на срок от трех до семи лет с конфискацией имущества или без конфискации;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4.5. действие, предусмотренное в подпункте 4.4 настоящего пункта, совершенное группой лиц по предварительному сговору, либо повторно, либо лицом, ранее судимым за преступление, предусмотренное в подпунктах 4.4 – 4.6 настоящего пункта,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 наказывается лишением свободы на срок от пяти до десяти лет с конфискацией имущества или без конфискации;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4.6. действие, предусмотренное в подпунктах 4.4 или 4.5 настоящего пункта, совершенное организованной группой, – наказывается лишением свободы на срок от семи до двенадцати лет с конфискацией имущества или без конфискации;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4.7. предоставление помещений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наказывается арестом на срок до трех месяцев, или ограничением свободы на срок до пяти лет, или лишением свободы на срок от двух до пяти лет;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наказываются ограничением свободы на срок от двух до пяти лет со штрафом или лишением свободы на срок от трех до семи лет со штрафом;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lastRenderedPageBreak/>
        <w:br/>
        <w:t>4.9. действие, предусмотренное в подпунктах 11.1 – 11.3 пункта 11 настоящего Декрета, совершенное в течение года после наложения административного взыскания за такое же нарушение, – наказывается штрафом, или арестом на срок до трех месяцев, или ограничением свободы на срок до двух лет.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5. 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6. По уголовным делам о преступлениях, предусмотренных в подпунктах 4.1 – 4.9 пункта 4 настоящего Декрета, предварительное следствие производится следователями Следственного комитета.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7. 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 совершения таких действий.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 xml:space="preserve">8. Владельцы </w:t>
      </w:r>
      <w:proofErr w:type="spellStart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>интернет-ресурсов</w:t>
      </w:r>
      <w:proofErr w:type="spellEnd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 обязаны: 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lastRenderedPageBreak/>
        <w:t xml:space="preserve">10. При наличии информации о размещении сообщений и 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 и (или) материалов. Такие уведомления являются обязательными для исполнения всеми владельцами </w:t>
      </w:r>
      <w:proofErr w:type="spellStart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>интернет-ресурсов</w:t>
      </w:r>
      <w:proofErr w:type="spellEnd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 на территории Республики Беларусь.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Решения об ограничении доступа к информационным ресурсам, содержащим сообщения и 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11. Определить, что: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11.1.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 от пяти до десяти базовых величин;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 xml:space="preserve">11.2.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  одурманивающих веществ, – влечет наложение штрафа в размере от 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lastRenderedPageBreak/>
        <w:t>восьми до двенадцати базовых величин;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11.3. 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– влечет наложение штрафа в размере от десяти до пятнадцати базовых величин;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 xml:space="preserve">11.4. 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</w:t>
      </w:r>
      <w:proofErr w:type="spellStart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>неинформирование</w:t>
      </w:r>
      <w:proofErr w:type="spellEnd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 органов внутренних дел о выявлении фактов совершения таких действий, если в этом деянии нет состава преступления, – влечет наложение штрафа в размере от десяти до двадцати базовых величин, а на индивидуального предпринимателя или юридическое лицо – от двадцати до пятидесяти базовых величин;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 xml:space="preserve">11.5. неисполнение владельцами </w:t>
      </w:r>
      <w:proofErr w:type="spellStart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>интернет-ресурсов</w:t>
      </w:r>
      <w:proofErr w:type="spellEnd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 уведомлений Министерства информации о необходимости удаления сообщений и (или) материалов, направленных на незаконный оборот наркотиков, – влечет наложение штрафа в размере от пяти до двадцати базовых величин, на индивидуального предпринимателя – от двадцати до пятидесяти базовых величин, а на юридическое лицо – до ста базовых величин;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11.6. невыполнение поставщиком интернет-услуг предусмотренных настоящим Декретом обязанностей по формированию и хранению актуальных сведений о посещаемых пользователями интернет-услуг информационных ресурсах – влечет наложение штрафа в размере от двадцати до пятидесяти базовых величин, на индивидуального предпринимателя – от пятидесяти до ста базовых величин, а на юридическое лицо – до двухсот базовых величин.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12. Предоставить право: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составлять протоколы об административных правонарушениях, предусмотренных в подпунктах 11.1 – 11.4 пункта 11 настоящего Декрета, уполномоченным должностным лицам органов внутренних дел, а протоколы об административных правонарушениях, предусмотренных в подпунктах 11.5 и 11.6 пункта 11 настоящего Декрета, уполномоченным должностным лицам органов внутренних дел и органов государственной безопасности;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 xml:space="preserve">рассматривать дела об административных правонарушениях, предусмотренных в подпунктах 11.1 – 11.3 пункта 11 настоящего Декрета, 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lastRenderedPageBreak/>
        <w:t>органам внутренних дел и районному (городскому) суду (в случаях, предусмотренных в части второй настоящего пункта), а дела об административных правонарушениях, предусмотренных в подпунктах 11.4 – 11.6 пункта 11 настоящего Декрета, районному (городскому) суду.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Дела об административных правонарушениях, предусмотренных в подпунктах 11.1 – 11.3 пункта 11 настоящего Декрета, подлежат направлению в суд во всех случаях, если лицо не признало себя виновным в совершении административного правонарушения либо отказалось от дачи объяснений.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13.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внутренних дел.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14. 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 xml:space="preserve"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lastRenderedPageBreak/>
        <w:t>постановлений о назначении экспертизы, выносимых органами уголовного преследования.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15. 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 xml:space="preserve"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Данный нормативный правовой акт регистрируется в Национальном реестре правовых актов Республики Беларусь, подлежит 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lastRenderedPageBreak/>
        <w:t xml:space="preserve">официальному опубликованию на Национальном правовом </w:t>
      </w:r>
      <w:proofErr w:type="spellStart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>Интернет-портале</w:t>
      </w:r>
      <w:proofErr w:type="spellEnd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</w:t>
      </w:r>
      <w:proofErr w:type="spellStart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>Интернет-портале</w:t>
      </w:r>
      <w:proofErr w:type="spellEnd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 Республики Беларусь.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16. 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 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Письменный запрос в банк либо иную организацию, открывшую электронный кошелек, имеют право направлять от имени: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органов государственной безопасности 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  безопасности;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органов внутренних дел 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Следственного комитета 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г.Минску и их заместители, начальники районных (межрайонных), городских, районных в городах отделов Следственного комитета и их заместители.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17. До приведения актов законодательства в соответствие с настоящим Декретом они применяются в части, не противоречащей данному Декрету.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 xml:space="preserve">Основания и условия уголовной ответственности, наказания и иные меры уголовной ответственности, порядок деятельности органов, ведущих 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lastRenderedPageBreak/>
        <w:t>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18. 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 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19. Совету Ми</w:t>
      </w:r>
      <w:r>
        <w:rPr>
          <w:rFonts w:ascii="Times New Roman" w:eastAsia="Times New Roman" w:hAnsi="Times New Roman" w:cs="Times New Roman"/>
          <w:color w:val="323130"/>
          <w:sz w:val="28"/>
          <w:szCs w:val="28"/>
        </w:rPr>
        <w:t>нистров Республики Беларусь:</w:t>
      </w:r>
      <w:r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>19.1.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</w:t>
      </w:r>
      <w:r>
        <w:rPr>
          <w:rFonts w:ascii="Times New Roman" w:eastAsia="Times New Roman" w:hAnsi="Times New Roman" w:cs="Times New Roman"/>
          <w:color w:val="323130"/>
          <w:sz w:val="28"/>
          <w:szCs w:val="28"/>
        </w:rPr>
        <w:t>стоящим Декретом;</w:t>
      </w:r>
      <w:r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19.2. в двухмесячный срок:</w:t>
      </w:r>
      <w:r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>обеспечить создание и функционирование Единой системы учета лиц, потребляющих наркотические средства, псих</w:t>
      </w:r>
      <w:r>
        <w:rPr>
          <w:rFonts w:ascii="Times New Roman" w:eastAsia="Times New Roman" w:hAnsi="Times New Roman" w:cs="Times New Roman"/>
          <w:color w:val="323130"/>
          <w:sz w:val="28"/>
          <w:szCs w:val="28"/>
        </w:rPr>
        <w:t>отропные вещества, их аналоги;</w:t>
      </w:r>
      <w:r>
        <w:rPr>
          <w:rFonts w:ascii="Times New Roman" w:eastAsia="Times New Roman" w:hAnsi="Times New Roman" w:cs="Times New Roman"/>
          <w:color w:val="323130"/>
          <w:sz w:val="28"/>
          <w:szCs w:val="28"/>
        </w:rPr>
        <w:br/>
        <w:t>принять меры по:</w:t>
      </w:r>
      <w:r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организации специализированных лечебно-трудовых профилакториев для больных </w:t>
      </w:r>
      <w:r>
        <w:rPr>
          <w:rFonts w:ascii="Times New Roman" w:eastAsia="Times New Roman" w:hAnsi="Times New Roman" w:cs="Times New Roman"/>
          <w:color w:val="323130"/>
          <w:sz w:val="28"/>
          <w:szCs w:val="28"/>
        </w:rPr>
        <w:t>наркоманией или токсикоманией;</w:t>
      </w:r>
      <w:r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</w:t>
      </w:r>
      <w:r>
        <w:rPr>
          <w:rFonts w:ascii="Times New Roman" w:eastAsia="Times New Roman" w:hAnsi="Times New Roman" w:cs="Times New Roman"/>
          <w:color w:val="323130"/>
          <w:sz w:val="28"/>
          <w:szCs w:val="28"/>
        </w:rPr>
        <w:t>ых исправительных учреждениях;</w:t>
      </w:r>
      <w:r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</w:t>
      </w:r>
      <w:r>
        <w:rPr>
          <w:rFonts w:ascii="Times New Roman" w:eastAsia="Times New Roman" w:hAnsi="Times New Roman" w:cs="Times New Roman"/>
          <w:color w:val="323130"/>
          <w:sz w:val="28"/>
          <w:szCs w:val="28"/>
        </w:rPr>
        <w:t>аркологическом учете;</w:t>
      </w:r>
      <w:r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>обеспечить приведение других актов законодательства в соответствие с настоящим Декретом и принят</w:t>
      </w:r>
      <w:r>
        <w:rPr>
          <w:rFonts w:ascii="Times New Roman" w:eastAsia="Times New Roman" w:hAnsi="Times New Roman" w:cs="Times New Roman"/>
          <w:color w:val="323130"/>
          <w:sz w:val="28"/>
          <w:szCs w:val="28"/>
        </w:rPr>
        <w:t>ь иные меры по его реализации.</w:t>
      </w:r>
      <w:r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>20. Настоящий Декрет всту</w:t>
      </w:r>
      <w:r>
        <w:rPr>
          <w:rFonts w:ascii="Times New Roman" w:eastAsia="Times New Roman" w:hAnsi="Times New Roman" w:cs="Times New Roman"/>
          <w:color w:val="323130"/>
          <w:sz w:val="28"/>
          <w:szCs w:val="28"/>
        </w:rPr>
        <w:t>пает в силу с 1 января 2015 г.</w:t>
      </w:r>
      <w:r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Пункты 4 – 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</w:t>
      </w:r>
      <w:proofErr w:type="spellStart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>Процессуально-исполнительный</w:t>
      </w:r>
      <w:proofErr w:type="spellEnd"/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t xml:space="preserve"> кодекс Республики Беларусь об административных  правонарушениях.</w:t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color w:val="323130"/>
          <w:sz w:val="28"/>
          <w:szCs w:val="28"/>
        </w:rPr>
        <w:br/>
      </w:r>
      <w:r w:rsidRPr="001E440D">
        <w:rPr>
          <w:rFonts w:ascii="Times New Roman" w:eastAsia="Times New Roman" w:hAnsi="Times New Roman" w:cs="Times New Roman"/>
          <w:b/>
          <w:bCs/>
          <w:i/>
          <w:iCs/>
          <w:color w:val="323130"/>
          <w:sz w:val="28"/>
          <w:szCs w:val="28"/>
        </w:rPr>
        <w:t>Президент Республики Беларусь                                       А.Лукашенко</w:t>
      </w:r>
    </w:p>
    <w:p w:rsidR="00EB6A89" w:rsidRDefault="00EB6A89"/>
    <w:sectPr w:rsidR="00EB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E440D"/>
    <w:rsid w:val="001E440D"/>
    <w:rsid w:val="00EB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4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4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E4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3855</Words>
  <Characters>21977</Characters>
  <Application>Microsoft Office Word</Application>
  <DocSecurity>0</DocSecurity>
  <Lines>183</Lines>
  <Paragraphs>51</Paragraphs>
  <ScaleCrop>false</ScaleCrop>
  <Company>Microsoft</Company>
  <LinksUpToDate>false</LinksUpToDate>
  <CharactersWithSpaces>25781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2015-02-05T10:55:00Z</dcterms:created>
  <dcterms:modified xsi:type="dcterms:W3CDTF">2015-02-05T10:58:00Z</dcterms:modified>
</cp:coreProperties>
</file>