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14" w:rsidRPr="00685314" w:rsidRDefault="00685314" w:rsidP="00685314">
      <w:pPr>
        <w:pStyle w:val="20"/>
        <w:shd w:val="clear" w:color="auto" w:fill="auto"/>
        <w:spacing w:line="240" w:lineRule="auto"/>
        <w:ind w:left="6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Права и обязанности граждан при осуществлении административных процедур</w:t>
      </w:r>
    </w:p>
    <w:p w:rsidR="00685314" w:rsidRPr="00685314" w:rsidRDefault="00685314" w:rsidP="00685314">
      <w:pPr>
        <w:pStyle w:val="30"/>
        <w:shd w:val="clear" w:color="auto" w:fill="auto"/>
        <w:spacing w:after="0" w:line="240" w:lineRule="auto"/>
        <w:ind w:left="60"/>
        <w:rPr>
          <w:sz w:val="24"/>
          <w:szCs w:val="24"/>
        </w:rPr>
      </w:pPr>
      <w:proofErr w:type="gramStart"/>
      <w:r w:rsidRPr="00685314">
        <w:rPr>
          <w:color w:val="000000"/>
          <w:sz w:val="24"/>
          <w:szCs w:val="24"/>
        </w:rPr>
        <w:t>(выдержки из Закона Республики Беларусь от 28 октября 2008 г. N 433-3 «ОБ ОСНОВАХ АДМИНИСТРАТИВНЫХ ПРОЦЕДУР»,</w:t>
      </w:r>
      <w:proofErr w:type="gramEnd"/>
    </w:p>
    <w:p w:rsidR="00685314" w:rsidRPr="00685314" w:rsidRDefault="00685314" w:rsidP="00685314">
      <w:pPr>
        <w:pStyle w:val="30"/>
        <w:shd w:val="clear" w:color="auto" w:fill="auto"/>
        <w:spacing w:line="240" w:lineRule="auto"/>
        <w:ind w:left="6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Закон Республики Беларусь от 13июля 2012года №412-3 «</w:t>
      </w:r>
      <w:proofErr w:type="gramStart"/>
      <w:r w:rsidRPr="00685314">
        <w:rPr>
          <w:color w:val="000000"/>
          <w:sz w:val="24"/>
          <w:szCs w:val="24"/>
        </w:rPr>
        <w:t>Об</w:t>
      </w:r>
      <w:proofErr w:type="gramEnd"/>
      <w:r w:rsidRPr="00685314">
        <w:rPr>
          <w:color w:val="000000"/>
          <w:sz w:val="24"/>
          <w:szCs w:val="24"/>
        </w:rPr>
        <w:t xml:space="preserve"> внесении дополнений и изменений в Закон Республики Беларусь «ОБ ОСНОВАХ АДМИНИСТРАТИВНЫХ ПРОЦЕДУР»)</w:t>
      </w:r>
    </w:p>
    <w:p w:rsidR="00685314" w:rsidRPr="00685314" w:rsidRDefault="00685314" w:rsidP="00685314">
      <w:pPr>
        <w:pStyle w:val="40"/>
        <w:shd w:val="clear" w:color="auto" w:fill="auto"/>
        <w:spacing w:before="0" w:line="240" w:lineRule="auto"/>
        <w:ind w:left="540"/>
        <w:rPr>
          <w:sz w:val="24"/>
          <w:szCs w:val="24"/>
        </w:rPr>
      </w:pPr>
      <w:r w:rsidRPr="00685314">
        <w:rPr>
          <w:rStyle w:val="41"/>
          <w:b/>
          <w:iCs/>
          <w:sz w:val="24"/>
          <w:szCs w:val="24"/>
        </w:rPr>
        <w:t xml:space="preserve">Статья 10. </w:t>
      </w:r>
      <w:r w:rsidRPr="00685314">
        <w:rPr>
          <w:color w:val="000000"/>
          <w:sz w:val="24"/>
          <w:szCs w:val="24"/>
        </w:rPr>
        <w:t>Права заинтересованных лиц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54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Заинтересованные лица имеют право: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54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обращаться с заявлениями в уполномоченные органы;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 получать от уполномоченных органов разъяснение своих прав и обязанностей;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 получать административные решения либо выписки из них;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54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отозвать свое заявление в любое время до окончания осуществления административной процедуры; обжаловать приняты</w:t>
      </w:r>
      <w:bookmarkStart w:id="0" w:name="_GoBack"/>
      <w:bookmarkEnd w:id="0"/>
      <w:r w:rsidRPr="00685314">
        <w:rPr>
          <w:color w:val="000000"/>
          <w:sz w:val="24"/>
          <w:szCs w:val="24"/>
        </w:rPr>
        <w:t>е административные решения;</w:t>
      </w:r>
    </w:p>
    <w:p w:rsidR="00685314" w:rsidRPr="00685314" w:rsidRDefault="00685314" w:rsidP="00685314">
      <w:pPr>
        <w:pStyle w:val="1"/>
        <w:shd w:val="clear" w:color="auto" w:fill="auto"/>
        <w:spacing w:after="180"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685314" w:rsidRPr="00685314" w:rsidRDefault="00685314" w:rsidP="00685314">
      <w:pPr>
        <w:pStyle w:val="40"/>
        <w:shd w:val="clear" w:color="auto" w:fill="auto"/>
        <w:spacing w:before="0" w:line="240" w:lineRule="auto"/>
        <w:ind w:left="540"/>
        <w:rPr>
          <w:sz w:val="24"/>
          <w:szCs w:val="24"/>
        </w:rPr>
      </w:pPr>
      <w:r w:rsidRPr="00685314">
        <w:rPr>
          <w:rStyle w:val="41"/>
          <w:b/>
          <w:iCs/>
          <w:sz w:val="24"/>
          <w:szCs w:val="24"/>
        </w:rPr>
        <w:t>Статья 11.</w:t>
      </w:r>
      <w:r w:rsidRPr="00685314">
        <w:rPr>
          <w:rStyle w:val="41"/>
          <w:i/>
          <w:iCs/>
          <w:sz w:val="24"/>
          <w:szCs w:val="24"/>
        </w:rPr>
        <w:t xml:space="preserve"> </w:t>
      </w:r>
      <w:r w:rsidRPr="00685314">
        <w:rPr>
          <w:color w:val="000000"/>
          <w:sz w:val="24"/>
          <w:szCs w:val="24"/>
        </w:rPr>
        <w:t>Обязанности заинтересованных лиц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54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Заинтересованные лица обязаны;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 - седьмом пункта 2 статьи 15 настоящего Закона, в случае истребования таких документов; вносить плату, взимаемую при осуществлении административных процедур;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685314" w:rsidRPr="00685314" w:rsidRDefault="00685314" w:rsidP="00685314">
      <w:pPr>
        <w:pStyle w:val="1"/>
        <w:shd w:val="clear" w:color="auto" w:fill="auto"/>
        <w:spacing w:after="180"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выполнять другие обязанности, предусмотренные настоящим Законом и иными актами законодательства об административных процедурах.</w:t>
      </w:r>
    </w:p>
    <w:p w:rsidR="00685314" w:rsidRPr="00685314" w:rsidRDefault="00685314" w:rsidP="00685314">
      <w:pPr>
        <w:pStyle w:val="40"/>
        <w:shd w:val="clear" w:color="auto" w:fill="auto"/>
        <w:spacing w:before="0" w:line="240" w:lineRule="auto"/>
        <w:ind w:left="540"/>
        <w:rPr>
          <w:sz w:val="24"/>
          <w:szCs w:val="24"/>
        </w:rPr>
      </w:pPr>
      <w:r w:rsidRPr="00685314">
        <w:rPr>
          <w:rStyle w:val="41"/>
          <w:b/>
          <w:iCs/>
          <w:sz w:val="24"/>
          <w:szCs w:val="24"/>
        </w:rPr>
        <w:t>Статья 17.</w:t>
      </w:r>
      <w:r w:rsidRPr="00685314">
        <w:rPr>
          <w:rStyle w:val="41"/>
          <w:i/>
          <w:iCs/>
          <w:sz w:val="24"/>
          <w:szCs w:val="24"/>
        </w:rPr>
        <w:t xml:space="preserve"> </w:t>
      </w:r>
      <w:r w:rsidRPr="00685314">
        <w:rPr>
          <w:color w:val="000000"/>
          <w:sz w:val="24"/>
          <w:szCs w:val="24"/>
        </w:rPr>
        <w:t>Отказ в принятии заявления заинтересованного лица</w:t>
      </w:r>
    </w:p>
    <w:p w:rsidR="00685314" w:rsidRPr="00685314" w:rsidRDefault="00685314" w:rsidP="00685314">
      <w:pPr>
        <w:pStyle w:val="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54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Уполномоченный орган отказывает в принятии заявления заинтересованного лица: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если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 - седьмом пункта 2 статьи 15 настоящего Закона, в случае истребования таких документов;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54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в иных случаях, предусмотренных законодательными актами.</w:t>
      </w:r>
    </w:p>
    <w:p w:rsidR="00685314" w:rsidRPr="00685314" w:rsidRDefault="00685314" w:rsidP="00685314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Уполномоченный орган может отказать в принятии письменного заявления заинтересованного лица, если не соблюдены требования к форме или содержанию такого заявления.</w:t>
      </w:r>
    </w:p>
    <w:p w:rsidR="00685314" w:rsidRPr="00685314" w:rsidRDefault="00685314" w:rsidP="00685314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Уполномоченный орган может отказать в принятии повторного заявления заинтересованного лица, в котором не содержится новых сведений, если в этом органе имеется административное решение об отказе в осуществлении административной процедуры по заявлению данного лица.</w:t>
      </w:r>
    </w:p>
    <w:p w:rsidR="00685314" w:rsidRPr="00685314" w:rsidRDefault="00685314" w:rsidP="00685314">
      <w:pPr>
        <w:pStyle w:val="1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Об отказе в принятии заявления заинтересованного лица уполномоченный орган в трехдневный срок со дня подачи такого заявления принимает административное решение, если иной срок не установлен законодательными актами, постановлениями Совета Министров Республики Беларусь.</w:t>
      </w:r>
    </w:p>
    <w:p w:rsidR="00685314" w:rsidRPr="00685314" w:rsidRDefault="00685314" w:rsidP="00685314">
      <w:pPr>
        <w:pStyle w:val="1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lastRenderedPageBreak/>
        <w:t>В случае отказа в принятии заявления заинтересованного лица такому лицу возвращаются представленные вместе с заявлением документы и (или) сведения.</w:t>
      </w:r>
    </w:p>
    <w:p w:rsidR="00685314" w:rsidRPr="00685314" w:rsidRDefault="00685314" w:rsidP="00685314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Отказ в принятии заявления заинтересованного лица не препятствует повторному обращению с ним в уполномоченный орган после устранения недостатков, явившихся причиной отказа.</w:t>
      </w:r>
    </w:p>
    <w:p w:rsidR="00685314" w:rsidRPr="00685314" w:rsidRDefault="00685314" w:rsidP="00685314">
      <w:pPr>
        <w:pStyle w:val="1"/>
        <w:numPr>
          <w:ilvl w:val="0"/>
          <w:numId w:val="1"/>
        </w:numPr>
        <w:shd w:val="clear" w:color="auto" w:fill="auto"/>
        <w:tabs>
          <w:tab w:val="left" w:pos="778"/>
        </w:tabs>
        <w:spacing w:after="180" w:line="240" w:lineRule="auto"/>
        <w:ind w:left="20" w:firstLine="520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Если рассмотрение заявления заинтересованного лица не относится к компетенции государственного органа, иной организации, данный государственный орган, иная организация в трехдневный срок со дня подачи такого заявления отказывают в принятии заявления заинтересованного лица с указанием уполномоченного органа либо самостоятельно направляют его в уполномоченный орган с одновременным уведомлением об этом заинтересованного лица.</w:t>
      </w:r>
    </w:p>
    <w:p w:rsidR="00685314" w:rsidRPr="00685314" w:rsidRDefault="00685314" w:rsidP="00685314">
      <w:pPr>
        <w:pStyle w:val="40"/>
        <w:shd w:val="clear" w:color="auto" w:fill="auto"/>
        <w:spacing w:before="0" w:line="240" w:lineRule="auto"/>
        <w:ind w:left="540"/>
        <w:rPr>
          <w:sz w:val="24"/>
          <w:szCs w:val="24"/>
        </w:rPr>
      </w:pPr>
      <w:r w:rsidRPr="00685314">
        <w:rPr>
          <w:rStyle w:val="41"/>
          <w:b/>
          <w:iCs/>
          <w:sz w:val="24"/>
          <w:szCs w:val="24"/>
        </w:rPr>
        <w:t>Статья 18.</w:t>
      </w:r>
      <w:r w:rsidRPr="00685314">
        <w:rPr>
          <w:rStyle w:val="41"/>
          <w:i/>
          <w:iCs/>
          <w:sz w:val="24"/>
          <w:szCs w:val="24"/>
        </w:rPr>
        <w:t xml:space="preserve"> </w:t>
      </w:r>
      <w:r w:rsidRPr="00685314">
        <w:rPr>
          <w:color w:val="000000"/>
          <w:sz w:val="24"/>
          <w:szCs w:val="24"/>
        </w:rPr>
        <w:t>Отзыв заявления заинтересованного лица</w:t>
      </w:r>
    </w:p>
    <w:p w:rsidR="00685314" w:rsidRPr="00685314" w:rsidRDefault="00685314" w:rsidP="0068531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firstLine="567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Заинтересованное лицо вправе отозвать свое заявление в любое время до окончания осуществления административной процедуры, письменно уведомив об отзыве уполномоченный орган, рассматривающий заявление заинтересованного лица.</w:t>
      </w:r>
    </w:p>
    <w:p w:rsidR="00685314" w:rsidRPr="00685314" w:rsidRDefault="00685314" w:rsidP="00685314">
      <w:pPr>
        <w:pStyle w:val="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right="-2" w:firstLine="567"/>
        <w:rPr>
          <w:sz w:val="24"/>
          <w:szCs w:val="24"/>
        </w:rPr>
      </w:pPr>
      <w:r w:rsidRPr="00685314">
        <w:rPr>
          <w:color w:val="000000"/>
          <w:sz w:val="24"/>
          <w:szCs w:val="24"/>
        </w:rPr>
        <w:t>В случае отзыва заявления уполномоченный орган прекращает его рассмотрение по существу и возвращает заинтересованному липу оригиналы представленных вместе с заявлением документов и (или) сведений.</w:t>
      </w:r>
    </w:p>
    <w:p w:rsidR="00227A3B" w:rsidRDefault="00227A3B"/>
    <w:sectPr w:rsidR="00227A3B" w:rsidSect="0065375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EBC"/>
    <w:multiLevelType w:val="multilevel"/>
    <w:tmpl w:val="06E6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C5BBF"/>
    <w:multiLevelType w:val="multilevel"/>
    <w:tmpl w:val="DD6AC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14"/>
    <w:rsid w:val="00227A3B"/>
    <w:rsid w:val="0068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531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8531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8531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6853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6853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314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685314"/>
    <w:pPr>
      <w:widowControl w:val="0"/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685314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">
    <w:name w:val="Основной текст1"/>
    <w:basedOn w:val="a"/>
    <w:link w:val="a3"/>
    <w:rsid w:val="00685314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531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8531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8531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6853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6853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314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685314"/>
    <w:pPr>
      <w:widowControl w:val="0"/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685314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">
    <w:name w:val="Основной текст1"/>
    <w:basedOn w:val="a"/>
    <w:link w:val="a3"/>
    <w:rsid w:val="00685314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2014-03-15T06:23:00Z</dcterms:created>
  <dcterms:modified xsi:type="dcterms:W3CDTF">2014-03-15T06:24:00Z</dcterms:modified>
</cp:coreProperties>
</file>