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57" w:rsidRPr="00653757" w:rsidRDefault="00653757" w:rsidP="00653757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Порядок и сроки обжалования принятых административных решений</w:t>
      </w:r>
    </w:p>
    <w:p w:rsidR="00653757" w:rsidRDefault="00653757" w:rsidP="00653757">
      <w:pPr>
        <w:pStyle w:val="30"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  <w:proofErr w:type="gramStart"/>
      <w:r w:rsidRPr="00653757">
        <w:rPr>
          <w:color w:val="000000"/>
          <w:sz w:val="24"/>
          <w:szCs w:val="24"/>
        </w:rPr>
        <w:t xml:space="preserve">( выдержки из Закона Республики Беларусь от 28 октября 2008 г. N 433-3 </w:t>
      </w:r>
      <w:proofErr w:type="gramEnd"/>
    </w:p>
    <w:p w:rsidR="00653757" w:rsidRPr="00653757" w:rsidRDefault="00653757" w:rsidP="00653757">
      <w:pPr>
        <w:pStyle w:val="30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653757">
        <w:rPr>
          <w:color w:val="000000"/>
          <w:sz w:val="24"/>
          <w:szCs w:val="24"/>
        </w:rPr>
        <w:t>«ОБ ОСНОВАХ АДМИНИСТРАТИВНЫХ ПРОЦЕДУР»)</w:t>
      </w:r>
      <w:proofErr w:type="gramEnd"/>
    </w:p>
    <w:p w:rsidR="00653757" w:rsidRPr="00653757" w:rsidRDefault="00653757" w:rsidP="00653757">
      <w:pPr>
        <w:pStyle w:val="40"/>
        <w:shd w:val="clear" w:color="auto" w:fill="auto"/>
        <w:spacing w:before="0" w:line="240" w:lineRule="auto"/>
        <w:ind w:left="540"/>
        <w:rPr>
          <w:sz w:val="24"/>
          <w:szCs w:val="24"/>
        </w:rPr>
      </w:pPr>
      <w:r w:rsidRPr="00653757">
        <w:rPr>
          <w:rStyle w:val="41"/>
          <w:b/>
          <w:iCs/>
          <w:sz w:val="24"/>
          <w:szCs w:val="24"/>
        </w:rPr>
        <w:t>Статья 30</w:t>
      </w:r>
      <w:r w:rsidRPr="00653757">
        <w:rPr>
          <w:rStyle w:val="41"/>
          <w:iCs/>
          <w:sz w:val="24"/>
          <w:szCs w:val="24"/>
        </w:rPr>
        <w:t xml:space="preserve">. </w:t>
      </w:r>
      <w:r w:rsidRPr="00653757">
        <w:rPr>
          <w:color w:val="000000"/>
          <w:sz w:val="24"/>
          <w:szCs w:val="24"/>
        </w:rPr>
        <w:t>Порядок обжалования административного решения</w:t>
      </w:r>
    </w:p>
    <w:p w:rsidR="00653757" w:rsidRPr="00653757" w:rsidRDefault="00653757" w:rsidP="00653757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spacing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Заинтересованное лицо обладает правом на обжалование административного решения в административном (внесудебном) порядке.</w:t>
      </w:r>
    </w:p>
    <w:p w:rsidR="00653757" w:rsidRPr="00653757" w:rsidRDefault="00653757" w:rsidP="00653757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 xml:space="preserve">Административная жалоба направляется в государственный орган, иную организацию, вышестоящие по отношению к уполномоченному органу, принявшему административное решение, либо в государственный орган, иную организацию, к </w:t>
      </w:r>
      <w:proofErr w:type="gramStart"/>
      <w:r w:rsidRPr="00653757">
        <w:rPr>
          <w:color w:val="000000"/>
          <w:sz w:val="24"/>
          <w:szCs w:val="24"/>
        </w:rPr>
        <w:t>компетенции</w:t>
      </w:r>
      <w:proofErr w:type="gramEnd"/>
      <w:r w:rsidRPr="00653757">
        <w:rPr>
          <w:color w:val="000000"/>
          <w:sz w:val="24"/>
          <w:szCs w:val="24"/>
        </w:rPr>
        <w:t xml:space="preserve"> которых в соответствии с законодательными актами относится рассмотрение таких жалоб (далее - орган, рассматривающий жалобу).</w:t>
      </w:r>
    </w:p>
    <w:p w:rsidR="00653757" w:rsidRPr="00653757" w:rsidRDefault="00653757" w:rsidP="00653757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653757" w:rsidRPr="00653757" w:rsidRDefault="00653757" w:rsidP="00653757">
      <w:pPr>
        <w:pStyle w:val="1"/>
        <w:shd w:val="clear" w:color="auto" w:fill="auto"/>
        <w:spacing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653757" w:rsidRPr="00653757" w:rsidRDefault="00653757" w:rsidP="00653757">
      <w:pPr>
        <w:pStyle w:val="1"/>
        <w:numPr>
          <w:ilvl w:val="0"/>
          <w:numId w:val="1"/>
        </w:numPr>
        <w:shd w:val="clear" w:color="auto" w:fill="auto"/>
        <w:tabs>
          <w:tab w:val="left" w:pos="812"/>
        </w:tabs>
        <w:spacing w:after="180"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Подача жалобы в административном (внесудебном) порядке не лишает заинтересованное лицо права на обращение с жалобой в суд.</w:t>
      </w:r>
    </w:p>
    <w:p w:rsidR="00653757" w:rsidRPr="00653757" w:rsidRDefault="00653757" w:rsidP="00653757">
      <w:pPr>
        <w:pStyle w:val="40"/>
        <w:shd w:val="clear" w:color="auto" w:fill="auto"/>
        <w:spacing w:before="0" w:line="240" w:lineRule="auto"/>
        <w:ind w:left="20" w:firstLine="540"/>
        <w:rPr>
          <w:sz w:val="24"/>
          <w:szCs w:val="24"/>
        </w:rPr>
      </w:pPr>
      <w:r w:rsidRPr="00653757">
        <w:rPr>
          <w:rStyle w:val="41"/>
          <w:b/>
          <w:iCs/>
          <w:sz w:val="24"/>
          <w:szCs w:val="24"/>
        </w:rPr>
        <w:t>Статья 31.</w:t>
      </w:r>
      <w:r w:rsidRPr="00653757">
        <w:rPr>
          <w:rStyle w:val="41"/>
          <w:i/>
          <w:iCs/>
          <w:sz w:val="24"/>
          <w:szCs w:val="24"/>
        </w:rPr>
        <w:t xml:space="preserve"> </w:t>
      </w:r>
      <w:r w:rsidRPr="00653757">
        <w:rPr>
          <w:color w:val="000000"/>
          <w:sz w:val="24"/>
          <w:szCs w:val="24"/>
        </w:rPr>
        <w:t>Срок подачи административной жалобы</w:t>
      </w:r>
    </w:p>
    <w:p w:rsidR="00653757" w:rsidRPr="00653757" w:rsidRDefault="00653757" w:rsidP="00653757">
      <w:pPr>
        <w:pStyle w:val="1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653757" w:rsidRPr="00653757" w:rsidRDefault="00653757" w:rsidP="00653757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180"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653757" w:rsidRPr="00653757" w:rsidRDefault="00653757" w:rsidP="00653757">
      <w:pPr>
        <w:pStyle w:val="40"/>
        <w:shd w:val="clear" w:color="auto" w:fill="auto"/>
        <w:spacing w:before="0" w:line="240" w:lineRule="auto"/>
        <w:ind w:left="20" w:firstLine="540"/>
        <w:rPr>
          <w:sz w:val="24"/>
          <w:szCs w:val="24"/>
        </w:rPr>
      </w:pPr>
      <w:r w:rsidRPr="00653757">
        <w:rPr>
          <w:rStyle w:val="41"/>
          <w:b/>
          <w:iCs/>
          <w:sz w:val="24"/>
          <w:szCs w:val="24"/>
        </w:rPr>
        <w:t>Статья 32.</w:t>
      </w:r>
      <w:r w:rsidRPr="00653757">
        <w:rPr>
          <w:rStyle w:val="41"/>
          <w:i/>
          <w:iCs/>
          <w:sz w:val="24"/>
          <w:szCs w:val="24"/>
        </w:rPr>
        <w:t xml:space="preserve"> </w:t>
      </w:r>
      <w:r w:rsidRPr="00653757">
        <w:rPr>
          <w:color w:val="000000"/>
          <w:sz w:val="24"/>
          <w:szCs w:val="24"/>
        </w:rPr>
        <w:t>Форма и содержание административной жалобы</w:t>
      </w:r>
    </w:p>
    <w:p w:rsidR="00653757" w:rsidRPr="00653757" w:rsidRDefault="00653757" w:rsidP="00653757">
      <w:pPr>
        <w:pStyle w:val="1"/>
        <w:shd w:val="clear" w:color="auto" w:fill="auto"/>
        <w:spacing w:line="240" w:lineRule="auto"/>
        <w:ind w:left="540" w:right="236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Административная жалоба подается в письменной форме и в ней должны быть указаны: наименование органа, рассматривающего жалобу;</w:t>
      </w:r>
    </w:p>
    <w:p w:rsidR="00653757" w:rsidRPr="00653757" w:rsidRDefault="00653757" w:rsidP="00653757">
      <w:pPr>
        <w:pStyle w:val="1"/>
        <w:shd w:val="clear" w:color="auto" w:fill="auto"/>
        <w:spacing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сведения о заинтересованном лице (фамилия, собственное имя, отчество, место жительства (место пребывания) - для граждан; наименование и место нахождения - для юридических лиц);</w:t>
      </w:r>
    </w:p>
    <w:p w:rsidR="00653757" w:rsidRPr="00653757" w:rsidRDefault="00653757" w:rsidP="00653757">
      <w:pPr>
        <w:pStyle w:val="1"/>
        <w:shd w:val="clear" w:color="auto" w:fill="auto"/>
        <w:spacing w:line="240" w:lineRule="auto"/>
        <w:ind w:left="540" w:right="190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наименование уполномоченного органа, принявшего обжалуемое административное решение; содержание обжалуемого административного решения;</w:t>
      </w:r>
    </w:p>
    <w:p w:rsidR="00653757" w:rsidRPr="00653757" w:rsidRDefault="00653757" w:rsidP="00653757">
      <w:pPr>
        <w:pStyle w:val="1"/>
        <w:shd w:val="clear" w:color="auto" w:fill="auto"/>
        <w:spacing w:line="240" w:lineRule="auto"/>
        <w:ind w:left="540" w:right="2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основания, по которым заинтересованное лицо считает обжалуемое административное решение неправомерным; требования заинтересованного лица;</w:t>
      </w:r>
    </w:p>
    <w:p w:rsidR="00653757" w:rsidRPr="00653757" w:rsidRDefault="00653757" w:rsidP="00653757">
      <w:pPr>
        <w:pStyle w:val="1"/>
        <w:shd w:val="clear" w:color="auto" w:fill="auto"/>
        <w:spacing w:after="180"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представляемые вместе с административной жалобой документы и (или) сведения (при их наличии); подпись гражданина, либо подпись руководителя юридического лица или лица, уполномоченного в установленном порядке подписывать жалобу, заверенная печатью юридического лица, либо подпись представителя заинтересованного лица (электронная цифровая подпись таких лиц).</w:t>
      </w:r>
    </w:p>
    <w:p w:rsidR="00653757" w:rsidRPr="00653757" w:rsidRDefault="00653757" w:rsidP="00653757">
      <w:pPr>
        <w:pStyle w:val="40"/>
        <w:shd w:val="clear" w:color="auto" w:fill="auto"/>
        <w:spacing w:before="0" w:line="240" w:lineRule="auto"/>
        <w:ind w:left="20" w:firstLine="540"/>
        <w:rPr>
          <w:sz w:val="24"/>
          <w:szCs w:val="24"/>
        </w:rPr>
      </w:pPr>
      <w:r w:rsidRPr="00653757">
        <w:rPr>
          <w:rStyle w:val="41"/>
          <w:b/>
          <w:iCs/>
          <w:sz w:val="24"/>
          <w:szCs w:val="24"/>
        </w:rPr>
        <w:t>Статья 33.</w:t>
      </w:r>
      <w:r w:rsidRPr="00653757">
        <w:rPr>
          <w:rStyle w:val="41"/>
          <w:i/>
          <w:iCs/>
          <w:sz w:val="24"/>
          <w:szCs w:val="24"/>
        </w:rPr>
        <w:t xml:space="preserve"> </w:t>
      </w:r>
      <w:r w:rsidRPr="00653757">
        <w:rPr>
          <w:color w:val="000000"/>
          <w:sz w:val="24"/>
          <w:szCs w:val="24"/>
        </w:rPr>
        <w:t>Регистрация административных жалоб</w:t>
      </w:r>
    </w:p>
    <w:p w:rsidR="00653757" w:rsidRPr="00653757" w:rsidRDefault="00653757" w:rsidP="00653757">
      <w:pPr>
        <w:pStyle w:val="1"/>
        <w:numPr>
          <w:ilvl w:val="0"/>
          <w:numId w:val="3"/>
        </w:numPr>
        <w:shd w:val="clear" w:color="auto" w:fill="auto"/>
        <w:tabs>
          <w:tab w:val="left" w:pos="733"/>
        </w:tabs>
        <w:spacing w:line="240" w:lineRule="auto"/>
        <w:ind w:lef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Административные жалобы подлежат регистрации в день подачи.</w:t>
      </w:r>
    </w:p>
    <w:p w:rsidR="00653757" w:rsidRPr="00653757" w:rsidRDefault="00653757" w:rsidP="00653757">
      <w:pPr>
        <w:pStyle w:val="1"/>
        <w:numPr>
          <w:ilvl w:val="0"/>
          <w:numId w:val="3"/>
        </w:numPr>
        <w:shd w:val="clear" w:color="auto" w:fill="auto"/>
        <w:tabs>
          <w:tab w:val="left" w:pos="757"/>
        </w:tabs>
        <w:spacing w:line="240" w:lineRule="auto"/>
        <w:ind w:lef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Административные жалобы считаются поданными со дня их регистрации.</w:t>
      </w:r>
    </w:p>
    <w:p w:rsidR="00653757" w:rsidRPr="00653757" w:rsidRDefault="00653757" w:rsidP="00653757">
      <w:pPr>
        <w:pStyle w:val="40"/>
        <w:shd w:val="clear" w:color="auto" w:fill="auto"/>
        <w:spacing w:before="0" w:line="240" w:lineRule="auto"/>
        <w:ind w:left="20" w:firstLine="540"/>
        <w:rPr>
          <w:sz w:val="24"/>
          <w:szCs w:val="24"/>
        </w:rPr>
      </w:pPr>
      <w:r w:rsidRPr="00653757">
        <w:rPr>
          <w:rStyle w:val="41"/>
          <w:b/>
          <w:iCs/>
          <w:sz w:val="24"/>
          <w:szCs w:val="24"/>
        </w:rPr>
        <w:t>Статья 34.</w:t>
      </w:r>
      <w:r w:rsidRPr="00653757">
        <w:rPr>
          <w:rStyle w:val="41"/>
          <w:i/>
          <w:iCs/>
          <w:sz w:val="24"/>
          <w:szCs w:val="24"/>
        </w:rPr>
        <w:t xml:space="preserve"> </w:t>
      </w:r>
      <w:r w:rsidRPr="00653757">
        <w:rPr>
          <w:color w:val="000000"/>
          <w:sz w:val="24"/>
          <w:szCs w:val="24"/>
        </w:rPr>
        <w:t>Оставление административной жалобы без рассмотрения</w:t>
      </w:r>
    </w:p>
    <w:p w:rsidR="00653757" w:rsidRPr="00653757" w:rsidRDefault="00653757" w:rsidP="0065375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spacing w:line="240" w:lineRule="auto"/>
        <w:ind w:left="540" w:right="2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Административная жалоба оставляется без рассмотрения в трехдневный срок со дня ее подачи в случае, если: рассмотрение административной жалобы не относится к компетенции государственного органа, иной организации; административная жалоба подана неуполномоченным лицом;</w:t>
      </w:r>
    </w:p>
    <w:p w:rsidR="00653757" w:rsidRPr="00653757" w:rsidRDefault="00653757" w:rsidP="00653757">
      <w:pPr>
        <w:pStyle w:val="1"/>
        <w:shd w:val="clear" w:color="auto" w:fill="auto"/>
        <w:spacing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:rsidR="00653757" w:rsidRPr="00653757" w:rsidRDefault="00653757" w:rsidP="00653757">
      <w:pPr>
        <w:pStyle w:val="1"/>
        <w:numPr>
          <w:ilvl w:val="0"/>
          <w:numId w:val="4"/>
        </w:numPr>
        <w:shd w:val="clear" w:color="auto" w:fill="auto"/>
        <w:tabs>
          <w:tab w:val="left" w:pos="783"/>
        </w:tabs>
        <w:spacing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 xml:space="preserve">Административная жалоба может быть оставлена без рассмотрения в трехдневный срок </w:t>
      </w:r>
      <w:r w:rsidRPr="00653757">
        <w:rPr>
          <w:color w:val="000000"/>
          <w:sz w:val="24"/>
          <w:szCs w:val="24"/>
        </w:rPr>
        <w:lastRenderedPageBreak/>
        <w:t>со дня ее подачи в случае, если не соблюдены требования к содержанию административной жалобы.</w:t>
      </w:r>
    </w:p>
    <w:p w:rsidR="00653757" w:rsidRPr="00653757" w:rsidRDefault="00653757" w:rsidP="00653757">
      <w:pPr>
        <w:pStyle w:val="1"/>
        <w:numPr>
          <w:ilvl w:val="0"/>
          <w:numId w:val="4"/>
        </w:numPr>
        <w:shd w:val="clear" w:color="auto" w:fill="auto"/>
        <w:tabs>
          <w:tab w:val="left" w:pos="807"/>
        </w:tabs>
        <w:spacing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В случае оставления административной жалобы без рассмотрения заинтересованному лицу возвращаются представленные вместе с такой жалобой документы и (или) сведения.</w:t>
      </w:r>
    </w:p>
    <w:p w:rsidR="00653757" w:rsidRPr="00653757" w:rsidRDefault="00653757" w:rsidP="00653757">
      <w:pPr>
        <w:pStyle w:val="1"/>
        <w:numPr>
          <w:ilvl w:val="0"/>
          <w:numId w:val="4"/>
        </w:numPr>
        <w:shd w:val="clear" w:color="auto" w:fill="auto"/>
        <w:tabs>
          <w:tab w:val="left" w:pos="769"/>
        </w:tabs>
        <w:spacing w:line="240" w:lineRule="auto"/>
        <w:ind w:left="20" w:right="20" w:firstLine="540"/>
        <w:rPr>
          <w:sz w:val="24"/>
          <w:szCs w:val="24"/>
        </w:rPr>
      </w:pPr>
      <w:r w:rsidRPr="00653757">
        <w:rPr>
          <w:color w:val="000000"/>
          <w:sz w:val="24"/>
          <w:szCs w:val="24"/>
        </w:rPr>
        <w:t>После устранения недостатков, явившихся причиной оставления административной жалобы без рассмотрения, административная жалоба может быть вновь подана в орган, рассматривающий жалобу.</w:t>
      </w:r>
    </w:p>
    <w:p w:rsidR="00653757" w:rsidRDefault="00653757" w:rsidP="00653757">
      <w:pPr>
        <w:pStyle w:val="20"/>
        <w:shd w:val="clear" w:color="auto" w:fill="auto"/>
        <w:ind w:left="60"/>
        <w:jc w:val="both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</w:p>
    <w:p w:rsidR="00653757" w:rsidRDefault="00653757" w:rsidP="00653757">
      <w:pPr>
        <w:pStyle w:val="20"/>
        <w:shd w:val="clear" w:color="auto" w:fill="auto"/>
        <w:ind w:left="60"/>
        <w:rPr>
          <w:color w:val="000000"/>
          <w:lang w:val="en-US"/>
        </w:rPr>
      </w:pPr>
      <w:bookmarkStart w:id="0" w:name="_GoBack"/>
      <w:bookmarkEnd w:id="0"/>
    </w:p>
    <w:sectPr w:rsidR="00653757" w:rsidSect="0065375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C3D"/>
    <w:multiLevelType w:val="multilevel"/>
    <w:tmpl w:val="032AD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83EBC"/>
    <w:multiLevelType w:val="multilevel"/>
    <w:tmpl w:val="06E60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E742C"/>
    <w:multiLevelType w:val="multilevel"/>
    <w:tmpl w:val="2F16E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C5BBF"/>
    <w:multiLevelType w:val="multilevel"/>
    <w:tmpl w:val="DD6AC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2B22EB"/>
    <w:multiLevelType w:val="multilevel"/>
    <w:tmpl w:val="9D3A6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D55F5"/>
    <w:multiLevelType w:val="multilevel"/>
    <w:tmpl w:val="C04E1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57"/>
    <w:rsid w:val="00227A3B"/>
    <w:rsid w:val="0065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375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375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75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6537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6537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5375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3757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653757"/>
    <w:pPr>
      <w:widowControl w:val="0"/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653757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">
    <w:name w:val="Основной текст1"/>
    <w:basedOn w:val="a"/>
    <w:link w:val="a3"/>
    <w:rsid w:val="00653757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65375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375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375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75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6537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6537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5375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3757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653757"/>
    <w:pPr>
      <w:widowControl w:val="0"/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653757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">
    <w:name w:val="Основной текст1"/>
    <w:basedOn w:val="a"/>
    <w:link w:val="a3"/>
    <w:rsid w:val="00653757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65375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2014-03-15T06:20:00Z</dcterms:created>
  <dcterms:modified xsi:type="dcterms:W3CDTF">2014-03-15T06:24:00Z</dcterms:modified>
</cp:coreProperties>
</file>