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81" w:rsidRPr="00426D81" w:rsidRDefault="00426D81" w:rsidP="00426D81">
      <w:pPr>
        <w:shd w:val="clear" w:color="auto" w:fill="FFFFFF"/>
        <w:spacing w:after="120" w:line="240" w:lineRule="auto"/>
        <w:jc w:val="center"/>
        <w:outlineLvl w:val="1"/>
        <w:rPr>
          <w:rFonts w:ascii="Helvetica" w:eastAsia="Times New Roman" w:hAnsi="Helvetica" w:cs="Times New Roman"/>
          <w:b/>
          <w:bCs/>
          <w:i/>
          <w:color w:val="FF0000"/>
          <w:sz w:val="29"/>
          <w:szCs w:val="29"/>
          <w:lang w:eastAsia="ru-RU"/>
        </w:rPr>
      </w:pPr>
      <w:r w:rsidRPr="00426D81">
        <w:rPr>
          <w:rFonts w:ascii="Helvetica" w:eastAsia="Times New Roman" w:hAnsi="Helvetica" w:cs="Times New Roman"/>
          <w:b/>
          <w:bCs/>
          <w:i/>
          <w:color w:val="FF0000"/>
          <w:sz w:val="29"/>
          <w:szCs w:val="29"/>
          <w:lang w:eastAsia="ru-RU"/>
        </w:rPr>
        <w:t>Возрастные психофизиологические особенности учащихся 4-х классов</w:t>
      </w:r>
    </w:p>
    <w:p w:rsidR="00426D81" w:rsidRPr="00426D81" w:rsidRDefault="00426D81" w:rsidP="00426D81">
      <w:pPr>
        <w:spacing w:after="0" w:line="240" w:lineRule="auto"/>
        <w:ind w:firstLine="708"/>
        <w:jc w:val="both"/>
        <w:rPr>
          <w:rFonts w:ascii="Times New Roman" w:eastAsia="Times New Roman" w:hAnsi="Times New Roman" w:cs="Times New Roman"/>
          <w:sz w:val="28"/>
          <w:szCs w:val="28"/>
          <w:lang w:eastAsia="ru-RU"/>
        </w:rPr>
      </w:pPr>
      <w:r w:rsidRPr="00426D81">
        <w:rPr>
          <w:rFonts w:ascii="Times New Roman" w:eastAsia="Times New Roman" w:hAnsi="Times New Roman" w:cs="Times New Roman"/>
          <w:b/>
          <w:bCs/>
          <w:color w:val="333333"/>
          <w:sz w:val="28"/>
          <w:szCs w:val="28"/>
          <w:shd w:val="clear" w:color="auto" w:fill="FFFFFF"/>
          <w:lang w:eastAsia="ru-RU"/>
        </w:rPr>
        <w:t>Познавательная рефлексия: способность осознать причины учебных неудач и успехов. Формирование произвольности познавательных процессов: внимания, памяти. Личностны</w:t>
      </w:r>
      <w:r>
        <w:rPr>
          <w:rFonts w:ascii="Times New Roman" w:eastAsia="Times New Roman" w:hAnsi="Times New Roman" w:cs="Times New Roman"/>
          <w:b/>
          <w:bCs/>
          <w:color w:val="333333"/>
          <w:sz w:val="28"/>
          <w:szCs w:val="28"/>
          <w:shd w:val="clear" w:color="auto" w:fill="FFFFFF"/>
          <w:lang w:eastAsia="ru-RU"/>
        </w:rPr>
        <w:t>е особенности младших школьников</w:t>
      </w:r>
    </w:p>
    <w:p w:rsidR="00426D81" w:rsidRP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b/>
          <w:bCs/>
          <w:i/>
          <w:iCs/>
          <w:color w:val="333333"/>
          <w:sz w:val="28"/>
          <w:szCs w:val="28"/>
          <w:lang w:eastAsia="ru-RU"/>
        </w:rPr>
        <w:t>Возрастные психофизиологические особенности учащихся 4-х классов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Следующее важнейшее новообразование — </w:t>
      </w:r>
      <w:r w:rsidRPr="00426D81">
        <w:rPr>
          <w:rFonts w:ascii="Times New Roman" w:eastAsia="Times New Roman" w:hAnsi="Times New Roman" w:cs="Times New Roman"/>
          <w:b/>
          <w:bCs/>
          <w:color w:val="333333"/>
          <w:sz w:val="28"/>
          <w:szCs w:val="28"/>
          <w:lang w:eastAsia="ru-RU"/>
        </w:rPr>
        <w:t>познавательная рефлексия: способность осознать причины учебных неудач и успехов. </w:t>
      </w:r>
      <w:r w:rsidRPr="00426D81">
        <w:rPr>
          <w:rFonts w:ascii="Times New Roman" w:eastAsia="Times New Roman" w:hAnsi="Times New Roman" w:cs="Times New Roman"/>
          <w:color w:val="333333"/>
          <w:sz w:val="28"/>
          <w:szCs w:val="28"/>
          <w:lang w:eastAsia="ru-RU"/>
        </w:rPr>
        <w:br/>
        <w:t>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w:t>
      </w:r>
      <w:r w:rsidRPr="00426D81">
        <w:rPr>
          <w:rFonts w:ascii="Times New Roman" w:eastAsia="Times New Roman" w:hAnsi="Times New Roman" w:cs="Times New Roman"/>
          <w:color w:val="333333"/>
          <w:sz w:val="28"/>
          <w:szCs w:val="28"/>
          <w:lang w:eastAsia="ru-RU"/>
        </w:rPr>
        <w:br/>
        <w:t>Становится устойчивой </w:t>
      </w:r>
      <w:r w:rsidRPr="00426D81">
        <w:rPr>
          <w:rFonts w:ascii="Times New Roman" w:eastAsia="Times New Roman" w:hAnsi="Times New Roman" w:cs="Times New Roman"/>
          <w:b/>
          <w:bCs/>
          <w:color w:val="333333"/>
          <w:sz w:val="28"/>
          <w:szCs w:val="28"/>
          <w:lang w:eastAsia="ru-RU"/>
        </w:rPr>
        <w:t>самооценка ребенка</w:t>
      </w:r>
      <w:r w:rsidRPr="00426D81">
        <w:rPr>
          <w:rFonts w:ascii="Times New Roman" w:eastAsia="Times New Roman" w:hAnsi="Times New Roman" w:cs="Times New Roman"/>
          <w:color w:val="333333"/>
          <w:sz w:val="28"/>
          <w:szCs w:val="28"/>
          <w:lang w:eastAsia="ru-RU"/>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Сверстники становятся более </w:t>
      </w:r>
      <w:r w:rsidRPr="00426D81">
        <w:rPr>
          <w:rFonts w:ascii="Times New Roman" w:eastAsia="Times New Roman" w:hAnsi="Times New Roman" w:cs="Times New Roman"/>
          <w:color w:val="333333"/>
          <w:sz w:val="28"/>
          <w:szCs w:val="28"/>
          <w:lang w:eastAsia="ru-RU"/>
        </w:rPr>
        <w:lastRenderedPageBreak/>
        <w:t xml:space="preserve">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426D81">
        <w:rPr>
          <w:rFonts w:ascii="Times New Roman" w:eastAsia="Times New Roman" w:hAnsi="Times New Roman" w:cs="Times New Roman"/>
          <w:color w:val="333333"/>
          <w:sz w:val="28"/>
          <w:szCs w:val="28"/>
          <w:lang w:eastAsia="ru-RU"/>
        </w:rPr>
        <w:t>межполовое</w:t>
      </w:r>
      <w:proofErr w:type="spellEnd"/>
      <w:r w:rsidRPr="00426D81">
        <w:rPr>
          <w:rFonts w:ascii="Times New Roman" w:eastAsia="Times New Roman" w:hAnsi="Times New Roman" w:cs="Times New Roman"/>
          <w:color w:val="333333"/>
          <w:sz w:val="28"/>
          <w:szCs w:val="28"/>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в невротические.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Это период «завершения детства — перехода ко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426D81">
        <w:rPr>
          <w:rFonts w:ascii="Times New Roman" w:eastAsia="Times New Roman" w:hAnsi="Times New Roman" w:cs="Times New Roman"/>
          <w:color w:val="333333"/>
          <w:sz w:val="28"/>
          <w:szCs w:val="28"/>
          <w:lang w:eastAsia="ru-RU"/>
        </w:rPr>
        <w:t>сформированность</w:t>
      </w:r>
      <w:proofErr w:type="spellEnd"/>
      <w:r w:rsidRPr="00426D81">
        <w:rPr>
          <w:rFonts w:ascii="Times New Roman" w:eastAsia="Times New Roman" w:hAnsi="Times New Roman" w:cs="Times New Roman"/>
          <w:color w:val="333333"/>
          <w:sz w:val="28"/>
          <w:szCs w:val="28"/>
          <w:lang w:eastAsia="ru-RU"/>
        </w:rPr>
        <w:t xml:space="preserve"> у четвероклассников учебных умений и навыков.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426D81">
        <w:rPr>
          <w:rFonts w:ascii="Times New Roman" w:eastAsia="Times New Roman" w:hAnsi="Times New Roman" w:cs="Times New Roman"/>
          <w:color w:val="333333"/>
          <w:sz w:val="28"/>
          <w:szCs w:val="28"/>
          <w:lang w:eastAsia="ru-RU"/>
        </w:rPr>
        <w:b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426D81" w:rsidRP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426D81" w:rsidRPr="00426D81" w:rsidRDefault="00426D81" w:rsidP="00426D81">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lastRenderedPageBreak/>
        <w:br/>
      </w:r>
      <w:r w:rsidRPr="00426D81">
        <w:rPr>
          <w:rFonts w:ascii="Times New Roman" w:eastAsia="Times New Roman" w:hAnsi="Times New Roman" w:cs="Times New Roman"/>
          <w:b/>
          <w:bCs/>
          <w:color w:val="333333"/>
          <w:sz w:val="28"/>
          <w:szCs w:val="28"/>
          <w:lang w:eastAsia="ru-RU"/>
        </w:rPr>
        <w:t>Какие же общие умения важны для успешного обучения?</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Среди них можно выделить следующие умения:</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слушать учителя;</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выделять главную мысль сообщения;</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связно пересказывать содержание текста;</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отвечать на вопросы к тексту;</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ставить вопросы к тексту;</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делать содержательные выводы на основе полученной информации;</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письменно выражать свою мысль;</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привлекать дополнительные источники информации, пользоваться справочной литературой (словарями, энциклопедиями и пр.);</w:t>
      </w:r>
    </w:p>
    <w:p w:rsidR="00426D81" w:rsidRDefault="00426D81" w:rsidP="00426D81">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426D81">
        <w:rPr>
          <w:rFonts w:ascii="Times New Roman" w:eastAsia="Times New Roman" w:hAnsi="Times New Roman" w:cs="Times New Roman"/>
          <w:i/>
          <w:iCs/>
          <w:color w:val="333333"/>
          <w:sz w:val="28"/>
          <w:szCs w:val="28"/>
          <w:lang w:eastAsia="ru-RU"/>
        </w:rPr>
        <w:t>– адекватно оценивать результаты собственной работы.</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r w:rsidRPr="00426D81">
        <w:rPr>
          <w:rFonts w:ascii="Times New Roman" w:eastAsia="Times New Roman" w:hAnsi="Times New Roman" w:cs="Times New Roman"/>
          <w:color w:val="333333"/>
          <w:sz w:val="28"/>
          <w:szCs w:val="28"/>
          <w:lang w:eastAsia="ru-RU"/>
        </w:rPr>
        <w:b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r w:rsidRPr="00426D81">
        <w:rPr>
          <w:rFonts w:ascii="Times New Roman" w:eastAsia="Times New Roman" w:hAnsi="Times New Roman" w:cs="Times New Roman"/>
          <w:color w:val="333333"/>
          <w:sz w:val="28"/>
          <w:szCs w:val="28"/>
          <w:lang w:eastAsia="ru-RU"/>
        </w:rPr>
        <w:b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426D81">
        <w:rPr>
          <w:rFonts w:ascii="Times New Roman" w:eastAsia="Times New Roman" w:hAnsi="Times New Roman" w:cs="Times New Roman"/>
          <w:color w:val="333333"/>
          <w:sz w:val="28"/>
          <w:szCs w:val="28"/>
          <w:lang w:eastAsia="ru-RU"/>
        </w:rPr>
        <w:b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426D81">
        <w:rPr>
          <w:rFonts w:ascii="Times New Roman" w:eastAsia="Times New Roman" w:hAnsi="Times New Roman" w:cs="Times New Roman"/>
          <w:color w:val="333333"/>
          <w:sz w:val="28"/>
          <w:szCs w:val="28"/>
          <w:lang w:eastAsia="ru-RU"/>
        </w:rPr>
        <w:br/>
        <w:t xml:space="preserve">А если у ребенка никаких особенных предпочтений и интересов не </w:t>
      </w:r>
      <w:r w:rsidRPr="00426D81">
        <w:rPr>
          <w:rFonts w:ascii="Times New Roman" w:eastAsia="Times New Roman" w:hAnsi="Times New Roman" w:cs="Times New Roman"/>
          <w:color w:val="333333"/>
          <w:sz w:val="28"/>
          <w:szCs w:val="28"/>
          <w:lang w:eastAsia="ru-RU"/>
        </w:rPr>
        <w:lastRenderedPageBreak/>
        <w:t>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426D81" w:rsidRP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Специальная анкета, разработчиками которой являются де </w:t>
      </w:r>
      <w:proofErr w:type="spellStart"/>
      <w:r w:rsidRPr="00426D81">
        <w:rPr>
          <w:rFonts w:ascii="Times New Roman" w:eastAsia="Times New Roman" w:hAnsi="Times New Roman" w:cs="Times New Roman"/>
          <w:color w:val="333333"/>
          <w:sz w:val="28"/>
          <w:szCs w:val="28"/>
          <w:lang w:eastAsia="ru-RU"/>
        </w:rPr>
        <w:t>Хаан</w:t>
      </w:r>
      <w:proofErr w:type="spellEnd"/>
      <w:r w:rsidRPr="00426D81">
        <w:rPr>
          <w:rFonts w:ascii="Times New Roman" w:eastAsia="Times New Roman" w:hAnsi="Times New Roman" w:cs="Times New Roman"/>
          <w:color w:val="333333"/>
          <w:sz w:val="28"/>
          <w:szCs w:val="28"/>
          <w:lang w:eastAsia="ru-RU"/>
        </w:rPr>
        <w:t xml:space="preserve"> и </w:t>
      </w:r>
      <w:proofErr w:type="spellStart"/>
      <w:r w:rsidRPr="00426D81">
        <w:rPr>
          <w:rFonts w:ascii="Times New Roman" w:eastAsia="Times New Roman" w:hAnsi="Times New Roman" w:cs="Times New Roman"/>
          <w:color w:val="333333"/>
          <w:sz w:val="28"/>
          <w:szCs w:val="28"/>
          <w:lang w:eastAsia="ru-RU"/>
        </w:rPr>
        <w:t>Коф</w:t>
      </w:r>
      <w:proofErr w:type="spellEnd"/>
      <w:r w:rsidRPr="00426D81">
        <w:rPr>
          <w:rFonts w:ascii="Times New Roman" w:eastAsia="Times New Roman" w:hAnsi="Times New Roman" w:cs="Times New Roman"/>
          <w:color w:val="333333"/>
          <w:sz w:val="28"/>
          <w:szCs w:val="28"/>
          <w:lang w:eastAsia="ru-RU"/>
        </w:rPr>
        <w:t xml:space="preserve"> (см.: Матвеева Л.Г., </w:t>
      </w:r>
      <w:proofErr w:type="spellStart"/>
      <w:r w:rsidRPr="00426D81">
        <w:rPr>
          <w:rFonts w:ascii="Times New Roman" w:eastAsia="Times New Roman" w:hAnsi="Times New Roman" w:cs="Times New Roman"/>
          <w:color w:val="333333"/>
          <w:sz w:val="28"/>
          <w:szCs w:val="28"/>
          <w:lang w:eastAsia="ru-RU"/>
        </w:rPr>
        <w:t>Выбойщик</w:t>
      </w:r>
      <w:proofErr w:type="spellEnd"/>
      <w:r w:rsidRPr="00426D81">
        <w:rPr>
          <w:rFonts w:ascii="Times New Roman" w:eastAsia="Times New Roman" w:hAnsi="Times New Roman" w:cs="Times New Roman"/>
          <w:color w:val="333333"/>
          <w:sz w:val="28"/>
          <w:szCs w:val="28"/>
          <w:lang w:eastAsia="ru-RU"/>
        </w:rPr>
        <w:t xml:space="preserve"> И.В., </w:t>
      </w:r>
      <w:proofErr w:type="spellStart"/>
      <w:r w:rsidRPr="00426D81">
        <w:rPr>
          <w:rFonts w:ascii="Times New Roman" w:eastAsia="Times New Roman" w:hAnsi="Times New Roman" w:cs="Times New Roman"/>
          <w:color w:val="333333"/>
          <w:sz w:val="28"/>
          <w:szCs w:val="28"/>
          <w:lang w:eastAsia="ru-RU"/>
        </w:rPr>
        <w:t>Мякушкин</w:t>
      </w:r>
      <w:proofErr w:type="spellEnd"/>
      <w:r w:rsidRPr="00426D81">
        <w:rPr>
          <w:rFonts w:ascii="Times New Roman" w:eastAsia="Times New Roman" w:hAnsi="Times New Roman" w:cs="Times New Roman"/>
          <w:color w:val="333333"/>
          <w:sz w:val="28"/>
          <w:szCs w:val="28"/>
          <w:lang w:eastAsia="ru-RU"/>
        </w:rPr>
        <w:t xml:space="preserve"> Д.Е. Что я могу узнать о своем ребенке? Психологические тесты. – 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
    <w:p w:rsidR="00426D81" w:rsidRDefault="00426D81" w:rsidP="00426D81">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Родителям учащихся 4-ых классов важно:</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r w:rsidRPr="00426D81">
        <w:rPr>
          <w:rFonts w:ascii="Times New Roman" w:eastAsia="Times New Roman" w:hAnsi="Times New Roman" w:cs="Times New Roman"/>
          <w:color w:val="333333"/>
          <w:sz w:val="28"/>
          <w:szCs w:val="28"/>
          <w:lang w:eastAsia="ru-RU"/>
        </w:rPr>
        <w:br/>
        <w:t>2. Общаться с детьми, спрашивать о удачах/неудачах дня, помогать делать выводы как в вопросах учебного процесса, так и бытовых, семейных, отношениях с друзьями;</w:t>
      </w:r>
    </w:p>
    <w:p w:rsidR="00426D81" w:rsidRP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Изучать психолого-педагогическую литературу о возрастных и индивидуальных особенностях младшего школьника.</w:t>
      </w:r>
    </w:p>
    <w:p w:rsidR="00426D81" w:rsidRPr="00426D81" w:rsidRDefault="00426D81" w:rsidP="00426D81">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b/>
          <w:bCs/>
          <w:color w:val="333333"/>
          <w:sz w:val="28"/>
          <w:szCs w:val="28"/>
          <w:lang w:eastAsia="ru-RU"/>
        </w:rPr>
        <w:t>Анкета способностей вашего ребенка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p>
    <w:p w:rsidR="00426D81" w:rsidRP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Дайте оценку каждому из качеств в баллах (по пятибалльной системе):</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баллов – такое качество сильно выражено у вашего ребенка;</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балла – выражено выше среднего;</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балла – выражено средне;</w:t>
      </w:r>
    </w:p>
    <w:p w:rsid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балла – слабо выражено;</w:t>
      </w:r>
    </w:p>
    <w:p w:rsidR="00426D81" w:rsidRPr="00426D81" w:rsidRDefault="00426D81" w:rsidP="00426D8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балл – совсем не выражено.</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Попробуйте составить графическое изображение способностей вашего ребенка. Для этого на горизонтальной оси обозначьте восемь областей способностей, на вертикальной отметьте полученный для каждой из них средний балл. Вы получите ломаную линию – профиль способностей вашего ребенка.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Эта анкета – своего рода опорная схема для наблюдений за вашим ребенком. Предлагаемые характеристики способностей могут помочь вам при </w:t>
      </w:r>
      <w:r w:rsidRPr="00426D81">
        <w:rPr>
          <w:rFonts w:ascii="Times New Roman" w:eastAsia="Times New Roman" w:hAnsi="Times New Roman" w:cs="Times New Roman"/>
          <w:color w:val="333333"/>
          <w:sz w:val="28"/>
          <w:szCs w:val="28"/>
          <w:lang w:eastAsia="ru-RU"/>
        </w:rPr>
        <w:lastRenderedPageBreak/>
        <w:t>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На занятиях все легко и быстро схватывает.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Обладает чувством здравого смысла и использует знания в практических повседневных ситуациях.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Хорошо и ясно рассуждает, не путается в мыслях. </w:t>
      </w:r>
      <w:r w:rsidRPr="00426D81">
        <w:rPr>
          <w:rFonts w:ascii="Times New Roman" w:eastAsia="Times New Roman" w:hAnsi="Times New Roman" w:cs="Times New Roman"/>
          <w:color w:val="333333"/>
          <w:sz w:val="28"/>
          <w:szCs w:val="28"/>
          <w:lang w:eastAsia="ru-RU"/>
        </w:rPr>
        <w:br/>
        <w:t>4. Улавливает связь между одним событием и другим, между причиной и следствием.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Хорошо понимает недосказанное, догадывается о том, что часто прямо не высказывается взрослым, но имеется в виду.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Устанавливает причины поступков других людей, мотивы их поведения.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Быстро запоминает услышанное или прочитанное без специального заучивания, не тратит много времени на повторение того, что нужно запомнить.</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8. Знает многое о таких событиях и проблемах, о которых его сверстники и не догадываются.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9. У ребенка богатый словарный запас, он легко пользуется новыми словами, точно выражает свою мысль.</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10. Любит книги, которые обычно читают не сверстники, а дети постарше на год или два.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11. Решает сложные задачи, требующие умственного усилия.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12. Задает много вопросов. Интересуется многим и часто спрашивает об этом взрослых.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13. Обгоняет своих сверстников по учебе на год или два, то есть реально должен бы учиться в более старшем классе, чем учится сейчас. Часто скучает на уроке из-за того, что учебный материал ему уже хорошо знаком из книг, журналов, рассказов взрослых.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14. Оригинально мыслит и предлагает неожиданные ответы, решения.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15. Очень восприимчив, наблюдателен, быстро реагирует на новое и неожиданное.</w:t>
      </w:r>
      <w:r>
        <w:rPr>
          <w:rFonts w:ascii="Times New Roman" w:eastAsia="Times New Roman" w:hAnsi="Times New Roman" w:cs="Times New Roman"/>
          <w:color w:val="333333"/>
          <w:sz w:val="28"/>
          <w:szCs w:val="28"/>
          <w:lang w:eastAsia="ru-RU"/>
        </w:rPr>
        <w:t xml:space="preserve">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ХУДОЖЕСТВЕННЫЕ СПОСОБНОСТИ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В своих рисунках и картинах изображает большое разнообразие предметов, ситуаций, людей (нет однообразия в сюжетах рисунков).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4. Всегда готов использовать какой-либо новый материал для изготовления игрушки, картины, рисунка, композиции, в строительстве </w:t>
      </w:r>
      <w:r w:rsidRPr="00426D81">
        <w:rPr>
          <w:rFonts w:ascii="Times New Roman" w:eastAsia="Times New Roman" w:hAnsi="Times New Roman" w:cs="Times New Roman"/>
          <w:color w:val="333333"/>
          <w:sz w:val="28"/>
          <w:szCs w:val="28"/>
          <w:lang w:eastAsia="ru-RU"/>
        </w:rPr>
        <w:lastRenderedPageBreak/>
        <w:t>детских домиков на игровой площадке, в работе с ножницами, клеем.</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Когда имеет свободное время, охотно рисует, лепит, создает композиции, имеющие художественное назначение (украшение для дома, одежды и т.д.).</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Прибегает к рисунку и лепке для того, чтобы выразить свои чувства и настроение.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Интересуется произведениями искусства, созданными другими людьми. Может высказать свою собственную оценку и пытается воспроизвести то, что ему понравилось на своем собственном рисунке или в созданной игрушке, скульптуре.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8. Любит работать с пластилином, глиной, дающими возможность изображать увиденное в трех измерениях.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МУЗЫКАЛЬНЫЙ ТАЛАНТ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Очень быстро и легко отзывается на ритм и мелодии, всегда вслушивается в них.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Хорошо поет.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В игру на инструменте, в песню или танец вкладывает много энергии и чувств.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Любит музыкальные записи. Стремится пойти на концерт или туда, где можно слушать музыку.</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Любит петь вместе с другими так, чтобы получалось слаженно и хорошо.</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В пении или музыке выражает чувства, свое состояние.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Сочиняет оригинальные, свои собственные мелодии.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8. Хорошо играет на каком-нибудь инструменте.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СПОСОБНОСТИ К ЗАНЯТИЮ НАУЧНОЙ РАБОТОЙ</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Выражает мысли ясно и точно (устно или письменно).</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Читает книги, научно-популярные издания с опережением своих сверстников на год-два.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Обладает хорошей способностью к пониманию абстрактных понятий, установлению обобщений.</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Обладает хорошей моторной координацией (отлично фиксирует то, что видит, и четко записывает то, что слышит).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Интересуется актерской игрой.</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Меняет тональность и выражение голоса, когда изображает другого человека.</w:t>
      </w:r>
      <w:r>
        <w:rPr>
          <w:rFonts w:ascii="Times New Roman" w:eastAsia="Times New Roman" w:hAnsi="Times New Roman" w:cs="Times New Roman"/>
          <w:color w:val="333333"/>
          <w:sz w:val="28"/>
          <w:szCs w:val="28"/>
          <w:lang w:eastAsia="ru-RU"/>
        </w:rPr>
        <w:t xml:space="preserve"> </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После уроков любит читать научно-популярные журналы и книги.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 xml:space="preserve">8. Не унывает, если проект или новая идея не поддержаны учителями или </w:t>
      </w:r>
      <w:proofErr w:type="gramStart"/>
      <w:r w:rsidRPr="00426D81">
        <w:rPr>
          <w:rFonts w:ascii="Times New Roman" w:eastAsia="Times New Roman" w:hAnsi="Times New Roman" w:cs="Times New Roman"/>
          <w:color w:val="333333"/>
          <w:sz w:val="28"/>
          <w:szCs w:val="28"/>
          <w:lang w:eastAsia="ru-RU"/>
        </w:rPr>
        <w:t>родителями</w:t>
      </w:r>
      <w:proofErr w:type="gramEnd"/>
      <w:r w:rsidRPr="00426D81">
        <w:rPr>
          <w:rFonts w:ascii="Times New Roman" w:eastAsia="Times New Roman" w:hAnsi="Times New Roman" w:cs="Times New Roman"/>
          <w:color w:val="333333"/>
          <w:sz w:val="28"/>
          <w:szCs w:val="28"/>
          <w:lang w:eastAsia="ru-RU"/>
        </w:rPr>
        <w:t xml:space="preserve"> или если его эксперимент не получился.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9. Пытается выяснить причины и смысл событий.</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10. Проводит много времени над созданием собственных "проектов": конструированием, построением, собиранием.</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11. Любит обсуждать научные события, изобретения, часто задумывается над этим.</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lastRenderedPageBreak/>
        <w:t>ЛИТЕРАТУРНОЕ ДАРОВАНИЕ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Может легко построить рассказ, начиная с завязки и кончая разрешением какого-либо конфликта.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Привносит что-то новое и необычное, когда рассказывает о чем-то знакомом и известном всем.</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Придерживается только необходимых деталей в рассказах о событиях, все несущественное отбрасывает, оставляя главное и наиболее характерное.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Рассказывая о чем-то, умеет придерживаться выбранного сюжета, не теряет основной мысли.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Выбирает в своих рассказах такие слова, которые хорошо передают эмоциональное состояние героев, их переживания и чувства.</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Любит писать рассказы и стихи.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8. Изображает в рассказах своих героев очень живыми, передает их чувства, настроение, характер.</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АРТИСТИЧЕСКИЙ ТАЛАНТ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Легко входит в роль другого персонажа, человека и т.д.</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Понимает и хорошо изображает конфликт, когда имеет возможность разыграть какую-либо драматическую ситуацию.</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Передает чувства через мимику, жесты, движения.</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Стремится вызвать эмоциональные реакции у других людей, когда о чем-то с увлечением рассказывает.</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С большой легкостью драматизирует. Передает чувства и эмоциональные переживания.</w:t>
      </w:r>
    </w:p>
    <w:p w:rsidR="00426D81" w:rsidRDefault="00426D81" w:rsidP="00426D81">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Пластичен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p w:rsidR="00426D81" w:rsidRDefault="00426D81" w:rsidP="00426D81">
      <w:pPr>
        <w:shd w:val="clear" w:color="auto" w:fill="FFFFFF"/>
        <w:spacing w:after="0" w:line="240" w:lineRule="auto"/>
        <w:ind w:firstLine="708"/>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ТЕХНИЧЕСКИЕ СПОСОБНОСТИ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1. Хорошо выполняет задания по ручному труду.</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Интересуется механизмами и машинами.</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В мир его увлечений входит конструирование машин, приборов, моделей, поездов, радиоприемников.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Может легко чинить испорченные приборы, использовать старые детали для создания новых поделок, игрушек, приборов.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Разбирается в капризах механизмов, любит загадочные поломки и вопросы "на поиск".</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Любит рисовать чертежи и наброски механизмов.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Читает журналы и статьи о создании новых приборов, машин, механизмов.</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b/>
          <w:bCs/>
          <w:color w:val="333333"/>
          <w:sz w:val="28"/>
          <w:szCs w:val="28"/>
          <w:lang w:eastAsia="ru-RU"/>
        </w:rPr>
      </w:pPr>
      <w:r w:rsidRPr="00426D81">
        <w:rPr>
          <w:rFonts w:ascii="Times New Roman" w:eastAsia="Times New Roman" w:hAnsi="Times New Roman" w:cs="Times New Roman"/>
          <w:b/>
          <w:bCs/>
          <w:color w:val="333333"/>
          <w:sz w:val="28"/>
          <w:szCs w:val="28"/>
          <w:lang w:eastAsia="ru-RU"/>
        </w:rPr>
        <w:t>СПОСОБНОСТИ К СПОРТУ</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lastRenderedPageBreak/>
        <w:t>1. Энергичен и производит впечатление ребенка, который нуждается в большом объеме физических движений, чтобы ощущать себя счастливым.</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2. Любит участвовать в спортивных играх и соревнованиях.</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3. Постоянно преуспевает в каком-нибудь виде спортивной игры.</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4. Бегает быстрее всех в классе.</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5. Лучше других физически координирован в движениях, двигается легко и грациозно.</w:t>
      </w:r>
    </w:p>
    <w:p w:rsid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6. Любит ходить в походы. Играть на открытых спортивных площадках.</w:t>
      </w:r>
    </w:p>
    <w:p w:rsidR="00426D81" w:rsidRPr="00426D81" w:rsidRDefault="00426D81" w:rsidP="00426D8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26D81">
        <w:rPr>
          <w:rFonts w:ascii="Times New Roman" w:eastAsia="Times New Roman" w:hAnsi="Times New Roman" w:cs="Times New Roman"/>
          <w:color w:val="333333"/>
          <w:sz w:val="28"/>
          <w:szCs w:val="28"/>
          <w:lang w:eastAsia="ru-RU"/>
        </w:rPr>
        <w:t>7. Предпочитает проводить свободное время в подвижных играх (хоккей, баскетбол, теннис, футбол).</w:t>
      </w:r>
    </w:p>
    <w:p w:rsidR="00426D81" w:rsidRPr="00426D81" w:rsidRDefault="00426D81" w:rsidP="00426D81">
      <w:pPr>
        <w:shd w:val="clear" w:color="auto" w:fill="FFFFFF"/>
        <w:spacing w:line="240" w:lineRule="auto"/>
        <w:jc w:val="both"/>
        <w:rPr>
          <w:rFonts w:ascii="Times New Roman" w:eastAsia="Times New Roman" w:hAnsi="Times New Roman" w:cs="Times New Roman"/>
          <w:color w:val="FF0000"/>
          <w:sz w:val="28"/>
          <w:szCs w:val="28"/>
          <w:lang w:eastAsia="ru-RU"/>
        </w:rPr>
      </w:pPr>
      <w:bookmarkStart w:id="0" w:name="_GoBack"/>
      <w:r w:rsidRPr="00426D81">
        <w:rPr>
          <w:rFonts w:ascii="Times New Roman" w:eastAsia="Times New Roman" w:hAnsi="Times New Roman" w:cs="Times New Roman"/>
          <w:b/>
          <w:bCs/>
          <w:color w:val="FF0000"/>
          <w:sz w:val="28"/>
          <w:szCs w:val="28"/>
          <w:lang w:eastAsia="ru-RU"/>
        </w:rPr>
        <w:t>Изучайте вашего ребенка и будьте ему помощником, а не надзирателем!</w:t>
      </w:r>
    </w:p>
    <w:bookmarkEnd w:id="0"/>
    <w:p w:rsidR="007020DF" w:rsidRPr="00426D81" w:rsidRDefault="007020DF" w:rsidP="00426D81">
      <w:pPr>
        <w:jc w:val="both"/>
        <w:rPr>
          <w:rFonts w:ascii="Times New Roman" w:hAnsi="Times New Roman" w:cs="Times New Roman"/>
          <w:sz w:val="28"/>
          <w:szCs w:val="28"/>
        </w:rPr>
      </w:pPr>
    </w:p>
    <w:sectPr w:rsidR="007020DF" w:rsidRPr="00426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81"/>
    <w:rsid w:val="00426D81"/>
    <w:rsid w:val="0070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475F"/>
  <w15:chartTrackingRefBased/>
  <w15:docId w15:val="{49EA34A3-A5CC-4C8E-B2DE-04B9A05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41264">
      <w:bodyDiv w:val="1"/>
      <w:marLeft w:val="0"/>
      <w:marRight w:val="0"/>
      <w:marTop w:val="0"/>
      <w:marBottom w:val="0"/>
      <w:divBdr>
        <w:top w:val="none" w:sz="0" w:space="0" w:color="auto"/>
        <w:left w:val="none" w:sz="0" w:space="0" w:color="auto"/>
        <w:bottom w:val="none" w:sz="0" w:space="0" w:color="auto"/>
        <w:right w:val="none" w:sz="0" w:space="0" w:color="auto"/>
      </w:divBdr>
      <w:divsChild>
        <w:div w:id="1846508429">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2022-02-03T18:07:00Z</dcterms:created>
  <dcterms:modified xsi:type="dcterms:W3CDTF">2022-02-03T18:16:00Z</dcterms:modified>
</cp:coreProperties>
</file>