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E3" w:rsidRPr="00F62AE3" w:rsidRDefault="00F62AE3" w:rsidP="00F62AE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bookmarkStart w:id="0" w:name="_GoBack"/>
      <w:bookmarkEnd w:id="0"/>
      <w:r w:rsidRPr="00F62AE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Адаптация пятиклассников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F62AE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Особенности возраста. Рекомендации для учителей.</w:t>
      </w:r>
    </w:p>
    <w:p w:rsidR="00F62AE3" w:rsidRPr="00F62AE3" w:rsidRDefault="00F62AE3" w:rsidP="00F62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F62AE3" w:rsidRPr="00F62AE3" w:rsidRDefault="00F62AE3" w:rsidP="00F62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 из младшей школы в среднюю — важный момент в жизни школьника.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 адаптации в 5-м классе является одним из трудных периодов школьного обучения. Это обусловлено совокупностью тех содержательных перемен, что происходят в школьной среде и внутреннем мире детей этого возраста. А именно: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увеличение объема и разнообразие содержания образования;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увеличение веса многопредметного обучения и расширение круга учителей, с которыми учащиеся вынуждены систематически вступать в деловые взаимодействия;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место первой учительницы приходит новый классный руководитель;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завершение перехода к кабинетной системе обучения;</w:t>
      </w:r>
    </w:p>
    <w:p w:rsid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отсутствие у школьников умения как самостоятельно, так и совместно организовывать учебную деятельность.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AE3" w:rsidRPr="00F62AE3" w:rsidRDefault="00F62AE3" w:rsidP="00F62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Состояние детей в этот период с педагогической точки зрения характеризуется низкой организованностью, учебной рассеянностью и недисциплинированностью, снижением интереса к учебе и ее результатам; с психологической — снижением самооценки, высоким уровнем ситуативной тревожности.</w:t>
      </w:r>
    </w:p>
    <w:p w:rsidR="00F62AE3" w:rsidRPr="00F62AE3" w:rsidRDefault="00F62AE3" w:rsidP="00F62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течение адаптационного периода (1-е полугодие обучения) у пятиклассников должно сформироваться так называемое «чувство взрослости», которое проявляется в новой личностной позиции: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по отношению к учебной деятельности;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по отношению к школе и предметам;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по отношению к одноклассникам;</w:t>
      </w:r>
    </w:p>
    <w:p w:rsid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в новом отношении к вн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утреннему миру собственного «Я».</w:t>
      </w:r>
    </w:p>
    <w:p w:rsid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AE3" w:rsidRPr="00F62AE3" w:rsidRDefault="00F62AE3" w:rsidP="00F62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Сложность задач адаптационного периода значительно увеличивает риск школьной адаптации. Не все пятиклассники даже с высоким уровнем психологической готовности могут успешно справиться с трудностями в обучении и общении внутренними психологическими проблемами. Что уж говорить о тех учениках, у которых были проблемы в начальной школе.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62A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Каждый переходный период обладает своей специфи</w:t>
      </w:r>
      <w:r w:rsidRPr="00F62A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softHyphen/>
        <w:t>кой, связанной в первую очередь с психологическим своеоб</w:t>
      </w:r>
      <w:r w:rsidRPr="00F62A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softHyphen/>
        <w:t>разием возраста.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Возрастные психологические особенности пятиклассников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потребность в достойном положении в коллективе сверстников, в семье;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повышенная утомляемость;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 обзавестись верным другом;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 избежать изоляции, как в классе, так и в малом коллективе;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повышенный интерес к вопросу о “соотношении сил” в классе;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 отмежеваться от всего подчеркнуто детского;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авторитета возраста;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отвращение к необоснованным запретам;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восприимчивость к промахам учителей;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переоценка своих возможностей, реализация которых предполагается в отдаленном будущем;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адаптации к неудачам;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адаптации к положению “худшего”;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ярко выраженная эмоциональность;</w:t>
      </w:r>
    </w:p>
    <w:p w:rsidR="00F62AE3" w:rsidRPr="00F62AE3" w:rsidRDefault="00F62AE3" w:rsidP="00F62A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повышенный интерес к спорту.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Признаки успешной адаптации:</w:t>
      </w:r>
    </w:p>
    <w:p w:rsidR="00F62AE3" w:rsidRPr="00F62AE3" w:rsidRDefault="00F62AE3" w:rsidP="00F62A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удовлетворенность ребенка процессом обучения;</w:t>
      </w:r>
    </w:p>
    <w:p w:rsidR="00F62AE3" w:rsidRPr="00F62AE3" w:rsidRDefault="00F62AE3" w:rsidP="00F62A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легко справляется с программой;</w:t>
      </w:r>
    </w:p>
    <w:p w:rsidR="00F62AE3" w:rsidRPr="00F62AE3" w:rsidRDefault="00F62AE3" w:rsidP="00F62A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F62AE3" w:rsidRDefault="00F62AE3" w:rsidP="00F62A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удовлетворенность межличностными отношениями – с одноклассниками и учителем.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Признаки </w:t>
      </w:r>
      <w:proofErr w:type="spellStart"/>
      <w:r w:rsidRPr="00F62A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дезадаптации</w:t>
      </w:r>
      <w:proofErr w:type="spellEnd"/>
      <w:r w:rsidRPr="00F62A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F62AE3" w:rsidRPr="00F62AE3" w:rsidRDefault="00F62AE3" w:rsidP="00F62A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усталый, утомлённый внешний вид ребёнка.</w:t>
      </w:r>
    </w:p>
    <w:p w:rsidR="00F62AE3" w:rsidRPr="00F62AE3" w:rsidRDefault="00F62AE3" w:rsidP="00F62A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нежелание ребёнка делиться своими впечатлениями о проведённом дне.</w:t>
      </w:r>
    </w:p>
    <w:p w:rsidR="00F62AE3" w:rsidRPr="00F62AE3" w:rsidRDefault="00F62AE3" w:rsidP="00F62A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 отвлечь взрослого от школьных событий, переключить внимание на другие темы.</w:t>
      </w:r>
    </w:p>
    <w:p w:rsidR="00F62AE3" w:rsidRPr="00F62AE3" w:rsidRDefault="00F62AE3" w:rsidP="00F62A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нежелания выполнять домашние задания.</w:t>
      </w:r>
    </w:p>
    <w:p w:rsidR="00F62AE3" w:rsidRPr="00F62AE3" w:rsidRDefault="00F62AE3" w:rsidP="00F62A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негативные характеристики в адрес школы, учителей, одноклассников.</w:t>
      </w:r>
    </w:p>
    <w:p w:rsidR="00F62AE3" w:rsidRPr="00F62AE3" w:rsidRDefault="00F62AE3" w:rsidP="00F62A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жалобы на те или иные события, связанные со школой.</w:t>
      </w:r>
    </w:p>
    <w:p w:rsidR="00F62AE3" w:rsidRPr="00F62AE3" w:rsidRDefault="00F62AE3" w:rsidP="00F62A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беспокойный сон.</w:t>
      </w:r>
    </w:p>
    <w:p w:rsidR="00F62AE3" w:rsidRPr="00F62AE3" w:rsidRDefault="00F62AE3" w:rsidP="00F62A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трудности утреннего пробуждения, вялость.</w:t>
      </w:r>
    </w:p>
    <w:p w:rsidR="00F62AE3" w:rsidRDefault="00F62AE3" w:rsidP="00F62A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постоянные жалобы на плохое самочувствие.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учителям:</w:t>
      </w:r>
    </w:p>
    <w:p w:rsidR="00F62AE3" w:rsidRPr="00F62AE3" w:rsidRDefault="00F62AE3" w:rsidP="00F62A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обращать особое внимание на усвоение учебной задачи ребенком; при возникновении трудностей обязательно четкое прояснение учебного материала до тех пор, пока ребенок не поймет.</w:t>
      </w:r>
    </w:p>
    <w:p w:rsidR="00F62AE3" w:rsidRPr="00F62AE3" w:rsidRDefault="00F62AE3" w:rsidP="00F62A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Обратить внимание на межличностные отношения в классе, выявить лидеров, отверженных детей. Помочь детскому коллективу развиваться без серьезных конфликтных ситуаций, научить бесконфликтному общению.</w:t>
      </w:r>
    </w:p>
    <w:p w:rsidR="00F62AE3" w:rsidRPr="00F62AE3" w:rsidRDefault="00F62AE3" w:rsidP="00F62A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Учителям-предметникам при неудачном ответе ученика не одергивать, не стыдить, не упрекать, не отчитывать в присутствии всего класса. Чувство юмора хорошо помогает убрать напряжение в классе, «разбавляет» обстановку. Необходимо поддерживать ситуацию успешности. Постараться проявлять искренний интерес к каждому учащемуся.</w:t>
      </w:r>
    </w:p>
    <w:p w:rsidR="00F62AE3" w:rsidRPr="00F62AE3" w:rsidRDefault="00F62AE3" w:rsidP="00F6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C5113" w:rsidRPr="00F62AE3" w:rsidRDefault="00DC5113" w:rsidP="00F62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C5113" w:rsidRPr="00F62AE3" w:rsidSect="00F62A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2E29"/>
    <w:multiLevelType w:val="multilevel"/>
    <w:tmpl w:val="26EC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5D7E0E"/>
    <w:multiLevelType w:val="multilevel"/>
    <w:tmpl w:val="6184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B04CB8"/>
    <w:multiLevelType w:val="multilevel"/>
    <w:tmpl w:val="D66C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4830B6"/>
    <w:multiLevelType w:val="multilevel"/>
    <w:tmpl w:val="D8F6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E3"/>
    <w:rsid w:val="003F0A2F"/>
    <w:rsid w:val="003F2D9B"/>
    <w:rsid w:val="00DC5113"/>
    <w:rsid w:val="00F6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12056-E9AC-4AC9-B0B6-EDD384DF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2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2A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F62AE3"/>
    <w:rPr>
      <w:i/>
      <w:iCs/>
    </w:rPr>
  </w:style>
  <w:style w:type="paragraph" w:styleId="a4">
    <w:name w:val="Normal (Web)"/>
    <w:basedOn w:val="a"/>
    <w:uiPriority w:val="99"/>
    <w:semiHidden/>
    <w:unhideWhenUsed/>
    <w:rsid w:val="00F6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Lenovo</cp:lastModifiedBy>
  <cp:revision>2</cp:revision>
  <dcterms:created xsi:type="dcterms:W3CDTF">2020-11-11T16:34:00Z</dcterms:created>
  <dcterms:modified xsi:type="dcterms:W3CDTF">2020-11-11T16:34:00Z</dcterms:modified>
</cp:coreProperties>
</file>