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79F" w:rsidRPr="00343842" w:rsidRDefault="005B379F" w:rsidP="00343842">
      <w:pPr>
        <w:tabs>
          <w:tab w:val="left" w:pos="64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УТВЕРЖДАЮ</w:t>
      </w:r>
    </w:p>
    <w:p w:rsidR="005B379F" w:rsidRPr="00343842" w:rsidRDefault="005B379F" w:rsidP="00343842">
      <w:pPr>
        <w:tabs>
          <w:tab w:val="left" w:pos="648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Председатель оргкомитета</w:t>
      </w:r>
    </w:p>
    <w:p w:rsidR="005B379F" w:rsidRPr="00343842" w:rsidRDefault="005B379F" w:rsidP="00343842">
      <w:pPr>
        <w:tabs>
          <w:tab w:val="left" w:pos="65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sz w:val="24"/>
          <w:szCs w:val="24"/>
        </w:rPr>
        <w:tab/>
        <w:t>школьной олимпиады</w:t>
      </w:r>
    </w:p>
    <w:p w:rsidR="005B379F" w:rsidRPr="00343842" w:rsidRDefault="005B379F" w:rsidP="00343842">
      <w:pPr>
        <w:tabs>
          <w:tab w:val="left" w:pos="661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sz w:val="24"/>
          <w:szCs w:val="24"/>
        </w:rPr>
        <w:tab/>
        <w:t>_________Я.Э.Санюк</w:t>
      </w:r>
    </w:p>
    <w:p w:rsidR="005B379F" w:rsidRPr="00343842" w:rsidRDefault="005B379F" w:rsidP="00343842">
      <w:pPr>
        <w:tabs>
          <w:tab w:val="left" w:pos="66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b/>
          <w:sz w:val="24"/>
          <w:szCs w:val="24"/>
        </w:rPr>
        <w:tab/>
      </w:r>
      <w:r w:rsidRPr="00343842">
        <w:rPr>
          <w:rFonts w:ascii="Times New Roman" w:hAnsi="Times New Roman"/>
          <w:sz w:val="24"/>
          <w:szCs w:val="24"/>
        </w:rPr>
        <w:t>«12»   02   2014г.</w:t>
      </w:r>
    </w:p>
    <w:p w:rsidR="005B379F" w:rsidRPr="00343842" w:rsidRDefault="005B379F" w:rsidP="003438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379F" w:rsidRPr="00343842" w:rsidRDefault="005B379F" w:rsidP="003438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sz w:val="24"/>
          <w:szCs w:val="24"/>
        </w:rPr>
        <w:t>ШКОЛЬНАЯ ОЛИМПИАДА</w:t>
      </w:r>
    </w:p>
    <w:p w:rsidR="005B379F" w:rsidRPr="00343842" w:rsidRDefault="005B379F" w:rsidP="003438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sz w:val="24"/>
          <w:szCs w:val="24"/>
        </w:rPr>
        <w:t>2014</w:t>
      </w:r>
    </w:p>
    <w:p w:rsidR="005B379F" w:rsidRPr="00343842" w:rsidRDefault="005B379F" w:rsidP="0034384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43842">
        <w:rPr>
          <w:rFonts w:ascii="Times New Roman" w:hAnsi="Times New Roman"/>
          <w:sz w:val="24"/>
          <w:szCs w:val="24"/>
        </w:rPr>
        <w:t>9 КЛАСС</w:t>
      </w:r>
    </w:p>
    <w:p w:rsidR="005B379F" w:rsidRPr="00C872B4" w:rsidRDefault="005B379F" w:rsidP="001D6FBB">
      <w:pPr>
        <w:pStyle w:val="NormalWeb"/>
        <w:tabs>
          <w:tab w:val="num" w:pos="180"/>
        </w:tabs>
        <w:spacing w:before="0" w:beforeAutospacing="0" w:after="0" w:afterAutospacing="0"/>
        <w:ind w:firstLine="600"/>
        <w:jc w:val="both"/>
        <w:rPr>
          <w:caps/>
          <w:lang w:val="be-BY"/>
        </w:rPr>
      </w:pPr>
      <w:r w:rsidRPr="00EC1D78">
        <w:rPr>
          <w:b/>
          <w:caps/>
        </w:rPr>
        <w:t xml:space="preserve">1. </w:t>
      </w:r>
      <w:r w:rsidRPr="00C872B4">
        <w:rPr>
          <w:caps/>
        </w:rPr>
        <w:t>Рассмотрите картины и ответьте на предложенные вопросы</w:t>
      </w:r>
      <w:r w:rsidRPr="00C872B4">
        <w:rPr>
          <w:caps/>
          <w:lang w:val="be-BY"/>
        </w:rPr>
        <w:t>.</w:t>
      </w:r>
    </w:p>
    <w:p w:rsidR="005B379F" w:rsidRPr="00EC1D78" w:rsidRDefault="005B379F" w:rsidP="001D6FBB">
      <w:pPr>
        <w:pStyle w:val="NormalWeb"/>
        <w:tabs>
          <w:tab w:val="num" w:pos="180"/>
        </w:tabs>
        <w:spacing w:before="0" w:beforeAutospacing="0" w:after="0" w:afterAutospacing="0"/>
        <w:jc w:val="both"/>
        <w:rPr>
          <w:b/>
        </w:rPr>
      </w:pPr>
    </w:p>
    <w:tbl>
      <w:tblPr>
        <w:tblW w:w="0" w:type="auto"/>
        <w:tblInd w:w="348" w:type="dxa"/>
        <w:tblLook w:val="0000"/>
      </w:tblPr>
      <w:tblGrid>
        <w:gridCol w:w="3787"/>
        <w:gridCol w:w="5436"/>
      </w:tblGrid>
      <w:tr w:rsidR="005B379F" w:rsidRPr="00987EB7" w:rsidTr="004773BD">
        <w:trPr>
          <w:trHeight w:val="1270"/>
        </w:trPr>
        <w:tc>
          <w:tcPr>
            <w:tcW w:w="3787" w:type="dxa"/>
            <w:vMerge w:val="restart"/>
          </w:tcPr>
          <w:p w:rsidR="005B379F" w:rsidRPr="00C872B4" w:rsidRDefault="005B379F" w:rsidP="004773BD">
            <w:pPr>
              <w:pStyle w:val="NormalWeb"/>
              <w:tabs>
                <w:tab w:val="num" w:pos="180"/>
              </w:tabs>
              <w:spacing w:before="0" w:beforeAutospacing="0" w:after="0" w:afterAutospacing="0"/>
              <w:jc w:val="both"/>
            </w:pPr>
            <w:r w:rsidRPr="00C872B4">
              <w:object w:dxaOrig="6855" w:dyaOrig="92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9.25pt;height:120.75pt" o:ole="">
                  <v:imagedata r:id="rId4" o:title=""/>
                </v:shape>
                <o:OLEObject Type="Embed" ProgID="Paint.Picture" ShapeID="_x0000_i1025" DrawAspect="Content" ObjectID="_1102912056" r:id="rId5"/>
              </w:object>
            </w:r>
            <w:r w:rsidRPr="00C872B4">
              <w:t xml:space="preserve">1. </w:t>
            </w:r>
          </w:p>
          <w:p w:rsidR="005B379F" w:rsidRPr="00987EB7" w:rsidRDefault="005B379F" w:rsidP="004773BD">
            <w:pPr>
              <w:tabs>
                <w:tab w:val="left" w:pos="720"/>
                <w:tab w:val="left" w:pos="960"/>
              </w:tabs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1. Кто изображен на портрете? Назовите его имя, прозвище и годы правления в Речи Посполитой.</w:t>
            </w:r>
          </w:p>
          <w:p w:rsidR="005B379F" w:rsidRPr="00987EB7" w:rsidRDefault="005B379F" w:rsidP="004773BD">
            <w:pPr>
              <w:tabs>
                <w:tab w:val="left" w:pos="720"/>
                <w:tab w:val="left" w:pos="960"/>
              </w:tabs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  <w:p w:rsidR="005B379F" w:rsidRPr="00987EB7" w:rsidRDefault="005B379F" w:rsidP="004773BD">
            <w:pPr>
              <w:tabs>
                <w:tab w:val="left" w:pos="720"/>
                <w:tab w:val="left" w:pos="960"/>
              </w:tabs>
              <w:ind w:firstLine="600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</w:p>
        </w:tc>
        <w:tc>
          <w:tcPr>
            <w:tcW w:w="5436" w:type="dxa"/>
          </w:tcPr>
          <w:p w:rsidR="005B379F" w:rsidRPr="00C872B4" w:rsidRDefault="005B379F" w:rsidP="004773BD">
            <w:pPr>
              <w:pStyle w:val="NormalWeb"/>
              <w:tabs>
                <w:tab w:val="num" w:pos="180"/>
              </w:tabs>
              <w:jc w:val="both"/>
            </w:pPr>
            <w:r w:rsidRPr="00467E40">
              <w:rPr>
                <w:noProof/>
              </w:rPr>
              <w:pict>
                <v:shape id="Рисунок 2" o:spid="_x0000_i1026" type="#_x0000_t75" alt="kamionek_wersje_first_election_05" style="width:174pt;height:110.25pt;visibility:visible">
                  <v:imagedata r:id="rId6" o:title=""/>
                </v:shape>
              </w:pict>
            </w:r>
          </w:p>
          <w:p w:rsidR="005B379F" w:rsidRPr="00987EB7" w:rsidRDefault="005B379F" w:rsidP="004773BD">
            <w:pPr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2. </w:t>
            </w:r>
          </w:p>
        </w:tc>
      </w:tr>
      <w:tr w:rsidR="005B379F" w:rsidRPr="00987EB7" w:rsidTr="004773BD">
        <w:trPr>
          <w:trHeight w:val="1450"/>
        </w:trPr>
        <w:tc>
          <w:tcPr>
            <w:tcW w:w="3787" w:type="dxa"/>
            <w:vMerge/>
          </w:tcPr>
          <w:p w:rsidR="005B379F" w:rsidRPr="00C872B4" w:rsidRDefault="005B379F" w:rsidP="004773BD">
            <w:pPr>
              <w:pStyle w:val="NormalWeb"/>
              <w:tabs>
                <w:tab w:val="num" w:pos="180"/>
              </w:tabs>
              <w:jc w:val="both"/>
            </w:pPr>
          </w:p>
        </w:tc>
        <w:tc>
          <w:tcPr>
            <w:tcW w:w="5436" w:type="dxa"/>
          </w:tcPr>
          <w:p w:rsidR="005B379F" w:rsidRPr="00C872B4" w:rsidRDefault="005B379F" w:rsidP="004773BD">
            <w:pPr>
              <w:pStyle w:val="NormalWeb"/>
              <w:tabs>
                <w:tab w:val="num" w:pos="180"/>
              </w:tabs>
              <w:spacing w:before="0" w:beforeAutospacing="0" w:after="0" w:afterAutospacing="0"/>
              <w:jc w:val="both"/>
            </w:pPr>
            <w:r w:rsidRPr="00467E40">
              <w:rPr>
                <w:noProof/>
              </w:rPr>
              <w:pict>
                <v:shape id="Рисунок 1" o:spid="_x0000_i1027" type="#_x0000_t75" alt="Ucieczka_Henryka_Walezego" style="width:191.25pt;height:120.75pt;visibility:visible">
                  <v:imagedata r:id="rId7" o:title=""/>
                </v:shape>
              </w:pict>
            </w:r>
          </w:p>
          <w:p w:rsidR="005B379F" w:rsidRPr="00987EB7" w:rsidRDefault="005B379F" w:rsidP="004773BD">
            <w:pPr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3. </w:t>
            </w:r>
          </w:p>
        </w:tc>
      </w:tr>
    </w:tbl>
    <w:p w:rsidR="005B379F" w:rsidRPr="00C872B4" w:rsidRDefault="005B379F" w:rsidP="001D6FBB">
      <w:pPr>
        <w:tabs>
          <w:tab w:val="left" w:pos="720"/>
          <w:tab w:val="left" w:pos="960"/>
        </w:tabs>
        <w:ind w:firstLine="600"/>
        <w:jc w:val="both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 xml:space="preserve">2. Какие события изображены на картинах 2 и 3? </w:t>
      </w:r>
    </w:p>
    <w:p w:rsidR="005B379F" w:rsidRPr="00C872B4" w:rsidRDefault="005B379F" w:rsidP="001D6FBB">
      <w:pPr>
        <w:tabs>
          <w:tab w:val="left" w:pos="720"/>
          <w:tab w:val="left" w:pos="960"/>
        </w:tabs>
        <w:ind w:firstLine="600"/>
        <w:jc w:val="both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 xml:space="preserve">3. Охарактеризуйте время правления этого монарха в Речи Посполитой. </w:t>
      </w:r>
    </w:p>
    <w:p w:rsidR="005B379F" w:rsidRPr="00C872B4" w:rsidRDefault="005B379F" w:rsidP="001D6FBB">
      <w:pPr>
        <w:tabs>
          <w:tab w:val="left" w:pos="720"/>
          <w:tab w:val="left" w:pos="960"/>
        </w:tabs>
        <w:ind w:firstLine="600"/>
        <w:jc w:val="both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 xml:space="preserve">4. Объясните значение основных документов, принятых этим монархом в Речи Посполитой. Как они повлияли на дальнейшее развитие страны? </w:t>
      </w:r>
    </w:p>
    <w:p w:rsidR="005B379F" w:rsidRPr="00EC1D78" w:rsidRDefault="005B379F" w:rsidP="001D6FBB">
      <w:pPr>
        <w:tabs>
          <w:tab w:val="left" w:pos="720"/>
          <w:tab w:val="left" w:pos="960"/>
        </w:tabs>
        <w:ind w:firstLine="600"/>
        <w:jc w:val="both"/>
        <w:rPr>
          <w:rFonts w:ascii="Times New Roman" w:hAnsi="Times New Roman"/>
          <w:b/>
          <w:sz w:val="24"/>
          <w:szCs w:val="24"/>
          <w:lang w:val="be-BY"/>
        </w:rPr>
      </w:pPr>
      <w:r>
        <w:rPr>
          <w:rFonts w:ascii="Times New Roman" w:hAnsi="Times New Roman"/>
          <w:b/>
          <w:sz w:val="24"/>
          <w:szCs w:val="24"/>
          <w:lang w:val="be-BY"/>
        </w:rPr>
        <w:t>ІІ.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66"/>
        <w:gridCol w:w="2640"/>
      </w:tblGrid>
      <w:tr w:rsidR="005B379F" w:rsidRPr="00987EB7" w:rsidTr="004773BD">
        <w:tc>
          <w:tcPr>
            <w:tcW w:w="7266" w:type="dxa"/>
          </w:tcPr>
          <w:p w:rsidR="005B379F" w:rsidRPr="00987EB7" w:rsidRDefault="005B379F" w:rsidP="004773BD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 xml:space="preserve">2. Восстановите названия столбцов и заполните таблицу «Знаменитые битвы в истории Великого Княжества Литовского и Речи Посполитой </w:t>
            </w: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  <w:lang w:val="en-US"/>
              </w:rPr>
              <w:t>XIV</w:t>
            </w: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</w:rPr>
              <w:t>-</w:t>
            </w: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  <w:lang w:val="en-US"/>
              </w:rPr>
              <w:t>XVIII</w:t>
            </w: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 </w:t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вв.»</w:t>
            </w:r>
          </w:p>
        </w:tc>
        <w:tc>
          <w:tcPr>
            <w:tcW w:w="2640" w:type="dxa"/>
            <w:tcBorders>
              <w:top w:val="nil"/>
              <w:bottom w:val="nil"/>
              <w:right w:val="nil"/>
            </w:tcBorders>
          </w:tcPr>
          <w:p w:rsidR="005B379F" w:rsidRPr="00987EB7" w:rsidRDefault="005B379F" w:rsidP="004773BD">
            <w:pPr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987EB7">
              <w:rPr>
                <w:rFonts w:ascii="Arial" w:hAnsi="Arial" w:cs="Arial"/>
                <w:i/>
                <w:sz w:val="20"/>
                <w:szCs w:val="20"/>
              </w:rPr>
              <w:t>Задание выполняется</w:t>
            </w:r>
          </w:p>
          <w:p w:rsidR="005B379F" w:rsidRPr="00987EB7" w:rsidRDefault="005B379F" w:rsidP="004773BD">
            <w:pPr>
              <w:jc w:val="right"/>
            </w:pPr>
            <w:r w:rsidRPr="00987EB7">
              <w:rPr>
                <w:rFonts w:ascii="Arial" w:hAnsi="Arial" w:cs="Arial"/>
                <w:i/>
                <w:sz w:val="20"/>
                <w:szCs w:val="20"/>
              </w:rPr>
              <w:t xml:space="preserve">на бланке </w:t>
            </w:r>
          </w:p>
        </w:tc>
      </w:tr>
    </w:tbl>
    <w:p w:rsidR="005B379F" w:rsidRPr="00444275" w:rsidRDefault="005B379F" w:rsidP="00A264E7">
      <w:pPr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76"/>
        <w:gridCol w:w="2034"/>
        <w:gridCol w:w="1727"/>
        <w:gridCol w:w="2081"/>
        <w:gridCol w:w="2680"/>
      </w:tblGrid>
      <w:tr w:rsidR="005B379F" w:rsidRPr="00987EB7" w:rsidTr="004773BD">
        <w:tc>
          <w:tcPr>
            <w:tcW w:w="1076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87EB7">
              <w:rPr>
                <w:rFonts w:ascii="Times New Roman" w:hAnsi="Times New Roman"/>
                <w:bCs/>
                <w:sz w:val="28"/>
                <w:szCs w:val="28"/>
              </w:rPr>
              <w:t>Год</w:t>
            </w:r>
          </w:p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34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27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81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0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379F" w:rsidRPr="00987EB7" w:rsidTr="004773BD">
        <w:tc>
          <w:tcPr>
            <w:tcW w:w="1076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lang w:val="be-BY"/>
              </w:rPr>
            </w:pPr>
            <w:r w:rsidRPr="00987EB7">
              <w:rPr>
                <w:rFonts w:ascii="Times New Roman" w:hAnsi="Times New Roman"/>
              </w:rPr>
              <w:t>1362</w:t>
            </w:r>
          </w:p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  <w:r w:rsidRPr="00987EB7">
              <w:rPr>
                <w:rFonts w:ascii="Times New Roman" w:hAnsi="Times New Roman"/>
                <w:lang w:val="be-BY"/>
              </w:rPr>
              <w:t>(1363)</w:t>
            </w:r>
          </w:p>
        </w:tc>
        <w:tc>
          <w:tcPr>
            <w:tcW w:w="2034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  <w:p w:rsidR="005B379F" w:rsidRPr="00987EB7" w:rsidRDefault="005B379F" w:rsidP="00854698">
            <w:pPr>
              <w:rPr>
                <w:rFonts w:ascii="Times New Roman" w:hAnsi="Times New Roman"/>
              </w:rPr>
            </w:pPr>
          </w:p>
        </w:tc>
        <w:tc>
          <w:tcPr>
            <w:tcW w:w="1727" w:type="dxa"/>
          </w:tcPr>
          <w:p w:rsidR="005B379F" w:rsidRPr="00987EB7" w:rsidRDefault="005B379F" w:rsidP="00854698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</w:tcPr>
          <w:p w:rsidR="005B379F" w:rsidRPr="00987EB7" w:rsidRDefault="005B379F" w:rsidP="00854698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</w:tr>
      <w:tr w:rsidR="005B379F" w:rsidRPr="00987EB7" w:rsidTr="000072FF">
        <w:trPr>
          <w:trHeight w:val="2493"/>
        </w:trPr>
        <w:tc>
          <w:tcPr>
            <w:tcW w:w="1076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27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  <w:bCs/>
              </w:rPr>
            </w:pPr>
            <w:r w:rsidRPr="00987EB7">
              <w:rPr>
                <w:rFonts w:ascii="Times New Roman" w:hAnsi="Times New Roman"/>
                <w:bCs/>
              </w:rPr>
              <w:t>Ягайло и Витовт</w:t>
            </w:r>
          </w:p>
        </w:tc>
        <w:tc>
          <w:tcPr>
            <w:tcW w:w="2081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680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  <w:r w:rsidRPr="00987EB7">
              <w:rPr>
                <w:rFonts w:ascii="Times New Roman" w:hAnsi="Times New Roman"/>
              </w:rPr>
              <w:t>Победа войск союзников. Прекращение немецких рейзов на земли ВКЛ и Польши. Присоединение Жамойти к ВКЛ</w:t>
            </w: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</w:tr>
      <w:tr w:rsidR="005B379F" w:rsidRPr="00987EB7" w:rsidTr="004773BD">
        <w:tc>
          <w:tcPr>
            <w:tcW w:w="1076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  <w:r w:rsidRPr="00987EB7">
              <w:rPr>
                <w:rFonts w:ascii="Times New Roman" w:hAnsi="Times New Roman"/>
              </w:rPr>
              <w:t>Битва под Оршей</w:t>
            </w:r>
          </w:p>
        </w:tc>
        <w:tc>
          <w:tcPr>
            <w:tcW w:w="1727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</w:tr>
      <w:tr w:rsidR="005B379F" w:rsidRPr="00987EB7" w:rsidTr="004773BD">
        <w:tc>
          <w:tcPr>
            <w:tcW w:w="1076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  <w:r w:rsidRPr="00987EB7">
              <w:rPr>
                <w:rFonts w:ascii="Times New Roman" w:hAnsi="Times New Roman"/>
              </w:rPr>
              <w:t>1621</w:t>
            </w:r>
          </w:p>
        </w:tc>
        <w:tc>
          <w:tcPr>
            <w:tcW w:w="2034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727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  <w:r w:rsidRPr="00987EB7">
              <w:rPr>
                <w:rFonts w:ascii="Times New Roman" w:hAnsi="Times New Roman"/>
                <w:bCs/>
              </w:rPr>
              <w:t>Ян Кароль Ходкевич</w:t>
            </w:r>
          </w:p>
        </w:tc>
        <w:tc>
          <w:tcPr>
            <w:tcW w:w="2081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  <w:r w:rsidRPr="00987EB7">
              <w:rPr>
                <w:rFonts w:ascii="Times New Roman" w:hAnsi="Times New Roman"/>
              </w:rPr>
              <w:t>Османская империя</w:t>
            </w:r>
          </w:p>
        </w:tc>
        <w:tc>
          <w:tcPr>
            <w:tcW w:w="2680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</w:tr>
      <w:tr w:rsidR="005B379F" w:rsidRPr="00987EB7" w:rsidTr="004773BD">
        <w:tc>
          <w:tcPr>
            <w:tcW w:w="1076" w:type="dxa"/>
          </w:tcPr>
          <w:p w:rsidR="005B379F" w:rsidRPr="00987EB7" w:rsidRDefault="005B379F" w:rsidP="004773BD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2034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  <w:r w:rsidRPr="00987EB7">
              <w:rPr>
                <w:rFonts w:ascii="Times New Roman" w:hAnsi="Times New Roman"/>
              </w:rPr>
              <w:t>Битва под Матеёвицами</w:t>
            </w:r>
          </w:p>
        </w:tc>
        <w:tc>
          <w:tcPr>
            <w:tcW w:w="1727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  <w:tc>
          <w:tcPr>
            <w:tcW w:w="2081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  <w:tc>
          <w:tcPr>
            <w:tcW w:w="2680" w:type="dxa"/>
          </w:tcPr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  <w:p w:rsidR="005B379F" w:rsidRPr="00987EB7" w:rsidRDefault="005B379F" w:rsidP="004773BD">
            <w:pPr>
              <w:rPr>
                <w:rFonts w:ascii="Times New Roman" w:hAnsi="Times New Roman"/>
              </w:rPr>
            </w:pPr>
          </w:p>
        </w:tc>
      </w:tr>
    </w:tbl>
    <w:p w:rsidR="005B379F" w:rsidRPr="00EC1D78" w:rsidRDefault="005B379F" w:rsidP="00854698">
      <w:pPr>
        <w:jc w:val="center"/>
        <w:rPr>
          <w:rFonts w:ascii="Times New Roman" w:hAnsi="Times New Roman"/>
          <w:b/>
          <w:sz w:val="24"/>
          <w:szCs w:val="24"/>
          <w:lang w:val="be-BY"/>
        </w:rPr>
      </w:pPr>
      <w:r>
        <w:rPr>
          <w:rFonts w:ascii="Times New Roman" w:hAnsi="Times New Roman"/>
          <w:b/>
          <w:sz w:val="24"/>
          <w:szCs w:val="24"/>
          <w:lang w:val="be-BY"/>
        </w:rPr>
        <w:t>ІІІ. ТЕСТ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992"/>
        <w:gridCol w:w="1133"/>
        <w:gridCol w:w="4786"/>
        <w:gridCol w:w="849"/>
      </w:tblGrid>
      <w:tr w:rsidR="005B379F" w:rsidRPr="00987EB7" w:rsidTr="00987EB7">
        <w:trPr>
          <w:gridAfter w:val="1"/>
          <w:wAfter w:w="849" w:type="dxa"/>
        </w:trPr>
        <w:tc>
          <w:tcPr>
            <w:tcW w:w="4785" w:type="dxa"/>
            <w:gridSpan w:val="3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eastAsia="MS Mincho" w:hAnsi="Times New Roman"/>
                <w:i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1.</w:t>
            </w:r>
            <w:r w:rsidRPr="00987EB7">
              <w:rPr>
                <w:rFonts w:ascii="Times New Roman" w:eastAsia="MS Mincho" w:hAnsi="Times New Roman"/>
                <w:i/>
                <w:sz w:val="24"/>
                <w:szCs w:val="24"/>
              </w:rPr>
              <w:t xml:space="preserve"> Из перечисленных государственных деятелей были провозглашены королями Речи Посполитой дважды:</w:t>
            </w:r>
          </w:p>
          <w:p w:rsidR="005B379F" w:rsidRPr="00987EB7" w:rsidRDefault="005B379F" w:rsidP="00987EB7">
            <w:pPr>
              <w:tabs>
                <w:tab w:val="left" w:pos="2836"/>
              </w:tabs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Станислав Лещинский</w:t>
            </w:r>
          </w:p>
          <w:p w:rsidR="005B379F" w:rsidRPr="00987EB7" w:rsidRDefault="005B379F" w:rsidP="00987EB7">
            <w:pPr>
              <w:tabs>
                <w:tab w:val="left" w:pos="2836"/>
              </w:tabs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Станислав Август Понятовский</w:t>
            </w:r>
          </w:p>
          <w:p w:rsidR="005B379F" w:rsidRPr="00987EB7" w:rsidRDefault="005B379F" w:rsidP="00987EB7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С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и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гизмунд (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Жигимонт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)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ІІ Август</w:t>
            </w:r>
          </w:p>
          <w:p w:rsidR="005B379F" w:rsidRPr="00987EB7" w:rsidRDefault="005B379F" w:rsidP="00987EB7">
            <w:pPr>
              <w:spacing w:after="0" w:line="240" w:lineRule="auto"/>
              <w:ind w:left="284" w:firstLine="283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А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вгуст ІІ (Сильный)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2. </w:t>
            </w:r>
            <w:r w:rsidRPr="00987EB7">
              <w:rPr>
                <w:rFonts w:ascii="Times New Roman" w:hAnsi="Times New Roman"/>
                <w:i/>
                <w:sz w:val="24"/>
                <w:szCs w:val="24"/>
              </w:rPr>
              <w:t>Крупнейшее по численности участников сражение антифеодальной войны 1648–1651 гг. на территории Беларуси:</w:t>
            </w:r>
          </w:p>
          <w:p w:rsidR="005B379F" w:rsidRPr="00987EB7" w:rsidRDefault="005B379F" w:rsidP="00987EB7">
            <w:pPr>
              <w:spacing w:after="0" w:line="240" w:lineRule="auto"/>
              <w:ind w:left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Речицкая битва</w:t>
            </w:r>
          </w:p>
          <w:p w:rsidR="005B379F" w:rsidRPr="00987EB7" w:rsidRDefault="005B379F" w:rsidP="00987EB7">
            <w:pPr>
              <w:spacing w:after="0" w:line="240" w:lineRule="auto"/>
              <w:ind w:left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Лоевская битва</w:t>
            </w:r>
          </w:p>
          <w:p w:rsidR="005B379F" w:rsidRPr="00987EB7" w:rsidRDefault="005B379F" w:rsidP="00987EB7">
            <w:pPr>
              <w:spacing w:after="0" w:line="240" w:lineRule="auto"/>
              <w:ind w:left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оборона Пинска</w:t>
            </w:r>
          </w:p>
          <w:p w:rsidR="005B379F" w:rsidRPr="00987EB7" w:rsidRDefault="005B379F" w:rsidP="00987EB7">
            <w:pPr>
              <w:spacing w:after="0" w:line="240" w:lineRule="auto"/>
              <w:ind w:left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оборона Бобруйска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87EB7">
              <w:rPr>
                <w:rFonts w:ascii="Times New Roman" w:hAnsi="Times New Roman"/>
                <w:i/>
                <w:sz w:val="24"/>
                <w:szCs w:val="24"/>
              </w:rPr>
              <w:t>3. Город, первый в Великом княжестве Литовском получивший грамоту на магдебургское право:</w:t>
            </w:r>
          </w:p>
          <w:p w:rsidR="005B379F" w:rsidRPr="00987EB7" w:rsidRDefault="005B379F" w:rsidP="00987EB7">
            <w:pPr>
              <w:tabs>
                <w:tab w:val="left" w:pos="3360"/>
              </w:tabs>
              <w:spacing w:after="0" w:line="240" w:lineRule="auto"/>
              <w:ind w:left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а) Минск 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  <w:t>в) Гродно</w:t>
            </w:r>
          </w:p>
          <w:p w:rsidR="005B379F" w:rsidRPr="00987EB7" w:rsidRDefault="005B379F" w:rsidP="00987EB7">
            <w:pPr>
              <w:tabs>
                <w:tab w:val="left" w:pos="3360"/>
              </w:tabs>
              <w:spacing w:after="0" w:line="240" w:lineRule="auto"/>
              <w:ind w:left="60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б) Вильня 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  <w:t>г) Брест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4. Наиболее знаменитое место, где на территории Беларуси люди 3 тысячи лет назад добывали медь, находится: 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а) около пос. Красносельский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б) на берегу реки Рось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в) у истоков Припяти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г) </w:t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такового не существует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Минским князем был: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а) Ростислав Глебович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Рогволод Борисович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Святослав Всеславич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Владимир Брячиславич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6. В середине июля в Гродненскую губернию для удара по тылам французских войск была направлена российская армия: 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Чичагова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Тормасова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в) 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Витгенштейна</w:t>
            </w:r>
          </w:p>
          <w:p w:rsidR="005B379F" w:rsidRPr="00987EB7" w:rsidRDefault="005B379F" w:rsidP="00987EB7">
            <w:pPr>
              <w:spacing w:after="0" w:line="240" w:lineRule="auto"/>
              <w:ind w:left="460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Милорадовича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7. Суда для Черноморского флота строились на судоверфи: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а) в Воронеже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б) в Санкт- Петербурге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в) в Кричеве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8. Крепостной театр был создан в Шклове: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а) Семёном Зоричем     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 б) Михалом Клеофасом Огинским                            в) Антонием Тизенгаузом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г) Львом Сапегой</w:t>
            </w:r>
          </w:p>
        </w:tc>
        <w:tc>
          <w:tcPr>
            <w:tcW w:w="4786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9. Исследователь Лидского замка: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а) Семён Зорич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б) Теодор Нарбут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в) Игнатий Домейко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г) Карл Шильбер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10. Этнограф А. Киркор в 1858 г. назвал этот продукт “главнейший предмет пищи, и его крестьяне часто употребляют в сваренном виде вместо хлеба”: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а) мясо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б) каша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в) картошка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г) сало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11. “Отторгнутые насилием, воссоединены любовию”. Такая надпись была помещена на медали, выпущенной в честь: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а) наступления наполеоновских войск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б) присоединения земель Речи Посполитой к Российской империи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в) присоединения униатской церкви к Русской православной.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12. Автор стихотворения, положенного в основу русской народной песни “Когда я на почте служил ямщиком”: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а) А. Мицкевич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б) В. Сырокомля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в) Л. Кондратович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 г) А. Пушкин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13. 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Константинополь был захвачен турками-османами 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а) в </w:t>
            </w:r>
            <w:smartTag w:uri="urn:schemas-microsoft-com:office:smarttags" w:element="metricconverter">
              <w:smartTagPr>
                <w:attr w:name="ProductID" w:val="1444 г"/>
              </w:smartTagPr>
              <w:r w:rsidRPr="00987EB7">
                <w:rPr>
                  <w:rFonts w:ascii="Times New Roman" w:hAnsi="Times New Roman"/>
                  <w:sz w:val="24"/>
                  <w:szCs w:val="24"/>
                </w:rPr>
                <w:t>1444 г</w:t>
              </w:r>
            </w:smartTag>
            <w:r w:rsidRPr="00987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б) в </w:t>
            </w:r>
            <w:smartTag w:uri="urn:schemas-microsoft-com:office:smarttags" w:element="metricconverter">
              <w:smartTagPr>
                <w:attr w:name="ProductID" w:val="1592 г"/>
              </w:smartTagPr>
              <w:r w:rsidRPr="00987EB7">
                <w:rPr>
                  <w:rFonts w:ascii="Times New Roman" w:hAnsi="Times New Roman"/>
                  <w:sz w:val="24"/>
                  <w:szCs w:val="24"/>
                </w:rPr>
                <w:t>1592 г</w:t>
              </w:r>
            </w:smartTag>
            <w:r w:rsidRPr="00987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в) в </w:t>
            </w:r>
            <w:smartTag w:uri="urn:schemas-microsoft-com:office:smarttags" w:element="metricconverter">
              <w:smartTagPr>
                <w:attr w:name="ProductID" w:val="1453 г"/>
              </w:smartTagPr>
              <w:r w:rsidRPr="00987EB7">
                <w:rPr>
                  <w:rFonts w:ascii="Times New Roman" w:hAnsi="Times New Roman"/>
                  <w:sz w:val="24"/>
                  <w:szCs w:val="24"/>
                </w:rPr>
                <w:t>1453 г</w:t>
              </w:r>
            </w:smartTag>
            <w:r w:rsidRPr="00987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г) в 1245.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14. Лидеры якобинцев: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А) Людовик XVI;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Б) Робеспьер;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В) Наполеон Бонапарт;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Г) Марат.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15. Главным в проповедях Яна Гуса было: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а) критика поведения духовенства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б) требования запрета на продажу индульгенций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в) требование ведения церковной службы на чешском языке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г) реформа церкви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16. Столетняя война началась в: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а) </w:t>
            </w:r>
            <w:smartTag w:uri="urn:schemas-microsoft-com:office:smarttags" w:element="metricconverter">
              <w:smartTagPr>
                <w:attr w:name="ProductID" w:val="1238 г"/>
              </w:smartTagPr>
              <w:r w:rsidRPr="00987EB7">
                <w:rPr>
                  <w:rFonts w:ascii="Times New Roman" w:hAnsi="Times New Roman"/>
                  <w:sz w:val="24"/>
                  <w:szCs w:val="24"/>
                </w:rPr>
                <w:t>1238 г</w:t>
              </w:r>
            </w:smartTag>
            <w:r w:rsidRPr="00987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б) </w:t>
            </w:r>
            <w:smartTag w:uri="urn:schemas-microsoft-com:office:smarttags" w:element="metricconverter">
              <w:smartTagPr>
                <w:attr w:name="ProductID" w:val="1356 г"/>
              </w:smartTagPr>
              <w:r w:rsidRPr="00987EB7">
                <w:rPr>
                  <w:rFonts w:ascii="Times New Roman" w:hAnsi="Times New Roman"/>
                  <w:sz w:val="24"/>
                  <w:szCs w:val="24"/>
                </w:rPr>
                <w:t>1356 г</w:t>
              </w:r>
            </w:smartTag>
            <w:r w:rsidRPr="00987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в) </w:t>
            </w:r>
            <w:smartTag w:uri="urn:schemas-microsoft-com:office:smarttags" w:element="metricconverter">
              <w:smartTagPr>
                <w:attr w:name="ProductID" w:val="1337 г"/>
              </w:smartTagPr>
              <w:r w:rsidRPr="00987EB7">
                <w:rPr>
                  <w:rFonts w:ascii="Times New Roman" w:hAnsi="Times New Roman"/>
                  <w:sz w:val="24"/>
                  <w:szCs w:val="24"/>
                </w:rPr>
                <w:t>1337 г</w:t>
              </w:r>
            </w:smartTag>
            <w:r w:rsidRPr="00987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   г) </w:t>
            </w:r>
            <w:smartTag w:uri="urn:schemas-microsoft-com:office:smarttags" w:element="metricconverter">
              <w:smartTagPr>
                <w:attr w:name="ProductID" w:val="1453 г"/>
              </w:smartTagPr>
              <w:r w:rsidRPr="00987EB7">
                <w:rPr>
                  <w:rFonts w:ascii="Times New Roman" w:hAnsi="Times New Roman"/>
                  <w:sz w:val="24"/>
                  <w:szCs w:val="24"/>
                </w:rPr>
                <w:t>1453 г</w:t>
              </w:r>
            </w:smartTag>
            <w:r w:rsidRPr="00987EB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79F" w:rsidRPr="00987EB7" w:rsidTr="000072F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990"/>
        </w:trPr>
        <w:tc>
          <w:tcPr>
            <w:tcW w:w="2660" w:type="dxa"/>
          </w:tcPr>
          <w:p w:rsidR="005B379F" w:rsidRPr="00987EB7" w:rsidRDefault="005B379F" w:rsidP="00A23F6A">
            <w:pPr>
              <w:snapToGrid w:val="0"/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  <w:lang w:val="en-US"/>
              </w:rPr>
              <w:t>IV</w:t>
            </w: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379F" w:rsidRPr="00987EB7" w:rsidRDefault="005B379F" w:rsidP="00A23F6A">
            <w:pPr>
              <w:snapToGrid w:val="0"/>
              <w:jc w:val="center"/>
              <w:rPr>
                <w:rFonts w:ascii="Times New Roman" w:hAnsi="Times New Roman"/>
                <w:caps/>
                <w:spacing w:val="-6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pacing w:val="-6"/>
                <w:sz w:val="24"/>
                <w:szCs w:val="24"/>
              </w:rPr>
              <w:t>!</w:t>
            </w:r>
          </w:p>
        </w:tc>
        <w:tc>
          <w:tcPr>
            <w:tcW w:w="6768" w:type="dxa"/>
            <w:gridSpan w:val="3"/>
            <w:tcBorders>
              <w:left w:val="single" w:sz="4" w:space="0" w:color="000000"/>
            </w:tcBorders>
          </w:tcPr>
          <w:p w:rsidR="005B379F" w:rsidRPr="00987EB7" w:rsidRDefault="005B379F" w:rsidP="00A23F6A">
            <w:pPr>
              <w:snapToGrid w:val="0"/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</w:rPr>
              <w:t xml:space="preserve">РАССТАВЬТЕ В ПРАВИЛЬНОЙ </w:t>
            </w:r>
          </w:p>
          <w:p w:rsidR="005B379F" w:rsidRPr="00987EB7" w:rsidRDefault="005B379F" w:rsidP="00A23F6A">
            <w:pPr>
              <w:snapToGrid w:val="0"/>
              <w:jc w:val="both"/>
              <w:rPr>
                <w:rFonts w:ascii="Times New Roman" w:hAnsi="Times New Roman"/>
                <w:bCs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bCs/>
                <w:caps/>
                <w:sz w:val="24"/>
                <w:szCs w:val="24"/>
              </w:rPr>
              <w:t>ХРОНОЛОГИЧЕСКОЙ ПОСЛЕДОВАТЕЛЬНОСТИ</w:t>
            </w:r>
          </w:p>
        </w:tc>
      </w:tr>
    </w:tbl>
    <w:p w:rsidR="005B379F" w:rsidRPr="00C872B4" w:rsidRDefault="005B379F" w:rsidP="00470C2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>1.</w:t>
      </w:r>
      <w:r w:rsidRPr="00C872B4">
        <w:rPr>
          <w:rFonts w:ascii="Times New Roman" w:hAnsi="Times New Roman"/>
          <w:i/>
          <w:sz w:val="24"/>
          <w:szCs w:val="24"/>
        </w:rPr>
        <w:t xml:space="preserve"> Археологические эпохи: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159"/>
        <w:gridCol w:w="57"/>
        <w:gridCol w:w="1218"/>
        <w:gridCol w:w="1226"/>
        <w:gridCol w:w="1962"/>
      </w:tblGrid>
      <w:tr w:rsidR="005B379F" w:rsidRPr="00987EB7" w:rsidTr="00987EB7">
        <w:trPr>
          <w:gridAfter w:val="4"/>
          <w:wAfter w:w="4463" w:type="dxa"/>
          <w:trHeight w:val="1505"/>
        </w:trPr>
        <w:tc>
          <w:tcPr>
            <w:tcW w:w="2376" w:type="dxa"/>
            <w:gridSpan w:val="2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мезолит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эпоха бронзы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палеолит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энеолит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Д) неолит</w:t>
            </w:r>
          </w:p>
        </w:tc>
      </w:tr>
      <w:tr w:rsidR="005B379F" w:rsidRPr="00987EB7" w:rsidTr="00987EB7">
        <w:tc>
          <w:tcPr>
            <w:tcW w:w="1217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 </w:t>
            </w:r>
          </w:p>
        </w:tc>
        <w:tc>
          <w:tcPr>
            <w:tcW w:w="1216" w:type="dxa"/>
            <w:gridSpan w:val="2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218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22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  <w:tc>
          <w:tcPr>
            <w:tcW w:w="1224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</w:p>
        </w:tc>
      </w:tr>
    </w:tbl>
    <w:p w:rsidR="005B379F" w:rsidRPr="00C872B4" w:rsidRDefault="005B379F" w:rsidP="00470C2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>2.</w:t>
      </w:r>
      <w:r w:rsidRPr="00C872B4">
        <w:rPr>
          <w:rFonts w:ascii="Times New Roman" w:hAnsi="Times New Roman"/>
          <w:i/>
          <w:sz w:val="24"/>
          <w:szCs w:val="24"/>
        </w:rPr>
        <w:t xml:space="preserve"> События в истории человечества: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216"/>
        <w:gridCol w:w="1218"/>
        <w:gridCol w:w="1226"/>
        <w:gridCol w:w="1224"/>
        <w:gridCol w:w="811"/>
      </w:tblGrid>
      <w:tr w:rsidR="005B379F" w:rsidRPr="00987EB7" w:rsidTr="00987EB7">
        <w:trPr>
          <w:trHeight w:val="1505"/>
        </w:trPr>
        <w:tc>
          <w:tcPr>
            <w:tcW w:w="6912" w:type="dxa"/>
            <w:gridSpan w:val="6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падение Константинополя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первый крестовый поход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падение Рима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разделение христианства на православие и католичество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Д) расселение арабских племён в Северной Африке</w:t>
            </w:r>
          </w:p>
        </w:tc>
      </w:tr>
      <w:tr w:rsidR="005B379F" w:rsidRPr="00987EB7" w:rsidTr="00987EB7">
        <w:trPr>
          <w:gridAfter w:val="1"/>
          <w:wAfter w:w="73" w:type="dxa"/>
        </w:trPr>
        <w:tc>
          <w:tcPr>
            <w:tcW w:w="1217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 </w:t>
            </w:r>
          </w:p>
        </w:tc>
        <w:tc>
          <w:tcPr>
            <w:tcW w:w="121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218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22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  <w:tc>
          <w:tcPr>
            <w:tcW w:w="1224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</w:p>
        </w:tc>
      </w:tr>
    </w:tbl>
    <w:p w:rsidR="005B379F" w:rsidRPr="00C872B4" w:rsidRDefault="005B379F" w:rsidP="00470C2C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>3.</w:t>
      </w:r>
      <w:r w:rsidRPr="00C872B4">
        <w:rPr>
          <w:rFonts w:ascii="Times New Roman" w:hAnsi="Times New Roman"/>
          <w:i/>
          <w:sz w:val="24"/>
          <w:szCs w:val="24"/>
        </w:rPr>
        <w:t xml:space="preserve"> События Английской буржуазной революции: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216"/>
        <w:gridCol w:w="1644"/>
        <w:gridCol w:w="1226"/>
        <w:gridCol w:w="1536"/>
      </w:tblGrid>
      <w:tr w:rsidR="005B379F" w:rsidRPr="00987EB7" w:rsidTr="00987EB7">
        <w:trPr>
          <w:gridAfter w:val="2"/>
          <w:wAfter w:w="2762" w:type="dxa"/>
          <w:trHeight w:val="1505"/>
        </w:trPr>
        <w:tc>
          <w:tcPr>
            <w:tcW w:w="4077" w:type="dxa"/>
            <w:gridSpan w:val="3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Реставрация Стюартов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Созыв Долгого парламента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Разгром роялистов при Не</w:t>
            </w: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й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зби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Г) Казнь Карла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Стюарта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Д) Смерть Оливера Кромвеля</w:t>
            </w:r>
          </w:p>
        </w:tc>
      </w:tr>
      <w:tr w:rsidR="005B379F" w:rsidRPr="00987EB7" w:rsidTr="00987EB7">
        <w:tc>
          <w:tcPr>
            <w:tcW w:w="1217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</w:p>
        </w:tc>
        <w:tc>
          <w:tcPr>
            <w:tcW w:w="121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218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22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  <w:tc>
          <w:tcPr>
            <w:tcW w:w="1224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</w:p>
        </w:tc>
      </w:tr>
    </w:tbl>
    <w:p w:rsidR="005B379F" w:rsidRPr="00C872B4" w:rsidRDefault="005B379F" w:rsidP="00470C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5B379F" w:rsidRPr="00C872B4" w:rsidRDefault="005B379F" w:rsidP="00470C2C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>4.</w:t>
      </w:r>
      <w:r w:rsidRPr="00C872B4">
        <w:rPr>
          <w:rFonts w:ascii="Times New Roman" w:hAnsi="Times New Roman"/>
          <w:i/>
          <w:sz w:val="24"/>
          <w:szCs w:val="24"/>
        </w:rPr>
        <w:t xml:space="preserve"> Появление христианских течений в Европе:</w:t>
      </w:r>
      <w:r w:rsidRPr="00C872B4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443"/>
        <w:gridCol w:w="1218"/>
        <w:gridCol w:w="1226"/>
        <w:gridCol w:w="1735"/>
      </w:tblGrid>
      <w:tr w:rsidR="005B379F" w:rsidRPr="00987EB7" w:rsidTr="00987EB7">
        <w:trPr>
          <w:gridAfter w:val="3"/>
          <w:wAfter w:w="4179" w:type="dxa"/>
          <w:trHeight w:val="1505"/>
        </w:trPr>
        <w:tc>
          <w:tcPr>
            <w:tcW w:w="2660" w:type="dxa"/>
            <w:gridSpan w:val="2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арианство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англиканство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лютеранство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униатство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Д) старообрядчество</w:t>
            </w:r>
          </w:p>
        </w:tc>
      </w:tr>
      <w:tr w:rsidR="005B379F" w:rsidRPr="00987EB7" w:rsidTr="00987EB7">
        <w:tc>
          <w:tcPr>
            <w:tcW w:w="1217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 </w:t>
            </w:r>
          </w:p>
        </w:tc>
        <w:tc>
          <w:tcPr>
            <w:tcW w:w="121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218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22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  <w:tc>
          <w:tcPr>
            <w:tcW w:w="1224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</w:p>
        </w:tc>
      </w:tr>
    </w:tbl>
    <w:p w:rsidR="005B379F" w:rsidRPr="00C872B4" w:rsidRDefault="005B379F" w:rsidP="00A264E7">
      <w:pPr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i/>
          <w:sz w:val="24"/>
          <w:szCs w:val="24"/>
        </w:rPr>
        <w:t xml:space="preserve">5. События начала </w:t>
      </w:r>
      <w:r w:rsidRPr="00C872B4">
        <w:rPr>
          <w:rFonts w:ascii="Times New Roman" w:hAnsi="Times New Roman"/>
          <w:i/>
          <w:sz w:val="24"/>
          <w:szCs w:val="24"/>
          <w:lang w:val="en-US"/>
        </w:rPr>
        <w:t>XX</w:t>
      </w:r>
      <w:r w:rsidRPr="00C872B4">
        <w:rPr>
          <w:rFonts w:ascii="Times New Roman" w:hAnsi="Times New Roman"/>
          <w:i/>
          <w:sz w:val="24"/>
          <w:szCs w:val="24"/>
        </w:rPr>
        <w:t xml:space="preserve"> века: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216"/>
        <w:gridCol w:w="1218"/>
        <w:gridCol w:w="1226"/>
        <w:gridCol w:w="1224"/>
        <w:gridCol w:w="953"/>
      </w:tblGrid>
      <w:tr w:rsidR="005B379F" w:rsidRPr="00987EB7" w:rsidTr="00987EB7">
        <w:trPr>
          <w:trHeight w:val="1798"/>
        </w:trPr>
        <w:tc>
          <w:tcPr>
            <w:tcW w:w="7054" w:type="dxa"/>
            <w:gridSpan w:val="6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провозглашение Белорусской Народной Республики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начало Первой мировой войны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октябрьская революция в России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создание Государственной Думы в Российской империи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Д) отречение российского императора Николая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 xml:space="preserve"> от престола</w:t>
            </w:r>
          </w:p>
        </w:tc>
      </w:tr>
      <w:tr w:rsidR="005B379F" w:rsidRPr="00987EB7" w:rsidTr="00987EB7">
        <w:trPr>
          <w:gridAfter w:val="1"/>
          <w:wAfter w:w="215" w:type="dxa"/>
        </w:trPr>
        <w:tc>
          <w:tcPr>
            <w:tcW w:w="1217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 </w:t>
            </w:r>
          </w:p>
        </w:tc>
        <w:tc>
          <w:tcPr>
            <w:tcW w:w="121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218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22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  <w:tc>
          <w:tcPr>
            <w:tcW w:w="1224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</w:p>
        </w:tc>
      </w:tr>
    </w:tbl>
    <w:p w:rsidR="005B379F" w:rsidRPr="00C872B4" w:rsidRDefault="005B379F" w:rsidP="00A264E7">
      <w:pPr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 xml:space="preserve">6. </w:t>
      </w:r>
      <w:r w:rsidRPr="00C872B4">
        <w:rPr>
          <w:rFonts w:ascii="Times New Roman" w:hAnsi="Times New Roman"/>
          <w:i/>
          <w:iCs/>
          <w:sz w:val="24"/>
          <w:szCs w:val="24"/>
        </w:rPr>
        <w:t>П</w:t>
      </w:r>
      <w:r w:rsidRPr="00C872B4">
        <w:rPr>
          <w:rFonts w:ascii="Times New Roman" w:hAnsi="Times New Roman"/>
          <w:i/>
          <w:sz w:val="24"/>
          <w:szCs w:val="24"/>
        </w:rPr>
        <w:t>равление российских императриц: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55"/>
        <w:gridCol w:w="1730"/>
        <w:gridCol w:w="1356"/>
        <w:gridCol w:w="1740"/>
      </w:tblGrid>
      <w:tr w:rsidR="005B379F" w:rsidRPr="00987EB7" w:rsidTr="00987EB7">
        <w:trPr>
          <w:gridAfter w:val="2"/>
          <w:wAfter w:w="3096" w:type="dxa"/>
          <w:trHeight w:val="1202"/>
        </w:trPr>
        <w:tc>
          <w:tcPr>
            <w:tcW w:w="3085" w:type="dxa"/>
            <w:gridSpan w:val="2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Елизавета Петровна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Б) Екатерина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Анна Иоанновна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Г) Екатерина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</w:tr>
      <w:tr w:rsidR="005B379F" w:rsidRPr="00987EB7" w:rsidTr="00987EB7">
        <w:tc>
          <w:tcPr>
            <w:tcW w:w="1355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 </w:t>
            </w:r>
          </w:p>
        </w:tc>
        <w:tc>
          <w:tcPr>
            <w:tcW w:w="135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35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 </w:t>
            </w:r>
          </w:p>
        </w:tc>
        <w:tc>
          <w:tcPr>
            <w:tcW w:w="137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</w:tr>
    </w:tbl>
    <w:p w:rsidR="005B379F" w:rsidRPr="00C872B4" w:rsidRDefault="005B379F" w:rsidP="00A264E7">
      <w:pPr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i/>
          <w:sz w:val="24"/>
          <w:szCs w:val="24"/>
        </w:rPr>
        <w:t>7. Технические изобретения: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1356"/>
        <w:gridCol w:w="1356"/>
        <w:gridCol w:w="1660"/>
      </w:tblGrid>
      <w:tr w:rsidR="005B379F" w:rsidRPr="00987EB7" w:rsidTr="00987EB7">
        <w:trPr>
          <w:gridAfter w:val="3"/>
          <w:wAfter w:w="4372" w:type="dxa"/>
          <w:trHeight w:val="1202"/>
        </w:trPr>
        <w:tc>
          <w:tcPr>
            <w:tcW w:w="1809" w:type="dxa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Телефон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Б) Телеграф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Мотоцикл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Радио</w:t>
            </w:r>
          </w:p>
        </w:tc>
      </w:tr>
      <w:tr w:rsidR="005B379F" w:rsidRPr="00987EB7" w:rsidTr="00987EB7">
        <w:tc>
          <w:tcPr>
            <w:tcW w:w="1355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</w:p>
        </w:tc>
        <w:tc>
          <w:tcPr>
            <w:tcW w:w="135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35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37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</w:tr>
    </w:tbl>
    <w:p w:rsidR="005B379F" w:rsidRPr="00C872B4" w:rsidRDefault="005B379F" w:rsidP="00A264E7">
      <w:pPr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>8.</w:t>
      </w:r>
      <w:r w:rsidRPr="00C872B4">
        <w:rPr>
          <w:rFonts w:ascii="Times New Roman" w:hAnsi="Times New Roman"/>
          <w:i/>
          <w:sz w:val="24"/>
          <w:szCs w:val="24"/>
        </w:rPr>
        <w:t xml:space="preserve"> Законодательные акты времен Речи Посполитой: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216"/>
        <w:gridCol w:w="1218"/>
        <w:gridCol w:w="1135"/>
        <w:gridCol w:w="91"/>
        <w:gridCol w:w="1962"/>
      </w:tblGrid>
      <w:tr w:rsidR="005B379F" w:rsidRPr="00987EB7" w:rsidTr="00987EB7">
        <w:trPr>
          <w:gridAfter w:val="2"/>
          <w:wAfter w:w="2053" w:type="dxa"/>
          <w:trHeight w:val="1505"/>
        </w:trPr>
        <w:tc>
          <w:tcPr>
            <w:tcW w:w="4786" w:type="dxa"/>
            <w:gridSpan w:val="4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А) Статут ВКЛ 1588 г.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Б) Генриховы артикулы 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В) Полонецкий универсал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Г) Конституция Четырёхлетнего сойма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Д) Кейданская уния</w:t>
            </w:r>
          </w:p>
        </w:tc>
      </w:tr>
      <w:tr w:rsidR="005B379F" w:rsidRPr="00987EB7" w:rsidTr="00987EB7">
        <w:tc>
          <w:tcPr>
            <w:tcW w:w="1217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1 – Б</w:t>
            </w:r>
          </w:p>
        </w:tc>
        <w:tc>
          <w:tcPr>
            <w:tcW w:w="121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218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226" w:type="dxa"/>
            <w:gridSpan w:val="2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  <w:tc>
          <w:tcPr>
            <w:tcW w:w="1224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5 – </w:t>
            </w:r>
          </w:p>
        </w:tc>
      </w:tr>
    </w:tbl>
    <w:p w:rsidR="005B379F" w:rsidRPr="00C872B4" w:rsidRDefault="005B379F" w:rsidP="00A264E7">
      <w:pPr>
        <w:jc w:val="both"/>
        <w:rPr>
          <w:rFonts w:ascii="Times New Roman" w:hAnsi="Times New Roman"/>
          <w:i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>9.</w:t>
      </w:r>
      <w:r w:rsidRPr="00C872B4">
        <w:rPr>
          <w:rFonts w:ascii="Times New Roman" w:hAnsi="Times New Roman"/>
          <w:i/>
          <w:sz w:val="24"/>
          <w:szCs w:val="24"/>
        </w:rPr>
        <w:t xml:space="preserve"> Основания учебных заведений на территории Беларуси </w:t>
      </w:r>
      <w:r w:rsidRPr="00C872B4">
        <w:rPr>
          <w:rFonts w:ascii="Times New Roman" w:hAnsi="Times New Roman"/>
          <w:i/>
          <w:sz w:val="24"/>
          <w:szCs w:val="24"/>
          <w:lang w:val="en-US"/>
        </w:rPr>
        <w:t>XIX</w:t>
      </w:r>
      <w:r w:rsidRPr="00C872B4">
        <w:rPr>
          <w:rFonts w:ascii="Times New Roman" w:hAnsi="Times New Roman"/>
          <w:i/>
          <w:sz w:val="24"/>
          <w:szCs w:val="24"/>
        </w:rPr>
        <w:t xml:space="preserve"> в.: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17"/>
        <w:gridCol w:w="1216"/>
        <w:gridCol w:w="1218"/>
        <w:gridCol w:w="1974"/>
      </w:tblGrid>
      <w:tr w:rsidR="005B379F" w:rsidRPr="00987EB7" w:rsidTr="00987EB7">
        <w:trPr>
          <w:trHeight w:val="1202"/>
        </w:trPr>
        <w:tc>
          <w:tcPr>
            <w:tcW w:w="5625" w:type="dxa"/>
            <w:gridSpan w:val="4"/>
          </w:tcPr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А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) Полоцкая иезуитская академия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Б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) Гора-Горецкий земледельческий институт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В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)Виленский университет</w:t>
            </w:r>
          </w:p>
          <w:p w:rsidR="005B379F" w:rsidRPr="00987EB7" w:rsidRDefault="005B379F" w:rsidP="00987EB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Г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>) Виленская медико-хирургическая академия</w:t>
            </w:r>
          </w:p>
        </w:tc>
      </w:tr>
      <w:tr w:rsidR="005B379F" w:rsidRPr="00987EB7" w:rsidTr="00987EB7">
        <w:tc>
          <w:tcPr>
            <w:tcW w:w="1217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1 – </w:t>
            </w:r>
          </w:p>
        </w:tc>
        <w:tc>
          <w:tcPr>
            <w:tcW w:w="121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2 – </w:t>
            </w:r>
          </w:p>
        </w:tc>
        <w:tc>
          <w:tcPr>
            <w:tcW w:w="1218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3 – </w:t>
            </w:r>
          </w:p>
        </w:tc>
        <w:tc>
          <w:tcPr>
            <w:tcW w:w="1236" w:type="dxa"/>
          </w:tcPr>
          <w:p w:rsidR="005B379F" w:rsidRPr="00987EB7" w:rsidRDefault="005B379F" w:rsidP="00987EB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4 – </w:t>
            </w:r>
          </w:p>
        </w:tc>
      </w:tr>
    </w:tbl>
    <w:p w:rsidR="005B379F" w:rsidRPr="00C872B4" w:rsidRDefault="005B379F" w:rsidP="00A264E7">
      <w:pPr>
        <w:jc w:val="both"/>
        <w:rPr>
          <w:rFonts w:ascii="Times New Roman" w:hAnsi="Times New Roman"/>
          <w:sz w:val="24"/>
          <w:szCs w:val="24"/>
        </w:rPr>
      </w:pPr>
    </w:p>
    <w:p w:rsidR="005B379F" w:rsidRPr="00C872B4" w:rsidRDefault="005B379F" w:rsidP="00854698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 xml:space="preserve">V. СООТНЕСИТЕ      </w:t>
      </w:r>
    </w:p>
    <w:p w:rsidR="005B379F" w:rsidRPr="00C872B4" w:rsidRDefault="005B379F" w:rsidP="00854698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>1.  Имена исторических деятелей с их портретами: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700"/>
        <w:gridCol w:w="2406"/>
        <w:gridCol w:w="2425"/>
        <w:gridCol w:w="2149"/>
      </w:tblGrid>
      <w:tr w:rsidR="005B379F" w:rsidRPr="00987EB7" w:rsidTr="00987EB7">
        <w:trPr>
          <w:trHeight w:val="2533"/>
        </w:trPr>
        <w:tc>
          <w:tcPr>
            <w:tcW w:w="2423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hyperlink r:id="rId8" w:tgtFrame="_blank" w:history="1">
              <w:r w:rsidRPr="00987EB7">
                <w:rPr>
                  <w:rFonts w:ascii="Times New Roman" w:hAnsi="Times New Roman"/>
                  <w:noProof/>
                  <w:color w:val="005FC5"/>
                  <w:sz w:val="24"/>
                  <w:szCs w:val="24"/>
                  <w:lang w:eastAsia="ru-RU"/>
                </w:rPr>
                <w:pict>
                  <v:shape id="Рисунок 3" o:spid="_x0000_i1028" type="#_x0000_t75" alt="http://go1.imgsmail.ru/imgpreview?key=http%3A//upload.wikimedia.org/wikipedia/commons/thumb/f/f9/Teodor_Narbutt.PNG/200px-Teodor_Narbutt.PNG&amp;mb=wikipedia_preview_001&amp;w=100" href="http://ru.wikipedia.org/wiki/%D0%9D%D0%B0%D1%80%D0%B1%D1%83%D1%82,_%D0%A2%D0%B5%D0%BE%D0%B4%D0%BE%D1%" style="width:96.75pt;height:120pt;visibility:visible" o:button="t">
                    <v:fill o:detectmouseclick="t"/>
                    <v:imagedata r:id="rId9" o:title=""/>
                  </v:shape>
                </w:pict>
              </w:r>
            </w:hyperlink>
          </w:p>
        </w:tc>
        <w:tc>
          <w:tcPr>
            <w:tcW w:w="2406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hyperlink r:id="rId10" w:history="1">
              <w:r w:rsidRPr="00987EB7">
                <w:rPr>
                  <w:rFonts w:ascii="Times New Roman" w:hAnsi="Times New Roman"/>
                  <w:noProof/>
                  <w:color w:val="0000FF"/>
                  <w:sz w:val="24"/>
                  <w:szCs w:val="24"/>
                  <w:lang w:eastAsia="ru-RU"/>
                </w:rPr>
                <w:pict>
                  <v:shape id="Рисунок 4" o:spid="_x0000_i1029" type="#_x0000_t75" alt="Kulnev.jpg" href="http://commons.wikimedia.org/wiki/File:Kulnev.jpg?uselang=" style="width:95.25pt;height:109.5pt;visibility:visible" o:button="t">
                    <v:fill o:detectmouseclick="t"/>
                    <v:imagedata r:id="rId11" o:title=""/>
                  </v:shape>
                </w:pict>
              </w:r>
            </w:hyperlink>
          </w:p>
        </w:tc>
        <w:tc>
          <w:tcPr>
            <w:tcW w:w="2425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hyperlink r:id="rId12" w:history="1">
              <w:r w:rsidRPr="00987EB7">
                <w:rPr>
                  <w:rFonts w:ascii="Times New Roman" w:hAnsi="Times New Roman"/>
                  <w:noProof/>
                  <w:color w:val="0000FF"/>
                  <w:sz w:val="24"/>
                  <w:szCs w:val="24"/>
                  <w:lang w:eastAsia="ru-RU"/>
                </w:rPr>
                <w:pict>
                  <v:shape id="Рисунок 5" o:spid="_x0000_i1030" type="#_x0000_t75" alt="Rajevskij N N.jpg" href="http://commons.wikimedia.org/wiki/File:Rajevskij_N_N.jpg?uselang=" style="width:97.5pt;height:111.75pt;visibility:visible" o:button="t">
                    <v:fill o:detectmouseclick="t"/>
                    <v:imagedata r:id="rId13" o:title=""/>
                  </v:shape>
                </w:pict>
              </w:r>
            </w:hyperlink>
          </w:p>
        </w:tc>
        <w:tc>
          <w:tcPr>
            <w:tcW w:w="2118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hyperlink r:id="rId14" w:history="1">
              <w:r w:rsidRPr="00987EB7">
                <w:rPr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pict>
                  <v:shape id="Рисунок 6" o:spid="_x0000_i1031" type="#_x0000_t75" alt="P.F. Sokolov 033.jpg" href="http://commons.wikimedia.org/wiki/File:P.F._Sokolov_033.jpg?uselang=" style="width:81pt;height:110.25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</w:tr>
      <w:tr w:rsidR="005B379F" w:rsidRPr="00987EB7" w:rsidTr="00987EB7">
        <w:trPr>
          <w:trHeight w:val="301"/>
        </w:trPr>
        <w:tc>
          <w:tcPr>
            <w:tcW w:w="2423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1. </w:t>
            </w:r>
          </w:p>
        </w:tc>
        <w:tc>
          <w:tcPr>
            <w:tcW w:w="2406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2. </w:t>
            </w:r>
          </w:p>
        </w:tc>
        <w:tc>
          <w:tcPr>
            <w:tcW w:w="2425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3. </w:t>
            </w:r>
          </w:p>
        </w:tc>
        <w:tc>
          <w:tcPr>
            <w:tcW w:w="2118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4. </w:t>
            </w:r>
          </w:p>
        </w:tc>
      </w:tr>
      <w:tr w:rsidR="005B379F" w:rsidRPr="00987EB7" w:rsidTr="00987EB7">
        <w:trPr>
          <w:trHeight w:val="301"/>
        </w:trPr>
        <w:tc>
          <w:tcPr>
            <w:tcW w:w="2423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pict>
                <v:shape id="Рисунок 7" o:spid="_x0000_i1032" type="#_x0000_t75" alt="Михаил Клеофас Огинский" style="width:124.5pt;height:99.75pt;visibility:visible">
                  <v:imagedata r:id="rId16" o:title=""/>
                </v:shape>
              </w:pict>
            </w:r>
          </w:p>
        </w:tc>
        <w:tc>
          <w:tcPr>
            <w:tcW w:w="2406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>
              <w:rPr>
                <w:noProof/>
                <w:lang w:eastAsia="ru-RU"/>
              </w:rPr>
              <w:pict>
                <v:shape id="Рисунок 8" o:spid="_x0000_s1026" type="#_x0000_t75" alt="http://hrono.ru/img/lica/rukev.gif" style="position:absolute;left:0;text-align:left;margin-left:5.65pt;margin-top:-.05pt;width:96.75pt;height:121.95pt;z-index:251658240;visibility:visible;mso-wrap-distance-left:0;mso-wrap-distance-right:0;mso-position-horizontal-relative:text;mso-position-vertical-relative:line" o:allowoverlap="f">
                  <v:imagedata r:id="rId17" o:title=""/>
                  <w10:wrap type="square"/>
                </v:shape>
              </w:pict>
            </w:r>
          </w:p>
        </w:tc>
        <w:tc>
          <w:tcPr>
            <w:tcW w:w="2425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hyperlink r:id="rId18" w:history="1">
              <w:r w:rsidRPr="00987EB7">
                <w:rPr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pict>
                  <v:shape id="Рисунок 9" o:spid="_x0000_i1033" type="#_x0000_t75" alt="Domeyko.jpg" href="http://commons.wikimedia.org/wiki/File:Domeyko.jpg?uselang=" style="width:85.5pt;height:120pt;visibility:visible" o:button="t">
                    <v:fill o:detectmouseclick="t"/>
                    <v:imagedata r:id="rId19" o:title=""/>
                  </v:shape>
                </w:pict>
              </w:r>
            </w:hyperlink>
          </w:p>
        </w:tc>
        <w:tc>
          <w:tcPr>
            <w:tcW w:w="2118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hyperlink r:id="rId20" w:history="1">
              <w:r w:rsidRPr="00987EB7">
                <w:rPr>
                  <w:rFonts w:ascii="Times New Roman" w:hAnsi="Times New Roman"/>
                  <w:noProof/>
                  <w:sz w:val="24"/>
                  <w:szCs w:val="24"/>
                  <w:lang w:eastAsia="ru-RU"/>
                </w:rPr>
                <w:pict>
                  <v:shape id="Рисунок 10" o:spid="_x0000_i1034" type="#_x0000_t75" alt="AdamMickiewicz.jpg" href="http://commons.wikimedia.org/wiki/File:AdamMickiewicz.jpg?uselang=" style="width:96.75pt;height:96.75pt;visibility:visible" o:button="t">
                    <v:fill o:detectmouseclick="t"/>
                    <v:imagedata r:id="rId21" o:title=""/>
                  </v:shape>
                </w:pict>
              </w:r>
            </w:hyperlink>
          </w:p>
        </w:tc>
      </w:tr>
      <w:tr w:rsidR="005B379F" w:rsidRPr="00987EB7" w:rsidTr="00987EB7">
        <w:trPr>
          <w:trHeight w:val="301"/>
        </w:trPr>
        <w:tc>
          <w:tcPr>
            <w:tcW w:w="2423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5. </w:t>
            </w:r>
          </w:p>
        </w:tc>
        <w:tc>
          <w:tcPr>
            <w:tcW w:w="2406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6. </w:t>
            </w:r>
          </w:p>
        </w:tc>
        <w:tc>
          <w:tcPr>
            <w:tcW w:w="2425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7. </w:t>
            </w:r>
          </w:p>
        </w:tc>
        <w:tc>
          <w:tcPr>
            <w:tcW w:w="2118" w:type="dxa"/>
          </w:tcPr>
          <w:p w:rsidR="005B379F" w:rsidRPr="00987EB7" w:rsidRDefault="005B379F" w:rsidP="00987E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8. </w:t>
            </w:r>
          </w:p>
        </w:tc>
      </w:tr>
    </w:tbl>
    <w:p w:rsidR="005B379F" w:rsidRPr="00C872B4" w:rsidRDefault="005B379F" w:rsidP="00470C2C">
      <w:pPr>
        <w:spacing w:line="240" w:lineRule="auto"/>
        <w:jc w:val="center"/>
        <w:rPr>
          <w:rFonts w:ascii="Times New Roman" w:hAnsi="Times New Roman"/>
          <w:sz w:val="24"/>
          <w:szCs w:val="24"/>
          <w:lang w:val="be-BY"/>
        </w:rPr>
      </w:pPr>
    </w:p>
    <w:p w:rsidR="005B379F" w:rsidRPr="00C872B4" w:rsidRDefault="005B379F" w:rsidP="00385040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>А. Игнатий Домейко                          Д. Михал Клеофас Огинский</w:t>
      </w:r>
    </w:p>
    <w:p w:rsidR="005B379F" w:rsidRPr="00C872B4" w:rsidRDefault="005B379F" w:rsidP="00385040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>Б. Адам Мицкевич                             Е. Никита Муравьёв</w:t>
      </w:r>
    </w:p>
    <w:p w:rsidR="005B379F" w:rsidRPr="00C872B4" w:rsidRDefault="005B379F" w:rsidP="00385040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>В. Яков Кульнев                                 Ж. Михал Рукевич</w:t>
      </w:r>
    </w:p>
    <w:p w:rsidR="005B379F" w:rsidRPr="00C872B4" w:rsidRDefault="005B379F" w:rsidP="00385040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r w:rsidRPr="00C872B4">
        <w:rPr>
          <w:rFonts w:ascii="Times New Roman" w:hAnsi="Times New Roman"/>
          <w:sz w:val="24"/>
          <w:szCs w:val="24"/>
          <w:lang w:val="be-BY"/>
        </w:rPr>
        <w:t>Г. Теодор Нарбут                                З. Николай Раевский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5B379F" w:rsidRPr="00987EB7" w:rsidTr="00987EB7">
        <w:tc>
          <w:tcPr>
            <w:tcW w:w="1196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1 - </w:t>
            </w:r>
          </w:p>
        </w:tc>
        <w:tc>
          <w:tcPr>
            <w:tcW w:w="1196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2 -</w:t>
            </w:r>
          </w:p>
        </w:tc>
        <w:tc>
          <w:tcPr>
            <w:tcW w:w="1196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3 -</w:t>
            </w:r>
          </w:p>
        </w:tc>
        <w:tc>
          <w:tcPr>
            <w:tcW w:w="1196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4 - </w:t>
            </w:r>
          </w:p>
        </w:tc>
        <w:tc>
          <w:tcPr>
            <w:tcW w:w="1196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5 - </w:t>
            </w:r>
          </w:p>
        </w:tc>
        <w:tc>
          <w:tcPr>
            <w:tcW w:w="1197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6   - </w:t>
            </w:r>
          </w:p>
        </w:tc>
        <w:tc>
          <w:tcPr>
            <w:tcW w:w="1197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7 - </w:t>
            </w:r>
          </w:p>
        </w:tc>
        <w:tc>
          <w:tcPr>
            <w:tcW w:w="1197" w:type="dxa"/>
          </w:tcPr>
          <w:p w:rsidR="005B379F" w:rsidRPr="00987EB7" w:rsidRDefault="005B379F" w:rsidP="00987E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987EB7">
              <w:rPr>
                <w:rFonts w:ascii="Times New Roman" w:hAnsi="Times New Roman"/>
                <w:sz w:val="24"/>
                <w:szCs w:val="24"/>
                <w:lang w:val="be-BY"/>
              </w:rPr>
              <w:t>8   -</w:t>
            </w:r>
          </w:p>
        </w:tc>
      </w:tr>
    </w:tbl>
    <w:p w:rsidR="005B379F" w:rsidRPr="00C872B4" w:rsidRDefault="005B379F" w:rsidP="00A264E7">
      <w:pPr>
        <w:tabs>
          <w:tab w:val="left" w:pos="567"/>
          <w:tab w:val="left" w:pos="8355"/>
        </w:tabs>
        <w:jc w:val="both"/>
        <w:rPr>
          <w:rFonts w:ascii="Times New Roman" w:hAnsi="Times New Roman"/>
          <w:i/>
          <w:iCs/>
          <w:sz w:val="24"/>
          <w:szCs w:val="24"/>
        </w:rPr>
      </w:pPr>
      <w:r w:rsidRPr="00C872B4">
        <w:rPr>
          <w:rFonts w:ascii="Times New Roman" w:hAnsi="Times New Roman"/>
          <w:sz w:val="24"/>
          <w:szCs w:val="24"/>
        </w:rPr>
        <w:t>2 .</w:t>
      </w:r>
      <w:r w:rsidRPr="00C872B4">
        <w:rPr>
          <w:rFonts w:ascii="Times New Roman" w:hAnsi="Times New Roman"/>
          <w:i/>
          <w:iCs/>
          <w:sz w:val="24"/>
          <w:szCs w:val="24"/>
        </w:rPr>
        <w:t xml:space="preserve"> Исторические события и исторических деятелей:</w:t>
      </w:r>
    </w:p>
    <w:tbl>
      <w:tblPr>
        <w:tblW w:w="0" w:type="auto"/>
        <w:tblInd w:w="616" w:type="dxa"/>
        <w:tblLayout w:type="fixed"/>
        <w:tblLook w:val="0000"/>
      </w:tblPr>
      <w:tblGrid>
        <w:gridCol w:w="508"/>
        <w:gridCol w:w="499"/>
        <w:gridCol w:w="1007"/>
        <w:gridCol w:w="1008"/>
        <w:gridCol w:w="1008"/>
        <w:gridCol w:w="278"/>
        <w:gridCol w:w="400"/>
        <w:gridCol w:w="300"/>
        <w:gridCol w:w="1310"/>
        <w:gridCol w:w="1055"/>
      </w:tblGrid>
      <w:tr w:rsidR="005B379F" w:rsidRPr="00987EB7" w:rsidTr="004773BD"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Ливонская война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Карл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>XII</w:t>
            </w:r>
          </w:p>
        </w:tc>
      </w:tr>
      <w:tr w:rsidR="005B379F" w:rsidRPr="00987EB7" w:rsidTr="004773BD"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Северная война 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б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Ольгерд</w:t>
            </w:r>
          </w:p>
        </w:tc>
      </w:tr>
      <w:tr w:rsidR="005B379F" w:rsidRPr="00987EB7" w:rsidTr="004773BD">
        <w:trPr>
          <w:trHeight w:val="222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Казацко-крестьянская война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в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Ягайло</w:t>
            </w:r>
          </w:p>
        </w:tc>
      </w:tr>
      <w:tr w:rsidR="005B379F" w:rsidRPr="00987EB7" w:rsidTr="000072FF">
        <w:trPr>
          <w:trHeight w:val="417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Грюнвальская битва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г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Стефан Баторий</w:t>
            </w:r>
          </w:p>
        </w:tc>
      </w:tr>
      <w:tr w:rsidR="005B379F" w:rsidRPr="00987EB7" w:rsidTr="000072FF">
        <w:trPr>
          <w:trHeight w:val="453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Битва на Синих водах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д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Януш Радзивилл</w:t>
            </w:r>
          </w:p>
        </w:tc>
      </w:tr>
      <w:tr w:rsidR="005B379F" w:rsidRPr="00987EB7" w:rsidTr="004773BD">
        <w:tc>
          <w:tcPr>
            <w:tcW w:w="1007" w:type="dxa"/>
            <w:gridSpan w:val="2"/>
            <w:tcMar>
              <w:left w:w="0" w:type="dxa"/>
              <w:right w:w="0" w:type="dxa"/>
            </w:tcMar>
          </w:tcPr>
          <w:p w:rsidR="005B379F" w:rsidRPr="00987EB7" w:rsidRDefault="005B379F" w:rsidP="004773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1 –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2 –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3 – </w:t>
            </w:r>
          </w:p>
        </w:tc>
        <w:tc>
          <w:tcPr>
            <w:tcW w:w="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4 –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  <w:lang w:val="en-US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5 </w:t>
            </w:r>
            <w:r w:rsidRPr="00987EB7">
              <w:rPr>
                <w:rFonts w:ascii="Times New Roman" w:hAnsi="Times New Roman"/>
                <w:caps/>
                <w:sz w:val="24"/>
                <w:szCs w:val="24"/>
                <w:lang w:val="en-US"/>
              </w:rPr>
              <w:t>–</w:t>
            </w:r>
          </w:p>
        </w:tc>
        <w:tc>
          <w:tcPr>
            <w:tcW w:w="1055" w:type="dxa"/>
            <w:tcBorders>
              <w:left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</w:tbl>
    <w:p w:rsidR="005B379F" w:rsidRPr="00C872B4" w:rsidRDefault="005B379F" w:rsidP="00A264E7">
      <w:pPr>
        <w:tabs>
          <w:tab w:val="left" w:pos="567"/>
          <w:tab w:val="left" w:pos="8355"/>
        </w:tabs>
        <w:jc w:val="both"/>
        <w:rPr>
          <w:rFonts w:ascii="Times New Roman" w:hAnsi="Times New Roman"/>
          <w:i/>
          <w:iCs/>
          <w:sz w:val="24"/>
          <w:szCs w:val="24"/>
        </w:rPr>
      </w:pPr>
      <w:r w:rsidRPr="00C872B4">
        <w:rPr>
          <w:rFonts w:ascii="Times New Roman" w:hAnsi="Times New Roman"/>
          <w:i/>
          <w:iCs/>
          <w:sz w:val="24"/>
          <w:szCs w:val="24"/>
        </w:rPr>
        <w:t>3. Произведения и исторических деятелей:</w:t>
      </w:r>
    </w:p>
    <w:tbl>
      <w:tblPr>
        <w:tblW w:w="0" w:type="auto"/>
        <w:tblInd w:w="616" w:type="dxa"/>
        <w:tblLayout w:type="fixed"/>
        <w:tblLook w:val="0000"/>
      </w:tblPr>
      <w:tblGrid>
        <w:gridCol w:w="508"/>
        <w:gridCol w:w="499"/>
        <w:gridCol w:w="1007"/>
        <w:gridCol w:w="1008"/>
        <w:gridCol w:w="1008"/>
        <w:gridCol w:w="278"/>
        <w:gridCol w:w="400"/>
        <w:gridCol w:w="300"/>
        <w:gridCol w:w="1310"/>
        <w:gridCol w:w="1055"/>
      </w:tblGrid>
      <w:tr w:rsidR="005B379F" w:rsidRPr="00987EB7" w:rsidTr="004773BD"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Статут ВКЛ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Казимир Лыщинский</w:t>
            </w:r>
          </w:p>
        </w:tc>
      </w:tr>
      <w:tr w:rsidR="005B379F" w:rsidRPr="00987EB7" w:rsidTr="004773BD"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Малая подорожная книжка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б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Сымон Будный</w:t>
            </w:r>
          </w:p>
        </w:tc>
      </w:tr>
      <w:tr w:rsidR="005B379F" w:rsidRPr="00987EB7" w:rsidTr="004773BD">
        <w:trPr>
          <w:trHeight w:val="222"/>
        </w:trPr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Искусство артиллерии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в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Астафий Волович</w:t>
            </w:r>
          </w:p>
        </w:tc>
      </w:tr>
      <w:tr w:rsidR="005B379F" w:rsidRPr="00987EB7" w:rsidTr="004773BD"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О несуществовании бога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г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Казимир Семенович</w:t>
            </w:r>
          </w:p>
        </w:tc>
      </w:tr>
      <w:tr w:rsidR="005B379F" w:rsidRPr="00987EB7" w:rsidTr="004773BD"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8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Катехизис</w:t>
            </w:r>
          </w:p>
        </w:tc>
        <w:tc>
          <w:tcPr>
            <w:tcW w:w="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>д</w:t>
            </w:r>
          </w:p>
        </w:tc>
        <w:tc>
          <w:tcPr>
            <w:tcW w:w="26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>Франциск Скорина</w:t>
            </w:r>
          </w:p>
        </w:tc>
      </w:tr>
      <w:tr w:rsidR="005B379F" w:rsidRPr="00987EB7" w:rsidTr="004773BD">
        <w:tc>
          <w:tcPr>
            <w:tcW w:w="1007" w:type="dxa"/>
            <w:gridSpan w:val="2"/>
            <w:tcMar>
              <w:left w:w="0" w:type="dxa"/>
              <w:right w:w="0" w:type="dxa"/>
            </w:tcMar>
          </w:tcPr>
          <w:p w:rsidR="005B379F" w:rsidRPr="00987EB7" w:rsidRDefault="005B379F" w:rsidP="004773B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1 –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0" w:type="dxa"/>
              <w:right w:w="0" w:type="dxa"/>
            </w:tcMar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2 – </w:t>
            </w:r>
          </w:p>
        </w:tc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3 – </w:t>
            </w:r>
          </w:p>
        </w:tc>
        <w:tc>
          <w:tcPr>
            <w:tcW w:w="9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4 – 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tabs>
                <w:tab w:val="left" w:pos="567"/>
                <w:tab w:val="left" w:pos="8355"/>
              </w:tabs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  <w:lang w:val="en-US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5 </w:t>
            </w:r>
            <w:r w:rsidRPr="00987EB7">
              <w:rPr>
                <w:rFonts w:ascii="Times New Roman" w:hAnsi="Times New Roman"/>
                <w:caps/>
                <w:sz w:val="24"/>
                <w:szCs w:val="24"/>
                <w:lang w:val="en-US"/>
              </w:rPr>
              <w:t>–</w:t>
            </w:r>
          </w:p>
        </w:tc>
        <w:tc>
          <w:tcPr>
            <w:tcW w:w="1055" w:type="dxa"/>
            <w:tcBorders>
              <w:left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</w:tc>
      </w:tr>
    </w:tbl>
    <w:p w:rsidR="005B379F" w:rsidRPr="00C872B4" w:rsidRDefault="005B379F" w:rsidP="00A264E7">
      <w:pPr>
        <w:tabs>
          <w:tab w:val="left" w:pos="2520"/>
        </w:tabs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5" w:type="dxa"/>
        <w:tblLayout w:type="fixed"/>
        <w:tblLook w:val="0000"/>
      </w:tblPr>
      <w:tblGrid>
        <w:gridCol w:w="2660"/>
        <w:gridCol w:w="530"/>
        <w:gridCol w:w="179"/>
        <w:gridCol w:w="3011"/>
        <w:gridCol w:w="3191"/>
        <w:gridCol w:w="10"/>
        <w:gridCol w:w="839"/>
        <w:gridCol w:w="10"/>
      </w:tblGrid>
      <w:tr w:rsidR="005B379F" w:rsidRPr="00987EB7" w:rsidTr="004773BD">
        <w:trPr>
          <w:gridAfter w:val="1"/>
          <w:wAfter w:w="10" w:type="dxa"/>
        </w:trPr>
        <w:tc>
          <w:tcPr>
            <w:tcW w:w="2660" w:type="dxa"/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caps/>
                <w:spacing w:val="-6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pacing w:val="-6"/>
                <w:sz w:val="24"/>
                <w:szCs w:val="24"/>
                <w:lang w:val="en-US"/>
              </w:rPr>
              <w:t>VIII</w:t>
            </w:r>
            <w:r w:rsidRPr="00987EB7">
              <w:rPr>
                <w:rFonts w:ascii="Times New Roman" w:hAnsi="Times New Roman"/>
                <w:caps/>
                <w:spacing w:val="-6"/>
                <w:sz w:val="24"/>
                <w:szCs w:val="24"/>
              </w:rPr>
              <w:t>.</w:t>
            </w:r>
          </w:p>
        </w:tc>
        <w:tc>
          <w:tcPr>
            <w:tcW w:w="7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caps/>
                <w:spacing w:val="-6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pacing w:val="-6"/>
                <w:sz w:val="24"/>
                <w:szCs w:val="24"/>
              </w:rPr>
              <w:t>!</w:t>
            </w:r>
          </w:p>
        </w:tc>
        <w:tc>
          <w:tcPr>
            <w:tcW w:w="7051" w:type="dxa"/>
            <w:gridSpan w:val="4"/>
            <w:tcBorders>
              <w:left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cap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caps/>
                <w:sz w:val="24"/>
                <w:szCs w:val="24"/>
              </w:rPr>
              <w:t xml:space="preserve">Назовите города, получившие в указанном году магдебурское право </w:t>
            </w:r>
          </w:p>
        </w:tc>
      </w:tr>
      <w:tr w:rsidR="005B379F" w:rsidRPr="00987EB7" w:rsidTr="004773BD">
        <w:tc>
          <w:tcPr>
            <w:tcW w:w="3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pict>
                <v:shape id="Рисунок 19" o:spid="_x0000_i1035" type="#_x0000_t75" style="width:77.25pt;height:90pt;visibility:visible" filled="t">
                  <v:imagedata r:id="rId22" o:title="" gain="117029f" blacklevel="-1966f" grayscale="t"/>
                </v:shape>
              </w:pic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pict>
                <v:shape id="Рисунок 18" o:spid="_x0000_i1036" type="#_x0000_t75" style="width:78.75pt;height:99pt;visibility:visible" filled="t">
                  <v:imagedata r:id="rId23" o:title="" gain="1.25" blacklevel="-3932f" grayscale="t"/>
                </v:shape>
              </w:pict>
            </w:r>
          </w:p>
        </w:tc>
        <w:tc>
          <w:tcPr>
            <w:tcW w:w="3191" w:type="dxa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i/>
                <w:noProof/>
                <w:sz w:val="24"/>
                <w:szCs w:val="24"/>
                <w:lang w:eastAsia="ru-RU"/>
              </w:rPr>
              <w:pict>
                <v:shape id="Рисунок 17" o:spid="_x0000_i1037" type="#_x0000_t75" style="width:84pt;height:102pt;visibility:visible" filled="t">
                  <v:imagedata r:id="rId24" o:title="" gain="99297f" blacklevel="-3932f" grayscale="t"/>
                </v:shape>
              </w:pict>
            </w:r>
          </w:p>
        </w:tc>
        <w:tc>
          <w:tcPr>
            <w:tcW w:w="859" w:type="dxa"/>
            <w:gridSpan w:val="3"/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79F" w:rsidRPr="00987EB7" w:rsidTr="004773BD"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62.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1499г.</w:t>
            </w:r>
          </w:p>
          <w:p w:rsidR="005B379F" w:rsidRPr="00987EB7" w:rsidRDefault="005B379F" w:rsidP="004773B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63. 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1496 г.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64. 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1387 г.</w:t>
            </w:r>
          </w:p>
        </w:tc>
        <w:tc>
          <w:tcPr>
            <w:tcW w:w="849" w:type="dxa"/>
            <w:gridSpan w:val="2"/>
            <w:tcBorders>
              <w:left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79F" w:rsidRPr="00987EB7" w:rsidTr="004773BD">
        <w:tc>
          <w:tcPr>
            <w:tcW w:w="3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6" o:spid="_x0000_i1038" type="#_x0000_t75" style="width:75pt;height:90.75pt;visibility:visible" filled="t">
                  <v:imagedata r:id="rId25" o:title="" gain="88562f" blacklevel="-1311f" grayscale="t"/>
                </v:shape>
              </w:pic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5" o:spid="_x0000_i1039" type="#_x0000_t75" style="width:79.5pt;height:90.75pt;visibility:visible" filled="t">
                  <v:imagedata r:id="rId26" o:title="" gain="2" blacklevel="5898f" grayscale="t"/>
                </v:shape>
              </w:pict>
            </w:r>
          </w:p>
        </w:tc>
        <w:tc>
          <w:tcPr>
            <w:tcW w:w="3191" w:type="dxa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4" o:spid="_x0000_i1040" type="#_x0000_t75" style="width:66pt;height:79.5pt;visibility:visible" filled="t">
                  <v:imagedata r:id="rId27" o:title="" gain="121363f" blacklevel="2621f" grayscale="t"/>
                </v:shape>
              </w:pict>
            </w:r>
          </w:p>
        </w:tc>
        <w:tc>
          <w:tcPr>
            <w:tcW w:w="859" w:type="dxa"/>
            <w:gridSpan w:val="3"/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79F" w:rsidRPr="00987EB7" w:rsidTr="004773BD"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65.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1390 г.</w:t>
            </w:r>
          </w:p>
          <w:p w:rsidR="005B379F" w:rsidRPr="00987EB7" w:rsidRDefault="005B379F" w:rsidP="004773B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66.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1498 г.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67. </w:t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1511 г.</w:t>
            </w:r>
          </w:p>
        </w:tc>
        <w:tc>
          <w:tcPr>
            <w:tcW w:w="849" w:type="dxa"/>
            <w:gridSpan w:val="2"/>
            <w:tcBorders>
              <w:left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79F" w:rsidRPr="00987EB7" w:rsidTr="004773BD">
        <w:trPr>
          <w:trHeight w:val="1783"/>
        </w:trPr>
        <w:tc>
          <w:tcPr>
            <w:tcW w:w="3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3" o:spid="_x0000_i1041" type="#_x0000_t75" style="width:65.25pt;height:74.25pt;visibility:visible" filled="t">
                  <v:imagedata r:id="rId28" o:title="" gain="126031f" blacklevel="4588f" grayscale="t"/>
                </v:shape>
              </w:pic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2" o:spid="_x0000_i1042" type="#_x0000_t75" style="width:60.75pt;height:78pt;visibility:visible" filled="t">
                  <v:imagedata r:id="rId29" o:title="" gain="142470f" blacklevel="2621f" grayscale="t"/>
                </v:shape>
              </w:pict>
            </w:r>
          </w:p>
        </w:tc>
        <w:tc>
          <w:tcPr>
            <w:tcW w:w="3191" w:type="dxa"/>
            <w:tcBorders>
              <w:top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7EB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shape id="Рисунок 11" o:spid="_x0000_i1043" type="#_x0000_t75" style="width:60.75pt;height:78pt;visibility:visible" filled="t">
                  <v:imagedata r:id="rId30" o:title="" gain="109227f" blacklevel="-655f" grayscale="t"/>
                </v:shape>
              </w:pict>
            </w:r>
          </w:p>
        </w:tc>
        <w:tc>
          <w:tcPr>
            <w:tcW w:w="859" w:type="dxa"/>
            <w:gridSpan w:val="3"/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379F" w:rsidRPr="00987EB7" w:rsidTr="004773BD"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68.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1577 г.</w:t>
            </w:r>
          </w:p>
          <w:p w:rsidR="005B379F" w:rsidRPr="00987EB7" w:rsidRDefault="005B379F" w:rsidP="004773BD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69.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1590 г.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87EB7">
              <w:rPr>
                <w:rFonts w:ascii="Times New Roman" w:hAnsi="Times New Roman"/>
                <w:sz w:val="24"/>
                <w:szCs w:val="24"/>
              </w:rPr>
              <w:t xml:space="preserve">70. </w:t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sz w:val="24"/>
                <w:szCs w:val="24"/>
                <w:lang w:val="en-US"/>
              </w:rPr>
              <w:tab/>
            </w:r>
            <w:r w:rsidRPr="00987EB7">
              <w:rPr>
                <w:rFonts w:ascii="Times New Roman" w:hAnsi="Times New Roman"/>
                <w:bCs/>
                <w:sz w:val="24"/>
                <w:szCs w:val="24"/>
              </w:rPr>
              <w:t>1652 г.</w:t>
            </w:r>
          </w:p>
        </w:tc>
        <w:tc>
          <w:tcPr>
            <w:tcW w:w="849" w:type="dxa"/>
            <w:gridSpan w:val="2"/>
            <w:tcBorders>
              <w:left w:val="single" w:sz="4" w:space="0" w:color="000000"/>
            </w:tcBorders>
          </w:tcPr>
          <w:p w:rsidR="005B379F" w:rsidRPr="00987EB7" w:rsidRDefault="005B379F" w:rsidP="004773BD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B379F" w:rsidRPr="00C872B4" w:rsidRDefault="005B379F" w:rsidP="00385040">
      <w:pPr>
        <w:spacing w:line="240" w:lineRule="auto"/>
        <w:rPr>
          <w:rFonts w:ascii="Times New Roman" w:hAnsi="Times New Roman"/>
          <w:sz w:val="24"/>
          <w:szCs w:val="24"/>
          <w:lang w:val="be-BY"/>
        </w:rPr>
      </w:pPr>
      <w:bookmarkStart w:id="0" w:name="_GoBack"/>
      <w:bookmarkEnd w:id="0"/>
    </w:p>
    <w:sectPr w:rsidR="005B379F" w:rsidRPr="00C872B4" w:rsidSect="000072F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6FBB"/>
    <w:rsid w:val="000072FF"/>
    <w:rsid w:val="00177DCD"/>
    <w:rsid w:val="001A2935"/>
    <w:rsid w:val="001D6FBB"/>
    <w:rsid w:val="0021625A"/>
    <w:rsid w:val="00280EB3"/>
    <w:rsid w:val="002C1EE0"/>
    <w:rsid w:val="00343842"/>
    <w:rsid w:val="0034413E"/>
    <w:rsid w:val="00385040"/>
    <w:rsid w:val="003B3048"/>
    <w:rsid w:val="00444275"/>
    <w:rsid w:val="00467E40"/>
    <w:rsid w:val="00470C2C"/>
    <w:rsid w:val="004773BD"/>
    <w:rsid w:val="005B379F"/>
    <w:rsid w:val="005C651B"/>
    <w:rsid w:val="00667C9B"/>
    <w:rsid w:val="0081663C"/>
    <w:rsid w:val="00854698"/>
    <w:rsid w:val="00987EB7"/>
    <w:rsid w:val="00A23F6A"/>
    <w:rsid w:val="00A264E7"/>
    <w:rsid w:val="00C13295"/>
    <w:rsid w:val="00C872B4"/>
    <w:rsid w:val="00EC1D78"/>
    <w:rsid w:val="00F612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EE0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C1EE0"/>
    <w:pPr>
      <w:keepNext/>
      <w:keepLines/>
      <w:spacing w:before="200" w:after="0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2C1EE0"/>
    <w:rPr>
      <w:rFonts w:ascii="Constantia" w:hAnsi="Constantia" w:cs="Times New Roman"/>
      <w:b/>
      <w:bCs/>
      <w:color w:val="4F81BD"/>
      <w:sz w:val="26"/>
      <w:szCs w:val="26"/>
    </w:rPr>
  </w:style>
  <w:style w:type="paragraph" w:styleId="NormalWeb">
    <w:name w:val="Normal (Web)"/>
    <w:basedOn w:val="Normal"/>
    <w:uiPriority w:val="99"/>
    <w:rsid w:val="001D6F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1D6F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D6FB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EC1D7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647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D%D0%B0%D1%80%D0%B1%D1%83%D1%82,_%D0%A2%D0%B5%D0%BE%D0%B4%D0%BE%D1%80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commons.wikimedia.org/wiki/File:Domeyko.jpg?uselang=ru" TargetMode="External"/><Relationship Id="rId26" Type="http://schemas.openxmlformats.org/officeDocument/2006/relationships/image" Target="media/image1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3.jpeg"/><Relationship Id="rId12" Type="http://schemas.openxmlformats.org/officeDocument/2006/relationships/hyperlink" Target="http://commons.wikimedia.org/wiki/File:Rajevskij_N_N.jpg?uselang=ru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hyperlink" Target="http://commons.wikimedia.org/wiki/File:AdamMickiewicz.jpg?uselang=ru" TargetMode="External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commons.wikimedia.org/wiki/File:Kulnev.jpg?uselang=ru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hyperlink" Target="http://commons.wikimedia.org/wiki/File:P.F._Sokolov_033.jpg?uselang=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104</TotalTime>
  <Pages>6</Pages>
  <Words>1093</Words>
  <Characters>6236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MIB</cp:lastModifiedBy>
  <cp:revision>5</cp:revision>
  <dcterms:created xsi:type="dcterms:W3CDTF">2014-02-11T06:27:00Z</dcterms:created>
  <dcterms:modified xsi:type="dcterms:W3CDTF">2003-01-01T05:41:00Z</dcterms:modified>
</cp:coreProperties>
</file>