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8F3" w:rsidRDefault="005A48F3" w:rsidP="009369BA">
      <w:pPr>
        <w:pStyle w:val="ConsPlusNormal"/>
        <w:ind w:firstLine="540"/>
        <w:jc w:val="both"/>
        <w:outlineLvl w:val="2"/>
        <w:rPr>
          <w:b/>
          <w:bCs/>
        </w:rPr>
      </w:pPr>
      <w:r>
        <w:rPr>
          <w:b/>
          <w:bCs/>
        </w:rPr>
        <w:t>АДМИНИСТРАТИВНО НАКАЗУЕМЫЕ ДЕЯНИЯ</w:t>
      </w:r>
    </w:p>
    <w:p w:rsidR="00B5143D" w:rsidRDefault="00B5143D" w:rsidP="009369BA">
      <w:pPr>
        <w:pStyle w:val="ConsPlusNormal"/>
        <w:ind w:firstLine="540"/>
        <w:jc w:val="both"/>
        <w:outlineLvl w:val="2"/>
        <w:rPr>
          <w:b/>
          <w:bCs/>
        </w:rPr>
      </w:pPr>
    </w:p>
    <w:p w:rsidR="009369BA" w:rsidRDefault="009369BA" w:rsidP="009369BA">
      <w:pPr>
        <w:pStyle w:val="ConsPlusNormal"/>
        <w:ind w:firstLine="540"/>
        <w:jc w:val="both"/>
        <w:outlineLvl w:val="2"/>
      </w:pPr>
      <w:r>
        <w:rPr>
          <w:b/>
          <w:bCs/>
        </w:rPr>
        <w:t>Статья 17.1. Мелкое хулиганство</w:t>
      </w:r>
    </w:p>
    <w:p w:rsidR="009369BA" w:rsidRDefault="009369BA" w:rsidP="009369BA">
      <w:pPr>
        <w:pStyle w:val="ConsPlusNormal"/>
      </w:pPr>
    </w:p>
    <w:p w:rsidR="009369BA" w:rsidRDefault="009369BA" w:rsidP="009369BA">
      <w:pPr>
        <w:pStyle w:val="ConsPlusNormal"/>
        <w:ind w:firstLine="540"/>
        <w:jc w:val="both"/>
      </w:pPr>
      <w:r>
        <w:t>Нецензурная брань в общественном месте, оскорбительное приставание к гражданам и другие умышленные действия, нарушающие общественный порядок, деятельность организаций или спокойствие граждан и выражающиеся в явном неуважении к обществу, -</w:t>
      </w:r>
    </w:p>
    <w:p w:rsidR="009369BA" w:rsidRDefault="009369BA" w:rsidP="009369BA">
      <w:pPr>
        <w:pStyle w:val="ConsPlusNormal"/>
        <w:ind w:firstLine="540"/>
        <w:jc w:val="both"/>
      </w:pPr>
      <w:r>
        <w:t>влекут наложение штрафа в размере от двух до тридцати базовых величин или административный арест.</w:t>
      </w:r>
    </w:p>
    <w:p w:rsidR="000069F6" w:rsidRDefault="000069F6"/>
    <w:p w:rsidR="009369BA" w:rsidRDefault="009369BA" w:rsidP="009369BA">
      <w:pPr>
        <w:pStyle w:val="ConsPlusNormal"/>
        <w:ind w:firstLine="540"/>
        <w:jc w:val="both"/>
        <w:outlineLvl w:val="2"/>
      </w:pPr>
      <w:r>
        <w:rPr>
          <w:b/>
          <w:bCs/>
        </w:rPr>
        <w:t>Статья 17.3. Распитие алкогольных, слабоалкогольных напитков или пива, потребление наркотических средств или психотропных веществ, их аналогов в общественном месте либо появление в общественном месте или на работе в состоянии опьянения</w:t>
      </w:r>
    </w:p>
    <w:p w:rsidR="009369BA" w:rsidRDefault="009369BA" w:rsidP="009369BA">
      <w:pPr>
        <w:pStyle w:val="ConsPlusNormal"/>
        <w:jc w:val="both"/>
      </w:pPr>
      <w:r>
        <w:t xml:space="preserve">(в ред. </w:t>
      </w:r>
      <w:hyperlink r:id="rId4" w:history="1">
        <w:r>
          <w:rPr>
            <w:color w:val="0000FF"/>
          </w:rPr>
          <w:t>Закона</w:t>
        </w:r>
      </w:hyperlink>
      <w:r>
        <w:t xml:space="preserve"> Республики Беларусь от 12.07.2013 N 64-З)</w:t>
      </w:r>
    </w:p>
    <w:p w:rsidR="009369BA" w:rsidRDefault="009369BA" w:rsidP="009369BA">
      <w:pPr>
        <w:pStyle w:val="ConsPlusNormal"/>
        <w:ind w:firstLine="540"/>
        <w:jc w:val="both"/>
      </w:pPr>
    </w:p>
    <w:p w:rsidR="009369BA" w:rsidRDefault="009369BA" w:rsidP="009369BA">
      <w:pPr>
        <w:pStyle w:val="ConsPlusNormal"/>
        <w:ind w:firstLine="540"/>
        <w:jc w:val="both"/>
      </w:pPr>
      <w:bookmarkStart w:id="0" w:name="Par3301"/>
      <w:bookmarkEnd w:id="0"/>
      <w:r>
        <w:t>1. Распитие алкогольных, слабоалкогольных напитков или пива на улице, стадионе, в сквере, парке, общественном транспорте или в других общественных местах, кроме мест, предназначенных для употребления алкогольных, слабоалкогольных напитков или пива, либо появление в общественном месте в пьяном виде, оскорбляющем человеческое достоинство и нравственность, либо потребление в общественном месте наркотических средств или психотропных веществ без назначения врача, либо потребление в общественном месте аналогов наркотических средств или психотропных веществ -</w:t>
      </w:r>
    </w:p>
    <w:p w:rsidR="009369BA" w:rsidRDefault="009369BA" w:rsidP="009369BA">
      <w:pPr>
        <w:pStyle w:val="ConsPlusNormal"/>
        <w:jc w:val="both"/>
      </w:pPr>
      <w:r>
        <w:t xml:space="preserve">(в ред. </w:t>
      </w:r>
      <w:hyperlink r:id="rId5" w:history="1">
        <w:r>
          <w:rPr>
            <w:color w:val="0000FF"/>
          </w:rPr>
          <w:t>Закона</w:t>
        </w:r>
      </w:hyperlink>
      <w:r>
        <w:t xml:space="preserve"> Республики Беларусь от 12.07.2013 N 64-З)</w:t>
      </w:r>
    </w:p>
    <w:p w:rsidR="009369BA" w:rsidRDefault="009369BA" w:rsidP="009369BA">
      <w:pPr>
        <w:pStyle w:val="ConsPlusNormal"/>
        <w:ind w:firstLine="540"/>
        <w:jc w:val="both"/>
      </w:pPr>
      <w:r>
        <w:t>влекут наложение штрафа в размере до восьми базовых величин.</w:t>
      </w:r>
    </w:p>
    <w:p w:rsidR="009369BA" w:rsidRDefault="009369BA" w:rsidP="009369BA">
      <w:pPr>
        <w:pStyle w:val="ConsPlusNormal"/>
        <w:ind w:firstLine="540"/>
        <w:jc w:val="both"/>
      </w:pPr>
      <w:bookmarkStart w:id="1" w:name="Par3304"/>
      <w:bookmarkEnd w:id="1"/>
      <w:r>
        <w:t>2. Нахождение на рабочем месте в рабочее время в состоянии алкогольного, наркотического или токсикоманического опьянения -</w:t>
      </w:r>
    </w:p>
    <w:p w:rsidR="009369BA" w:rsidRDefault="009369BA" w:rsidP="009369BA">
      <w:pPr>
        <w:pStyle w:val="ConsPlusNormal"/>
        <w:ind w:firstLine="540"/>
        <w:jc w:val="both"/>
      </w:pPr>
      <w:r>
        <w:t>влечет наложение штрафа в размере от одной до десяти базовых величин.</w:t>
      </w:r>
    </w:p>
    <w:p w:rsidR="009369BA" w:rsidRDefault="009369BA" w:rsidP="009369BA">
      <w:pPr>
        <w:pStyle w:val="ConsPlusNormal"/>
        <w:ind w:firstLine="540"/>
        <w:jc w:val="both"/>
      </w:pPr>
      <w:r>
        <w:t xml:space="preserve">3. Действия, предусмотренные </w:t>
      </w:r>
      <w:hyperlink w:anchor="Par3301" w:history="1">
        <w:r>
          <w:rPr>
            <w:color w:val="0000FF"/>
          </w:rPr>
          <w:t>частями 1</w:t>
        </w:r>
      </w:hyperlink>
      <w:r>
        <w:t xml:space="preserve"> и </w:t>
      </w:r>
      <w:hyperlink w:anchor="Par3304" w:history="1">
        <w:r>
          <w:rPr>
            <w:color w:val="0000FF"/>
          </w:rPr>
          <w:t>2</w:t>
        </w:r>
      </w:hyperlink>
      <w:r>
        <w:t xml:space="preserve"> настоящей статьи, совершенные повторно в течение одного года после наложения административного взыскания за такие же нарушения, -</w:t>
      </w:r>
    </w:p>
    <w:p w:rsidR="009369BA" w:rsidRDefault="009369BA" w:rsidP="009369BA">
      <w:pPr>
        <w:pStyle w:val="ConsPlusNormal"/>
        <w:ind w:firstLine="540"/>
        <w:jc w:val="both"/>
      </w:pPr>
      <w:r>
        <w:t>влекут наложение штрафа в размере от двух до пятнадцати базовых величин или административный арест.</w:t>
      </w:r>
    </w:p>
    <w:p w:rsidR="009369BA" w:rsidRDefault="009369BA"/>
    <w:p w:rsidR="009369BA" w:rsidRDefault="009369BA" w:rsidP="009369BA">
      <w:pPr>
        <w:pStyle w:val="ConsPlusNormal"/>
        <w:ind w:firstLine="540"/>
        <w:jc w:val="both"/>
        <w:outlineLvl w:val="2"/>
      </w:pPr>
      <w:r>
        <w:rPr>
          <w:b/>
          <w:bCs/>
        </w:rPr>
        <w:t>Статья 21.14. Нарушение правил благоустройства и содержания населенных пунктов</w:t>
      </w:r>
    </w:p>
    <w:p w:rsidR="009369BA" w:rsidRDefault="009369BA" w:rsidP="009369BA">
      <w:pPr>
        <w:pStyle w:val="ConsPlusNormal"/>
        <w:ind w:firstLine="540"/>
        <w:jc w:val="both"/>
      </w:pPr>
    </w:p>
    <w:p w:rsidR="009369BA" w:rsidRDefault="009369BA" w:rsidP="009369BA">
      <w:pPr>
        <w:pStyle w:val="ConsPlusNormal"/>
        <w:ind w:firstLine="540"/>
        <w:jc w:val="both"/>
      </w:pPr>
      <w:r>
        <w:t xml:space="preserve">(в ред. </w:t>
      </w:r>
      <w:hyperlink r:id="rId6" w:history="1">
        <w:r>
          <w:rPr>
            <w:color w:val="0000FF"/>
          </w:rPr>
          <w:t>Закона</w:t>
        </w:r>
      </w:hyperlink>
      <w:r>
        <w:t xml:space="preserve"> Республики Беларусь от 27.12.2007 N 304-З)</w:t>
      </w:r>
    </w:p>
    <w:p w:rsidR="009369BA" w:rsidRDefault="009369BA" w:rsidP="009369BA">
      <w:pPr>
        <w:pStyle w:val="ConsPlusNormal"/>
      </w:pPr>
    </w:p>
    <w:p w:rsidR="009369BA" w:rsidRDefault="009369BA" w:rsidP="009369BA">
      <w:pPr>
        <w:pStyle w:val="ConsPlusNormal"/>
        <w:ind w:firstLine="540"/>
        <w:jc w:val="both"/>
      </w:pPr>
      <w:r>
        <w:t>1. Загромождение улиц, площадей, дворов, других земель общего пользования строительными материалами и другими предметами -</w:t>
      </w:r>
    </w:p>
    <w:p w:rsidR="009369BA" w:rsidRDefault="009369BA" w:rsidP="009369BA">
      <w:pPr>
        <w:pStyle w:val="ConsPlusNormal"/>
        <w:ind w:firstLine="540"/>
        <w:jc w:val="both"/>
      </w:pPr>
      <w:r>
        <w:t>влечет наложение штрафа в размере до пяти базовых величин, на индивидуального предпринимателя - от пяти до десяти базовых величин, а на юридическое лицо - от десяти до двадцати базовых величин.</w:t>
      </w:r>
    </w:p>
    <w:p w:rsidR="009369BA" w:rsidRDefault="009369BA" w:rsidP="009369BA">
      <w:pPr>
        <w:pStyle w:val="ConsPlusNormal"/>
        <w:jc w:val="both"/>
      </w:pPr>
      <w:r>
        <w:t xml:space="preserve">(в ред. </w:t>
      </w:r>
      <w:hyperlink r:id="rId7" w:history="1">
        <w:r>
          <w:rPr>
            <w:color w:val="0000FF"/>
          </w:rPr>
          <w:t>Закона</w:t>
        </w:r>
      </w:hyperlink>
      <w:r>
        <w:t xml:space="preserve"> Республики Беларусь от 28.12.2009 N 98-З)</w:t>
      </w:r>
    </w:p>
    <w:p w:rsidR="009369BA" w:rsidRDefault="009369BA" w:rsidP="009369BA">
      <w:pPr>
        <w:pStyle w:val="ConsPlusNormal"/>
        <w:ind w:firstLine="540"/>
        <w:jc w:val="both"/>
      </w:pPr>
      <w:r>
        <w:t xml:space="preserve">2. Нарушение других </w:t>
      </w:r>
      <w:hyperlink r:id="rId8" w:history="1">
        <w:r>
          <w:rPr>
            <w:color w:val="0000FF"/>
          </w:rPr>
          <w:t>правил</w:t>
        </w:r>
      </w:hyperlink>
      <w:r>
        <w:t xml:space="preserve"> благоустройства и содержания населенных пунктов -</w:t>
      </w:r>
    </w:p>
    <w:p w:rsidR="009369BA" w:rsidRDefault="009369BA" w:rsidP="009369BA">
      <w:pPr>
        <w:pStyle w:val="ConsPlusNormal"/>
        <w:ind w:firstLine="540"/>
        <w:jc w:val="both"/>
      </w:pPr>
      <w:r>
        <w:t>влечет наложение штрафа в размере до двадцати пяти базовых величин, на индивидуального предпринимателя - от десяти до пятидесяти базовых величин, а на юридическое лицо - от двадцати до ста базовых величин.</w:t>
      </w:r>
    </w:p>
    <w:p w:rsidR="009369BA" w:rsidRDefault="009369BA" w:rsidP="009369BA">
      <w:pPr>
        <w:pStyle w:val="ConsPlusNormal"/>
        <w:jc w:val="both"/>
      </w:pPr>
      <w:r>
        <w:t xml:space="preserve">(в ред. </w:t>
      </w:r>
      <w:hyperlink r:id="rId9" w:history="1">
        <w:r>
          <w:rPr>
            <w:color w:val="0000FF"/>
          </w:rPr>
          <w:t>Закона</w:t>
        </w:r>
      </w:hyperlink>
      <w:r>
        <w:t xml:space="preserve"> Республики Беларусь от 28.12.2009 N 98-З)</w:t>
      </w:r>
    </w:p>
    <w:p w:rsidR="001145F3" w:rsidRDefault="001145F3" w:rsidP="009369BA">
      <w:pPr>
        <w:pStyle w:val="ConsPlusNormal"/>
        <w:ind w:firstLine="540"/>
        <w:jc w:val="both"/>
        <w:outlineLvl w:val="2"/>
        <w:rPr>
          <w:b/>
          <w:bCs/>
        </w:rPr>
      </w:pPr>
    </w:p>
    <w:p w:rsidR="009369BA" w:rsidRDefault="009369BA" w:rsidP="009369BA">
      <w:pPr>
        <w:pStyle w:val="ConsPlusNormal"/>
        <w:ind w:firstLine="540"/>
        <w:jc w:val="both"/>
        <w:outlineLvl w:val="2"/>
      </w:pPr>
      <w:r>
        <w:rPr>
          <w:b/>
          <w:bCs/>
        </w:rPr>
        <w:t>Статья 23.4. Неповиновение законному распоряжению или требованию должностного лица при исполнении им служебных полномочий</w:t>
      </w:r>
    </w:p>
    <w:p w:rsidR="009369BA" w:rsidRDefault="009369BA" w:rsidP="009369BA">
      <w:pPr>
        <w:pStyle w:val="ConsPlusNormal"/>
      </w:pPr>
    </w:p>
    <w:p w:rsidR="009369BA" w:rsidRDefault="009369BA" w:rsidP="009369BA">
      <w:pPr>
        <w:pStyle w:val="ConsPlusNormal"/>
        <w:ind w:firstLine="540"/>
        <w:jc w:val="both"/>
      </w:pPr>
      <w:r>
        <w:t>Неповиновение законному распоряжению или требованию должностного лица государственного органа при исполнении им служебных полномочий лицом, не подчиненным ему по службе, -</w:t>
      </w:r>
    </w:p>
    <w:p w:rsidR="009369BA" w:rsidRDefault="009369BA" w:rsidP="009369BA">
      <w:pPr>
        <w:pStyle w:val="ConsPlusNormal"/>
        <w:ind w:firstLine="540"/>
        <w:jc w:val="both"/>
      </w:pPr>
      <w:r>
        <w:t>влечет наложение штрафа в размере от двух до пятидесяти базовых величин или административный арест.</w:t>
      </w:r>
    </w:p>
    <w:p w:rsidR="009369BA" w:rsidRDefault="009369BA" w:rsidP="009369BA">
      <w:pPr>
        <w:pStyle w:val="ConsPlusNormal"/>
        <w:jc w:val="both"/>
      </w:pPr>
      <w:r>
        <w:t xml:space="preserve">(в ред. Законов Республики Беларусь от 28.12.2009 </w:t>
      </w:r>
      <w:hyperlink r:id="rId10" w:history="1">
        <w:r>
          <w:rPr>
            <w:color w:val="0000FF"/>
          </w:rPr>
          <w:t>N 98-З</w:t>
        </w:r>
      </w:hyperlink>
      <w:r>
        <w:t xml:space="preserve">, от 12.07.2013 </w:t>
      </w:r>
      <w:hyperlink r:id="rId11" w:history="1">
        <w:r>
          <w:rPr>
            <w:color w:val="0000FF"/>
          </w:rPr>
          <w:t>N 64-З</w:t>
        </w:r>
      </w:hyperlink>
      <w:r>
        <w:t>)</w:t>
      </w:r>
    </w:p>
    <w:p w:rsidR="001145F3" w:rsidRDefault="001145F3" w:rsidP="009369BA">
      <w:pPr>
        <w:pStyle w:val="ConsPlusNormal"/>
        <w:ind w:firstLine="540"/>
        <w:jc w:val="both"/>
        <w:outlineLvl w:val="2"/>
        <w:rPr>
          <w:b/>
          <w:bCs/>
        </w:rPr>
      </w:pPr>
    </w:p>
    <w:p w:rsidR="001145F3" w:rsidRDefault="001145F3" w:rsidP="009369BA">
      <w:pPr>
        <w:pStyle w:val="ConsPlusNormal"/>
        <w:ind w:firstLine="540"/>
        <w:jc w:val="both"/>
        <w:outlineLvl w:val="2"/>
        <w:rPr>
          <w:b/>
          <w:bCs/>
        </w:rPr>
      </w:pPr>
    </w:p>
    <w:p w:rsidR="001145F3" w:rsidRDefault="001145F3" w:rsidP="009369BA">
      <w:pPr>
        <w:pStyle w:val="ConsPlusNormal"/>
        <w:ind w:firstLine="540"/>
        <w:jc w:val="both"/>
        <w:outlineLvl w:val="2"/>
        <w:rPr>
          <w:b/>
          <w:bCs/>
        </w:rPr>
      </w:pPr>
    </w:p>
    <w:p w:rsidR="001145F3" w:rsidRDefault="001145F3" w:rsidP="009369BA">
      <w:pPr>
        <w:pStyle w:val="ConsPlusNormal"/>
        <w:ind w:firstLine="540"/>
        <w:jc w:val="both"/>
        <w:outlineLvl w:val="2"/>
        <w:rPr>
          <w:b/>
          <w:bCs/>
        </w:rPr>
      </w:pPr>
    </w:p>
    <w:p w:rsidR="009369BA" w:rsidRDefault="009369BA" w:rsidP="009369BA">
      <w:pPr>
        <w:pStyle w:val="ConsPlusNormal"/>
        <w:ind w:firstLine="540"/>
        <w:jc w:val="both"/>
        <w:outlineLvl w:val="2"/>
      </w:pPr>
      <w:r>
        <w:rPr>
          <w:b/>
          <w:bCs/>
        </w:rPr>
        <w:lastRenderedPageBreak/>
        <w:t>Статья 23.5. Оскорбление должностного лица при исполнении им служебных полномочий</w:t>
      </w:r>
    </w:p>
    <w:p w:rsidR="009369BA" w:rsidRDefault="009369BA" w:rsidP="009369BA">
      <w:pPr>
        <w:pStyle w:val="ConsPlusNormal"/>
      </w:pPr>
    </w:p>
    <w:p w:rsidR="009369BA" w:rsidRDefault="009369BA" w:rsidP="009369BA">
      <w:pPr>
        <w:pStyle w:val="ConsPlusNormal"/>
        <w:ind w:firstLine="540"/>
        <w:jc w:val="both"/>
      </w:pPr>
      <w:r>
        <w:t>Оскорбление должностного лица государственного органа при исполнении им служебных полномочий лицом, не подчиненным ему по службе, -</w:t>
      </w:r>
    </w:p>
    <w:p w:rsidR="009369BA" w:rsidRDefault="009369BA" w:rsidP="009369BA">
      <w:pPr>
        <w:pStyle w:val="ConsPlusNormal"/>
        <w:ind w:firstLine="540"/>
        <w:jc w:val="both"/>
      </w:pPr>
      <w:r>
        <w:t>влечет наложение штрафа в размере от двадцати до пятидесяти базовых величин.</w:t>
      </w:r>
    </w:p>
    <w:p w:rsidR="00A63325" w:rsidRDefault="00A63325" w:rsidP="009369BA">
      <w:pPr>
        <w:pStyle w:val="ConsPlusNormal"/>
        <w:ind w:firstLine="540"/>
        <w:jc w:val="both"/>
      </w:pPr>
    </w:p>
    <w:p w:rsidR="00A63325" w:rsidRDefault="00A63325" w:rsidP="009369BA">
      <w:pPr>
        <w:pStyle w:val="ConsPlusNormal"/>
        <w:ind w:firstLine="540"/>
        <w:jc w:val="both"/>
      </w:pPr>
    </w:p>
    <w:p w:rsidR="00A63325" w:rsidRDefault="00A63325" w:rsidP="00A63325">
      <w:pPr>
        <w:pStyle w:val="ConsPlusNormal"/>
        <w:ind w:firstLine="540"/>
        <w:jc w:val="both"/>
        <w:outlineLvl w:val="2"/>
      </w:pPr>
      <w:r>
        <w:rPr>
          <w:b/>
          <w:bCs/>
        </w:rPr>
        <w:t>Статья 23.34. Нарушение порядка организации или проведения массовых мероприятий</w:t>
      </w:r>
    </w:p>
    <w:p w:rsidR="00A63325" w:rsidRDefault="00A63325" w:rsidP="00A63325">
      <w:pPr>
        <w:pStyle w:val="ConsPlusNormal"/>
        <w:ind w:firstLine="540"/>
        <w:jc w:val="both"/>
      </w:pPr>
    </w:p>
    <w:p w:rsidR="00A63325" w:rsidRDefault="00A63325" w:rsidP="00A63325">
      <w:pPr>
        <w:pStyle w:val="ConsPlusNormal"/>
        <w:ind w:firstLine="540"/>
        <w:jc w:val="both"/>
      </w:pPr>
      <w:r>
        <w:t xml:space="preserve">(в ред. </w:t>
      </w:r>
      <w:hyperlink r:id="rId12" w:history="1">
        <w:r>
          <w:rPr>
            <w:color w:val="0000FF"/>
          </w:rPr>
          <w:t>Закона</w:t>
        </w:r>
      </w:hyperlink>
      <w:r>
        <w:t xml:space="preserve"> Республики Беларусь от 08.11.2011 N 309-З)</w:t>
      </w:r>
    </w:p>
    <w:p w:rsidR="00A63325" w:rsidRDefault="00A63325" w:rsidP="00A63325">
      <w:pPr>
        <w:pStyle w:val="ConsPlusNormal"/>
        <w:ind w:firstLine="540"/>
        <w:jc w:val="both"/>
      </w:pPr>
    </w:p>
    <w:p w:rsidR="00A63325" w:rsidRDefault="00A63325" w:rsidP="00A63325">
      <w:pPr>
        <w:pStyle w:val="ConsPlusNormal"/>
        <w:ind w:firstLine="540"/>
        <w:jc w:val="both"/>
      </w:pPr>
      <w:bookmarkStart w:id="2" w:name="Par4691"/>
      <w:bookmarkEnd w:id="2"/>
      <w:r>
        <w:t xml:space="preserve">1. Нарушение установленного </w:t>
      </w:r>
      <w:hyperlink r:id="rId13" w:history="1">
        <w:r>
          <w:rPr>
            <w:color w:val="0000FF"/>
          </w:rPr>
          <w:t>порядка</w:t>
        </w:r>
      </w:hyperlink>
      <w:r>
        <w:t xml:space="preserve"> проведения собрания, митинга, уличного шествия, демонстрации, пикетирования, а равно публичные призывы к организации или проведению собрания, митинга, уличного шествия, демонстрации, пикетирования с нарушением установленного порядка их организации или проведения, если в этих деяниях нет состава преступления, совершенные участником таких мероприятий, -</w:t>
      </w:r>
    </w:p>
    <w:p w:rsidR="00A63325" w:rsidRDefault="00A63325" w:rsidP="00A63325">
      <w:pPr>
        <w:pStyle w:val="ConsPlusNormal"/>
        <w:ind w:firstLine="540"/>
        <w:jc w:val="both"/>
      </w:pPr>
      <w:r>
        <w:t>влекут предупреждение, или наложение штрафа в размере до тридцати базовых величин, или административный арест.</w:t>
      </w:r>
    </w:p>
    <w:p w:rsidR="00A63325" w:rsidRDefault="00A63325" w:rsidP="00A63325">
      <w:pPr>
        <w:pStyle w:val="ConsPlusNormal"/>
        <w:ind w:firstLine="540"/>
        <w:jc w:val="both"/>
      </w:pPr>
      <w:bookmarkStart w:id="3" w:name="Par4693"/>
      <w:bookmarkEnd w:id="3"/>
      <w:r>
        <w:t>2. Нарушение установленного порядка организации или проведения собрания, митинга, уличного шествия, демонстрации, пикетирования, а равно публичные призывы к организации или проведению собрания, митинга, уличного шествия, демонстрации, пикетирования с нарушением установленного порядка их организации или проведения, если в этих деяниях нет состава преступления, совершенные организатором таких мероприятий, -</w:t>
      </w:r>
    </w:p>
    <w:p w:rsidR="00A63325" w:rsidRDefault="00A63325" w:rsidP="00A63325">
      <w:pPr>
        <w:pStyle w:val="ConsPlusNormal"/>
        <w:ind w:firstLine="540"/>
        <w:jc w:val="both"/>
      </w:pPr>
      <w:r>
        <w:t>влекут наложение штрафа в размере от двадцати до сорока базовых величин или административный арест.</w:t>
      </w:r>
    </w:p>
    <w:p w:rsidR="00A63325" w:rsidRDefault="00A63325" w:rsidP="00A63325">
      <w:pPr>
        <w:pStyle w:val="ConsPlusNormal"/>
        <w:ind w:firstLine="540"/>
        <w:jc w:val="both"/>
      </w:pPr>
      <w:r>
        <w:t xml:space="preserve">3. Деяния, предусмотренные </w:t>
      </w:r>
      <w:hyperlink w:anchor="Par4691" w:history="1">
        <w:r>
          <w:rPr>
            <w:color w:val="0000FF"/>
          </w:rPr>
          <w:t>частями 1</w:t>
        </w:r>
      </w:hyperlink>
      <w:r>
        <w:t xml:space="preserve"> и </w:t>
      </w:r>
      <w:hyperlink w:anchor="Par4693" w:history="1">
        <w:r>
          <w:rPr>
            <w:color w:val="0000FF"/>
          </w:rPr>
          <w:t>2</w:t>
        </w:r>
      </w:hyperlink>
      <w:r>
        <w:t xml:space="preserve"> настоящей статьи, совершенные повторно в течение одного года после наложения административного взыскания за такие же нарушения, -</w:t>
      </w:r>
    </w:p>
    <w:p w:rsidR="00A63325" w:rsidRDefault="00A63325" w:rsidP="00A63325">
      <w:pPr>
        <w:pStyle w:val="ConsPlusNormal"/>
        <w:ind w:firstLine="540"/>
        <w:jc w:val="both"/>
      </w:pPr>
      <w:r>
        <w:t>влекут наложение штрафа в размере от двадцати до пятидесяти базовых величин или административный арест.</w:t>
      </w:r>
    </w:p>
    <w:p w:rsidR="00A63325" w:rsidRDefault="00A63325" w:rsidP="00A63325">
      <w:pPr>
        <w:pStyle w:val="ConsPlusNormal"/>
        <w:ind w:firstLine="540"/>
        <w:jc w:val="both"/>
      </w:pPr>
      <w:r>
        <w:t xml:space="preserve">4. Деяния, предусмотренные </w:t>
      </w:r>
      <w:hyperlink w:anchor="Par4691" w:history="1">
        <w:r>
          <w:rPr>
            <w:color w:val="0000FF"/>
          </w:rPr>
          <w:t>частью 1</w:t>
        </w:r>
      </w:hyperlink>
      <w:r>
        <w:t xml:space="preserve"> настоящей статьи, совершенные за вознаграждение, -</w:t>
      </w:r>
    </w:p>
    <w:p w:rsidR="00A63325" w:rsidRDefault="00A63325" w:rsidP="00A63325">
      <w:pPr>
        <w:pStyle w:val="ConsPlusNormal"/>
        <w:ind w:firstLine="540"/>
        <w:jc w:val="both"/>
      </w:pPr>
      <w:r>
        <w:t>влекут наложение штрафа в размере от тридцати до пятидесяти базовых величин или административный арест.</w:t>
      </w:r>
    </w:p>
    <w:p w:rsidR="00A63325" w:rsidRDefault="00A63325" w:rsidP="00A63325">
      <w:pPr>
        <w:pStyle w:val="ConsPlusNormal"/>
        <w:ind w:firstLine="540"/>
        <w:jc w:val="both"/>
      </w:pPr>
      <w:r>
        <w:t xml:space="preserve">5. Деяния, предусмотренные </w:t>
      </w:r>
      <w:hyperlink w:anchor="Par4693" w:history="1">
        <w:r>
          <w:rPr>
            <w:color w:val="0000FF"/>
          </w:rPr>
          <w:t>частью 2</w:t>
        </w:r>
      </w:hyperlink>
      <w:r>
        <w:t xml:space="preserve"> настоящей статьи, сопровождающиеся выплатой вознаграждения за участие в собрании, митинге, уличном шествии, демонстрации, пикетировании, -</w:t>
      </w:r>
    </w:p>
    <w:p w:rsidR="00A63325" w:rsidRDefault="00A63325" w:rsidP="00A63325">
      <w:pPr>
        <w:pStyle w:val="ConsPlusNormal"/>
        <w:ind w:firstLine="540"/>
        <w:jc w:val="both"/>
      </w:pPr>
      <w:r>
        <w:t>влекут наложение штрафа в размере от сорока до пятидесяти базовых величин или административный арест, а на юридическое лицо - от двухсот пятидесяти до пятисот базовых величин.</w:t>
      </w:r>
    </w:p>
    <w:p w:rsidR="00B5143D" w:rsidRDefault="00B5143D" w:rsidP="00C432A6">
      <w:pPr>
        <w:pStyle w:val="ConsPlusNormal"/>
        <w:ind w:firstLine="540"/>
        <w:jc w:val="both"/>
        <w:outlineLvl w:val="2"/>
        <w:rPr>
          <w:b/>
          <w:bCs/>
        </w:rPr>
      </w:pPr>
    </w:p>
    <w:p w:rsidR="00C432A6" w:rsidRDefault="00C432A6" w:rsidP="00C432A6">
      <w:pPr>
        <w:pStyle w:val="ConsPlusNormal"/>
        <w:ind w:firstLine="540"/>
        <w:jc w:val="both"/>
        <w:outlineLvl w:val="2"/>
      </w:pPr>
      <w:r>
        <w:rPr>
          <w:b/>
          <w:bCs/>
        </w:rPr>
        <w:t>Статья 10.9. Умышленные уничтожение либо повреждение имущества</w:t>
      </w:r>
    </w:p>
    <w:p w:rsidR="00C432A6" w:rsidRDefault="00C432A6" w:rsidP="00C432A6">
      <w:pPr>
        <w:pStyle w:val="ConsPlusNormal"/>
        <w:ind w:firstLine="540"/>
        <w:jc w:val="both"/>
      </w:pPr>
    </w:p>
    <w:p w:rsidR="00C432A6" w:rsidRDefault="00C432A6" w:rsidP="00C432A6">
      <w:pPr>
        <w:pStyle w:val="ConsPlusNormal"/>
        <w:ind w:firstLine="540"/>
        <w:jc w:val="both"/>
      </w:pPr>
      <w:r>
        <w:t xml:space="preserve">(в ред. </w:t>
      </w:r>
      <w:hyperlink r:id="rId14" w:history="1">
        <w:r>
          <w:rPr>
            <w:color w:val="0000FF"/>
          </w:rPr>
          <w:t>Закона</w:t>
        </w:r>
      </w:hyperlink>
      <w:r>
        <w:t xml:space="preserve"> Республики Беларусь от 28.12.2009 N 98-З)</w:t>
      </w:r>
    </w:p>
    <w:p w:rsidR="00C432A6" w:rsidRDefault="00C432A6" w:rsidP="00C432A6">
      <w:pPr>
        <w:pStyle w:val="ConsPlusNormal"/>
        <w:ind w:firstLine="540"/>
        <w:jc w:val="both"/>
      </w:pPr>
    </w:p>
    <w:p w:rsidR="00C432A6" w:rsidRDefault="00C432A6" w:rsidP="00C432A6">
      <w:pPr>
        <w:pStyle w:val="ConsPlusNormal"/>
        <w:ind w:firstLine="540"/>
        <w:jc w:val="both"/>
      </w:pPr>
      <w:r>
        <w:t xml:space="preserve">Умышленные уничтожение либо повреждение имущества, повлекшие причинение ущерба в незначительном </w:t>
      </w:r>
      <w:hyperlink w:anchor="Par80" w:history="1">
        <w:r>
          <w:rPr>
            <w:color w:val="0000FF"/>
          </w:rPr>
          <w:t>размере</w:t>
        </w:r>
      </w:hyperlink>
      <w:r>
        <w:t>, если в этих действиях нет состава преступления, -</w:t>
      </w:r>
    </w:p>
    <w:p w:rsidR="00C432A6" w:rsidRDefault="00C432A6" w:rsidP="00C432A6">
      <w:pPr>
        <w:pStyle w:val="ConsPlusNormal"/>
        <w:ind w:firstLine="540"/>
        <w:jc w:val="both"/>
      </w:pPr>
      <w:r>
        <w:t>влекут наложение штрафа в размере до пятидесяти базовых величин.</w:t>
      </w:r>
    </w:p>
    <w:p w:rsidR="00B5143D" w:rsidRDefault="00B5143D" w:rsidP="00505ED6">
      <w:pPr>
        <w:pStyle w:val="ConsPlusNormal"/>
        <w:ind w:firstLine="540"/>
        <w:jc w:val="both"/>
        <w:outlineLvl w:val="2"/>
        <w:rPr>
          <w:b/>
          <w:bCs/>
        </w:rPr>
      </w:pPr>
    </w:p>
    <w:p w:rsidR="00505ED6" w:rsidRDefault="00505ED6" w:rsidP="00505ED6">
      <w:pPr>
        <w:pStyle w:val="ConsPlusNormal"/>
        <w:ind w:firstLine="540"/>
        <w:jc w:val="both"/>
        <w:outlineLvl w:val="2"/>
      </w:pPr>
      <w:r>
        <w:rPr>
          <w:b/>
          <w:bCs/>
        </w:rPr>
        <w:t>Статья 17.6. Заведомо ложное сообщение</w:t>
      </w:r>
    </w:p>
    <w:p w:rsidR="00505ED6" w:rsidRDefault="00505ED6" w:rsidP="00505ED6">
      <w:pPr>
        <w:pStyle w:val="ConsPlusNormal"/>
      </w:pPr>
    </w:p>
    <w:p w:rsidR="00505ED6" w:rsidRDefault="00505ED6" w:rsidP="00505ED6">
      <w:pPr>
        <w:pStyle w:val="ConsPlusNormal"/>
        <w:ind w:firstLine="540"/>
        <w:jc w:val="both"/>
      </w:pPr>
      <w:r>
        <w:t>1. Заведомо ложное сообщение, повлекшее принятие мер реагирования милицией, скорой медицинской помощью, подразделениями по чрезвычайным ситуациям или другими специализированными службами, -</w:t>
      </w:r>
    </w:p>
    <w:p w:rsidR="00505ED6" w:rsidRDefault="00505ED6" w:rsidP="00505ED6">
      <w:pPr>
        <w:pStyle w:val="ConsPlusNormal"/>
        <w:ind w:firstLine="540"/>
        <w:jc w:val="both"/>
      </w:pPr>
      <w:r>
        <w:t>влечет наложение штрафа в размере от четырех до пятнадцати базовых величин.</w:t>
      </w:r>
    </w:p>
    <w:p w:rsidR="00505ED6" w:rsidRDefault="00505ED6" w:rsidP="00505ED6">
      <w:pPr>
        <w:pStyle w:val="ConsPlusNormal"/>
        <w:ind w:firstLine="540"/>
        <w:jc w:val="both"/>
      </w:pPr>
      <w:r>
        <w:t>2. То же действие, совершенное повторно в течение одного года после наложения административного взыскания за такое же нарушение, -</w:t>
      </w:r>
    </w:p>
    <w:p w:rsidR="00505ED6" w:rsidRDefault="00505ED6" w:rsidP="00505ED6">
      <w:pPr>
        <w:pStyle w:val="ConsPlusNormal"/>
        <w:ind w:firstLine="540"/>
        <w:jc w:val="both"/>
      </w:pPr>
      <w:r>
        <w:t>влечет наложение штрафа в размере от двадцати до пятидесяти базовых величин.</w:t>
      </w:r>
    </w:p>
    <w:p w:rsidR="00B5143D" w:rsidRDefault="00B5143D" w:rsidP="00505ED6">
      <w:pPr>
        <w:pStyle w:val="ConsPlusNormal"/>
        <w:ind w:firstLine="540"/>
        <w:jc w:val="both"/>
        <w:outlineLvl w:val="2"/>
        <w:rPr>
          <w:b/>
          <w:bCs/>
        </w:rPr>
      </w:pPr>
    </w:p>
    <w:p w:rsidR="001145F3" w:rsidRDefault="001145F3" w:rsidP="00505ED6">
      <w:pPr>
        <w:pStyle w:val="ConsPlusNormal"/>
        <w:ind w:firstLine="540"/>
        <w:jc w:val="both"/>
        <w:outlineLvl w:val="2"/>
        <w:rPr>
          <w:b/>
          <w:bCs/>
        </w:rPr>
      </w:pPr>
    </w:p>
    <w:p w:rsidR="001145F3" w:rsidRDefault="001145F3" w:rsidP="00505ED6">
      <w:pPr>
        <w:pStyle w:val="ConsPlusNormal"/>
        <w:ind w:firstLine="540"/>
        <w:jc w:val="both"/>
        <w:outlineLvl w:val="2"/>
        <w:rPr>
          <w:b/>
          <w:bCs/>
        </w:rPr>
      </w:pPr>
    </w:p>
    <w:p w:rsidR="001145F3" w:rsidRDefault="001145F3" w:rsidP="00505ED6">
      <w:pPr>
        <w:pStyle w:val="ConsPlusNormal"/>
        <w:ind w:firstLine="540"/>
        <w:jc w:val="both"/>
        <w:outlineLvl w:val="2"/>
        <w:rPr>
          <w:b/>
          <w:bCs/>
        </w:rPr>
      </w:pPr>
    </w:p>
    <w:p w:rsidR="001145F3" w:rsidRDefault="001145F3" w:rsidP="00505ED6">
      <w:pPr>
        <w:pStyle w:val="ConsPlusNormal"/>
        <w:ind w:firstLine="540"/>
        <w:jc w:val="both"/>
        <w:outlineLvl w:val="2"/>
        <w:rPr>
          <w:b/>
          <w:bCs/>
        </w:rPr>
      </w:pPr>
    </w:p>
    <w:p w:rsidR="001145F3" w:rsidRDefault="001145F3" w:rsidP="00505ED6">
      <w:pPr>
        <w:pStyle w:val="ConsPlusNormal"/>
        <w:ind w:firstLine="540"/>
        <w:jc w:val="both"/>
        <w:outlineLvl w:val="2"/>
        <w:rPr>
          <w:b/>
          <w:bCs/>
        </w:rPr>
      </w:pPr>
    </w:p>
    <w:p w:rsidR="00505ED6" w:rsidRDefault="00505ED6" w:rsidP="00505ED6">
      <w:pPr>
        <w:pStyle w:val="ConsPlusNormal"/>
        <w:ind w:firstLine="540"/>
        <w:jc w:val="both"/>
        <w:outlineLvl w:val="2"/>
      </w:pPr>
      <w:r>
        <w:rPr>
          <w:b/>
          <w:bCs/>
        </w:rPr>
        <w:lastRenderedPageBreak/>
        <w:t>Статья 17.9. Курение (потребление) табачных изделий в запрещенных местах</w:t>
      </w:r>
    </w:p>
    <w:p w:rsidR="00505ED6" w:rsidRDefault="00505ED6" w:rsidP="00505ED6">
      <w:pPr>
        <w:pStyle w:val="ConsPlusNormal"/>
        <w:ind w:firstLine="540"/>
        <w:jc w:val="both"/>
      </w:pPr>
    </w:p>
    <w:p w:rsidR="00505ED6" w:rsidRDefault="00505ED6" w:rsidP="00505ED6">
      <w:pPr>
        <w:pStyle w:val="ConsPlusNormal"/>
        <w:ind w:firstLine="540"/>
        <w:jc w:val="both"/>
      </w:pPr>
      <w:r>
        <w:t xml:space="preserve">(введена </w:t>
      </w:r>
      <w:hyperlink r:id="rId15" w:history="1">
        <w:r>
          <w:rPr>
            <w:color w:val="0000FF"/>
          </w:rPr>
          <w:t>Законом</w:t>
        </w:r>
      </w:hyperlink>
      <w:r>
        <w:t xml:space="preserve"> Республики Беларусь от 28.07.2003 N 230-З)</w:t>
      </w:r>
    </w:p>
    <w:p w:rsidR="00505ED6" w:rsidRDefault="00505ED6" w:rsidP="00505ED6">
      <w:pPr>
        <w:pStyle w:val="ConsPlusNormal"/>
      </w:pPr>
    </w:p>
    <w:p w:rsidR="00505ED6" w:rsidRDefault="00505ED6" w:rsidP="00505ED6">
      <w:pPr>
        <w:pStyle w:val="ConsPlusNormal"/>
        <w:ind w:firstLine="540"/>
        <w:jc w:val="both"/>
      </w:pPr>
      <w:r>
        <w:t xml:space="preserve">Курение (потребление) табачных изделий в местах, где оно в соответствии с законодательными </w:t>
      </w:r>
      <w:hyperlink r:id="rId16" w:history="1">
        <w:r>
          <w:rPr>
            <w:color w:val="0000FF"/>
          </w:rPr>
          <w:t>актами</w:t>
        </w:r>
      </w:hyperlink>
      <w:r>
        <w:t xml:space="preserve"> запрещено, -</w:t>
      </w:r>
    </w:p>
    <w:p w:rsidR="00505ED6" w:rsidRDefault="00505ED6" w:rsidP="00505ED6">
      <w:pPr>
        <w:pStyle w:val="ConsPlusNormal"/>
        <w:ind w:firstLine="540"/>
        <w:jc w:val="both"/>
      </w:pPr>
      <w:r>
        <w:t>влечет наложение штрафа в размере до четырех базовых величин.</w:t>
      </w:r>
    </w:p>
    <w:p w:rsidR="00505ED6" w:rsidRDefault="00505ED6" w:rsidP="00505ED6">
      <w:pPr>
        <w:pStyle w:val="ConsPlusNormal"/>
        <w:jc w:val="both"/>
      </w:pPr>
      <w:r>
        <w:t xml:space="preserve">(в ред. </w:t>
      </w:r>
      <w:hyperlink r:id="rId17" w:history="1">
        <w:r>
          <w:rPr>
            <w:color w:val="0000FF"/>
          </w:rPr>
          <w:t>Закона</w:t>
        </w:r>
      </w:hyperlink>
      <w:r>
        <w:t xml:space="preserve"> Республики Беларусь от 28.12.2009 N 98-З)</w:t>
      </w:r>
    </w:p>
    <w:p w:rsidR="00505ED6" w:rsidRDefault="00505ED6" w:rsidP="00505ED6">
      <w:pPr>
        <w:pStyle w:val="ConsPlusNormal"/>
      </w:pPr>
    </w:p>
    <w:p w:rsidR="00B5143D" w:rsidRDefault="00B5143D" w:rsidP="00505ED6">
      <w:pPr>
        <w:pStyle w:val="ConsPlusNormal"/>
        <w:ind w:firstLine="540"/>
        <w:jc w:val="both"/>
        <w:outlineLvl w:val="2"/>
        <w:rPr>
          <w:b/>
          <w:bCs/>
        </w:rPr>
      </w:pPr>
    </w:p>
    <w:p w:rsidR="00505ED6" w:rsidRDefault="00505ED6" w:rsidP="00505ED6">
      <w:pPr>
        <w:pStyle w:val="ConsPlusNormal"/>
        <w:ind w:firstLine="540"/>
        <w:jc w:val="both"/>
        <w:outlineLvl w:val="2"/>
      </w:pPr>
      <w:r>
        <w:rPr>
          <w:b/>
          <w:bCs/>
        </w:rPr>
        <w:t>Статья 17.10. Пропаганда и (или) публичное демонстрирование, изготовление и (или) распространение нацистской символики или атрибутики</w:t>
      </w:r>
    </w:p>
    <w:p w:rsidR="00505ED6" w:rsidRDefault="00505ED6" w:rsidP="00505ED6">
      <w:pPr>
        <w:pStyle w:val="ConsPlusNormal"/>
        <w:ind w:firstLine="540"/>
        <w:jc w:val="both"/>
      </w:pPr>
    </w:p>
    <w:p w:rsidR="00505ED6" w:rsidRDefault="00505ED6" w:rsidP="00505ED6">
      <w:pPr>
        <w:pStyle w:val="ConsPlusNormal"/>
        <w:ind w:firstLine="540"/>
        <w:jc w:val="both"/>
      </w:pPr>
      <w:r>
        <w:t xml:space="preserve">(введена </w:t>
      </w:r>
      <w:hyperlink r:id="rId18" w:history="1">
        <w:r>
          <w:rPr>
            <w:color w:val="0000FF"/>
          </w:rPr>
          <w:t>Законом</w:t>
        </w:r>
      </w:hyperlink>
      <w:r>
        <w:t xml:space="preserve"> Республики Беларусь от 28.12.2009 N 98-З)</w:t>
      </w:r>
    </w:p>
    <w:p w:rsidR="00505ED6" w:rsidRDefault="00505ED6" w:rsidP="00505ED6">
      <w:pPr>
        <w:pStyle w:val="ConsPlusNormal"/>
        <w:ind w:firstLine="540"/>
        <w:jc w:val="both"/>
      </w:pPr>
    </w:p>
    <w:p w:rsidR="00505ED6" w:rsidRDefault="00505ED6" w:rsidP="00505ED6">
      <w:pPr>
        <w:pStyle w:val="ConsPlusNormal"/>
        <w:ind w:firstLine="540"/>
        <w:jc w:val="both"/>
      </w:pPr>
      <w:r>
        <w:t>Пропаганда и (или) публичное демонстрирование, в том числе с использованием глобальной компьютерной сети Интернет либо иной информационной сети, изготовление и (или) распространение нацистской символики или атрибутики -</w:t>
      </w:r>
    </w:p>
    <w:p w:rsidR="00505ED6" w:rsidRDefault="00505ED6" w:rsidP="00505ED6">
      <w:pPr>
        <w:pStyle w:val="ConsPlusNormal"/>
        <w:jc w:val="both"/>
      </w:pPr>
      <w:r>
        <w:t xml:space="preserve">(в ред. </w:t>
      </w:r>
      <w:hyperlink r:id="rId19" w:history="1">
        <w:r>
          <w:rPr>
            <w:color w:val="0000FF"/>
          </w:rPr>
          <w:t>Закона</w:t>
        </w:r>
      </w:hyperlink>
      <w:r>
        <w:t xml:space="preserve"> Республики Беларусь от 12.07.2013 N 64-З)</w:t>
      </w:r>
    </w:p>
    <w:p w:rsidR="00505ED6" w:rsidRDefault="00505ED6" w:rsidP="00505ED6">
      <w:pPr>
        <w:pStyle w:val="ConsPlusNormal"/>
        <w:ind w:firstLine="540"/>
        <w:jc w:val="both"/>
      </w:pPr>
      <w:r>
        <w:t>влекут наложение штрафа в размере до десяти базовых величин с конфискацией предмета административного правонарушения, а также орудий и средств совершения указанного нарушения, или административный арест с конфискацией предмета административного правонарушения, а также орудий и средств совершения указанного нарушения, на индивидуального предпринимателя - до пятидесяти базовых величин с конфискацией предмета административного правонарушения, а также орудий и средств совершения указанного нарушения, а на юридическое лицо - до двухсот базовых величин с конфискацией предмета административного правонарушения, а также орудий и средств совершения указанного нарушения.</w:t>
      </w:r>
    </w:p>
    <w:p w:rsidR="00505ED6" w:rsidRDefault="00505ED6" w:rsidP="00505ED6">
      <w:pPr>
        <w:pStyle w:val="ConsPlusNormal"/>
        <w:ind w:firstLine="540"/>
        <w:jc w:val="both"/>
      </w:pPr>
      <w:r>
        <w:t>Примечание. 1. Под нацистской символикой или атрибутикой понимаются флаг, гимн, эмблема, вымпел, галстук, нагрудный и опознавательный знак Национал-социалистической рабочей партии Германии или их копии.</w:t>
      </w:r>
    </w:p>
    <w:p w:rsidR="00505ED6" w:rsidRDefault="00505ED6" w:rsidP="00505ED6">
      <w:pPr>
        <w:pStyle w:val="ConsPlusNormal"/>
        <w:ind w:firstLine="540"/>
        <w:jc w:val="both"/>
      </w:pPr>
      <w:r>
        <w:t>2. Не являются административными правонарушениями изготовление, публичное демонстрирование и (или) распространение нацистской символики или атрибутики физическим лицом, индивидуальным предпринимателем или юридическим лицом при осуществлении деятельности в области театрального, музыкального, циркового и изобразительного искусства, библиотечного дела, кинематографии, музейного дела, гастрольно-концертной деятельности, издательского дела, образовательной деятельности, средств массовой информации в соответствии с законодательством.</w:t>
      </w:r>
    </w:p>
    <w:p w:rsidR="00505ED6" w:rsidRDefault="00505ED6" w:rsidP="00505ED6">
      <w:pPr>
        <w:pStyle w:val="ConsPlusNormal"/>
        <w:ind w:firstLine="540"/>
        <w:jc w:val="both"/>
      </w:pPr>
    </w:p>
    <w:p w:rsidR="00505ED6" w:rsidRDefault="00505ED6" w:rsidP="00505ED6">
      <w:pPr>
        <w:pStyle w:val="ConsPlusNormal"/>
        <w:ind w:firstLine="540"/>
        <w:jc w:val="both"/>
        <w:outlineLvl w:val="2"/>
      </w:pPr>
      <w:r>
        <w:rPr>
          <w:b/>
          <w:bCs/>
        </w:rPr>
        <w:t>Статья 17.11. Изготовление, распространение и (или) хранение экстремистских материалов</w:t>
      </w:r>
    </w:p>
    <w:p w:rsidR="00505ED6" w:rsidRDefault="00505ED6" w:rsidP="00505ED6">
      <w:pPr>
        <w:pStyle w:val="ConsPlusNormal"/>
        <w:ind w:firstLine="540"/>
        <w:jc w:val="both"/>
      </w:pPr>
    </w:p>
    <w:p w:rsidR="00505ED6" w:rsidRDefault="00505ED6" w:rsidP="00505ED6">
      <w:pPr>
        <w:pStyle w:val="ConsPlusNormal"/>
        <w:ind w:firstLine="540"/>
        <w:jc w:val="both"/>
      </w:pPr>
      <w:r>
        <w:t xml:space="preserve">(введена </w:t>
      </w:r>
      <w:hyperlink r:id="rId20" w:history="1">
        <w:r>
          <w:rPr>
            <w:color w:val="0000FF"/>
          </w:rPr>
          <w:t>Законом</w:t>
        </w:r>
      </w:hyperlink>
      <w:r>
        <w:t xml:space="preserve"> Республики Беларусь от 28.12.2009 N 98-З)</w:t>
      </w:r>
    </w:p>
    <w:p w:rsidR="00505ED6" w:rsidRDefault="00505ED6" w:rsidP="00505ED6">
      <w:pPr>
        <w:pStyle w:val="ConsPlusNormal"/>
        <w:ind w:firstLine="540"/>
        <w:jc w:val="both"/>
      </w:pPr>
    </w:p>
    <w:p w:rsidR="00505ED6" w:rsidRDefault="00505ED6" w:rsidP="00505ED6">
      <w:pPr>
        <w:pStyle w:val="ConsPlusNormal"/>
        <w:ind w:firstLine="540"/>
        <w:jc w:val="both"/>
      </w:pPr>
      <w:r>
        <w:t>Изготовление и (или) распространение, а равно хранение с целью распространения экстремистских материалов, если в этих деяниях нет состава преступления, -</w:t>
      </w:r>
    </w:p>
    <w:p w:rsidR="00505ED6" w:rsidRDefault="00505ED6" w:rsidP="00505ED6">
      <w:pPr>
        <w:pStyle w:val="ConsPlusNormal"/>
        <w:ind w:firstLine="540"/>
        <w:jc w:val="both"/>
      </w:pPr>
      <w:r>
        <w:t>влекут наложение штрафа в размере от десяти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административный арест с конфискацией предмета административного правонарушения, а также орудий и средств совершения указанного нарушения, на индивидуального предпринимателя -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а на юридическое лицо - от ста до пятисот базовых величин с конфискацией предмета административного правонарушения, а также орудий и средств совершения указанного нарушения.</w:t>
      </w:r>
    </w:p>
    <w:p w:rsidR="00505ED6" w:rsidRDefault="00505ED6" w:rsidP="00505ED6">
      <w:pPr>
        <w:pStyle w:val="ConsPlusNormal"/>
        <w:ind w:firstLine="540"/>
        <w:jc w:val="both"/>
      </w:pPr>
    </w:p>
    <w:p w:rsidR="001145F3" w:rsidRDefault="001145F3" w:rsidP="00505ED6">
      <w:pPr>
        <w:pStyle w:val="ConsPlusNormal"/>
        <w:ind w:firstLine="540"/>
        <w:jc w:val="both"/>
        <w:outlineLvl w:val="2"/>
        <w:rPr>
          <w:b/>
          <w:bCs/>
        </w:rPr>
      </w:pPr>
    </w:p>
    <w:p w:rsidR="001145F3" w:rsidRDefault="001145F3" w:rsidP="00505ED6">
      <w:pPr>
        <w:pStyle w:val="ConsPlusNormal"/>
        <w:ind w:firstLine="540"/>
        <w:jc w:val="both"/>
        <w:outlineLvl w:val="2"/>
        <w:rPr>
          <w:b/>
          <w:bCs/>
        </w:rPr>
      </w:pPr>
    </w:p>
    <w:p w:rsidR="001145F3" w:rsidRDefault="001145F3" w:rsidP="00505ED6">
      <w:pPr>
        <w:pStyle w:val="ConsPlusNormal"/>
        <w:ind w:firstLine="540"/>
        <w:jc w:val="both"/>
        <w:outlineLvl w:val="2"/>
        <w:rPr>
          <w:b/>
          <w:bCs/>
        </w:rPr>
      </w:pPr>
    </w:p>
    <w:p w:rsidR="001145F3" w:rsidRDefault="001145F3" w:rsidP="00505ED6">
      <w:pPr>
        <w:pStyle w:val="ConsPlusNormal"/>
        <w:ind w:firstLine="540"/>
        <w:jc w:val="both"/>
        <w:outlineLvl w:val="2"/>
        <w:rPr>
          <w:b/>
          <w:bCs/>
        </w:rPr>
      </w:pPr>
    </w:p>
    <w:p w:rsidR="001145F3" w:rsidRDefault="001145F3" w:rsidP="00505ED6">
      <w:pPr>
        <w:pStyle w:val="ConsPlusNormal"/>
        <w:ind w:firstLine="540"/>
        <w:jc w:val="both"/>
        <w:outlineLvl w:val="2"/>
        <w:rPr>
          <w:b/>
          <w:bCs/>
        </w:rPr>
      </w:pPr>
    </w:p>
    <w:p w:rsidR="001145F3" w:rsidRDefault="001145F3" w:rsidP="00505ED6">
      <w:pPr>
        <w:pStyle w:val="ConsPlusNormal"/>
        <w:ind w:firstLine="540"/>
        <w:jc w:val="both"/>
        <w:outlineLvl w:val="2"/>
        <w:rPr>
          <w:b/>
          <w:bCs/>
        </w:rPr>
      </w:pPr>
    </w:p>
    <w:p w:rsidR="001145F3" w:rsidRDefault="001145F3" w:rsidP="00505ED6">
      <w:pPr>
        <w:pStyle w:val="ConsPlusNormal"/>
        <w:ind w:firstLine="540"/>
        <w:jc w:val="both"/>
        <w:outlineLvl w:val="2"/>
        <w:rPr>
          <w:b/>
          <w:bCs/>
        </w:rPr>
      </w:pPr>
    </w:p>
    <w:p w:rsidR="00505ED6" w:rsidRDefault="00505ED6" w:rsidP="00505ED6">
      <w:pPr>
        <w:pStyle w:val="ConsPlusNormal"/>
        <w:ind w:firstLine="540"/>
        <w:jc w:val="both"/>
        <w:outlineLvl w:val="2"/>
      </w:pPr>
      <w:r>
        <w:rPr>
          <w:b/>
          <w:bCs/>
        </w:rPr>
        <w:lastRenderedPageBreak/>
        <w:t>Статья 17.13. Неисполнение обязанностей по сопровождению или обеспечению сопровождения несовершеннолетнего в ночное время вне жилища</w:t>
      </w:r>
    </w:p>
    <w:p w:rsidR="00505ED6" w:rsidRDefault="00505ED6" w:rsidP="00505ED6">
      <w:pPr>
        <w:pStyle w:val="ConsPlusNormal"/>
        <w:ind w:firstLine="540"/>
        <w:jc w:val="both"/>
      </w:pPr>
    </w:p>
    <w:p w:rsidR="00505ED6" w:rsidRDefault="00505ED6" w:rsidP="00505ED6">
      <w:pPr>
        <w:pStyle w:val="ConsPlusNormal"/>
        <w:ind w:firstLine="540"/>
        <w:jc w:val="both"/>
      </w:pPr>
      <w:r>
        <w:t xml:space="preserve">(введена </w:t>
      </w:r>
      <w:hyperlink r:id="rId21" w:history="1">
        <w:r>
          <w:rPr>
            <w:color w:val="0000FF"/>
          </w:rPr>
          <w:t>Законом</w:t>
        </w:r>
      </w:hyperlink>
      <w:r>
        <w:t xml:space="preserve"> Республики Беларусь от 26.05.2012 N 376-З)</w:t>
      </w:r>
    </w:p>
    <w:p w:rsidR="00505ED6" w:rsidRDefault="00505ED6" w:rsidP="00505ED6">
      <w:pPr>
        <w:pStyle w:val="ConsPlusNormal"/>
        <w:ind w:firstLine="540"/>
        <w:jc w:val="both"/>
      </w:pPr>
    </w:p>
    <w:p w:rsidR="00505ED6" w:rsidRDefault="00505ED6" w:rsidP="00505ED6">
      <w:pPr>
        <w:pStyle w:val="ConsPlusNormal"/>
        <w:ind w:firstLine="540"/>
        <w:jc w:val="both"/>
      </w:pPr>
      <w:r>
        <w:t>1. Неисполнение родителями или лицами, их заменяющими,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 -</w:t>
      </w:r>
    </w:p>
    <w:p w:rsidR="00505ED6" w:rsidRDefault="00505ED6" w:rsidP="00505ED6">
      <w:pPr>
        <w:pStyle w:val="ConsPlusNormal"/>
        <w:ind w:firstLine="540"/>
        <w:jc w:val="both"/>
      </w:pPr>
      <w:r>
        <w:t>влечет предупреждение или наложение штрафа в размере до двух базовых величин.</w:t>
      </w:r>
    </w:p>
    <w:p w:rsidR="00505ED6" w:rsidRDefault="00505ED6" w:rsidP="00505ED6">
      <w:pPr>
        <w:pStyle w:val="ConsPlusNormal"/>
        <w:ind w:firstLine="540"/>
        <w:jc w:val="both"/>
      </w:pPr>
      <w:r>
        <w:t>2. То же деяние, совершенное повторно в течение одного года после наложения административного взыскания за такое же нарушение, -</w:t>
      </w:r>
    </w:p>
    <w:p w:rsidR="00505ED6" w:rsidRDefault="00505ED6" w:rsidP="00505ED6">
      <w:pPr>
        <w:pStyle w:val="ConsPlusNormal"/>
        <w:ind w:firstLine="540"/>
        <w:jc w:val="both"/>
      </w:pPr>
      <w:r>
        <w:t>влечет наложение штрафа в размере от двух до пяти базовых величин.</w:t>
      </w:r>
    </w:p>
    <w:p w:rsidR="00505ED6" w:rsidRDefault="00505ED6" w:rsidP="00505ED6">
      <w:pPr>
        <w:pStyle w:val="ConsPlusNormal"/>
      </w:pPr>
    </w:p>
    <w:p w:rsidR="00B5143D" w:rsidRDefault="00B5143D" w:rsidP="00505ED6">
      <w:pPr>
        <w:pStyle w:val="ConsPlusNormal"/>
        <w:ind w:firstLine="540"/>
        <w:jc w:val="both"/>
        <w:outlineLvl w:val="2"/>
        <w:rPr>
          <w:b/>
          <w:bCs/>
        </w:rPr>
      </w:pPr>
    </w:p>
    <w:p w:rsidR="00B5143D" w:rsidRDefault="00B5143D" w:rsidP="00505ED6">
      <w:pPr>
        <w:pStyle w:val="ConsPlusNormal"/>
        <w:ind w:firstLine="540"/>
        <w:jc w:val="both"/>
        <w:outlineLvl w:val="2"/>
        <w:rPr>
          <w:b/>
          <w:bCs/>
        </w:rPr>
      </w:pPr>
    </w:p>
    <w:p w:rsidR="00B5143D" w:rsidRDefault="00B5143D" w:rsidP="00505ED6">
      <w:pPr>
        <w:pStyle w:val="ConsPlusNormal"/>
        <w:ind w:firstLine="540"/>
        <w:jc w:val="both"/>
        <w:outlineLvl w:val="2"/>
        <w:rPr>
          <w:b/>
          <w:bCs/>
        </w:rPr>
      </w:pPr>
    </w:p>
    <w:p w:rsidR="00505ED6" w:rsidRDefault="00505ED6" w:rsidP="00505ED6">
      <w:pPr>
        <w:pStyle w:val="ConsPlusNormal"/>
        <w:ind w:firstLine="540"/>
        <w:jc w:val="both"/>
        <w:outlineLvl w:val="2"/>
      </w:pPr>
      <w:r>
        <w:rPr>
          <w:b/>
          <w:bCs/>
        </w:rPr>
        <w:t>Статья 17.14. Незаконное изготовление и (или) распространение методик либо иных материалов о способах изготовления взрывных устройств и взрывчатых веществ</w:t>
      </w:r>
    </w:p>
    <w:p w:rsidR="00505ED6" w:rsidRDefault="00505ED6" w:rsidP="00505ED6">
      <w:pPr>
        <w:pStyle w:val="ConsPlusNormal"/>
        <w:ind w:firstLine="540"/>
        <w:jc w:val="both"/>
      </w:pPr>
    </w:p>
    <w:p w:rsidR="00505ED6" w:rsidRDefault="00505ED6" w:rsidP="00505ED6">
      <w:pPr>
        <w:pStyle w:val="ConsPlusNormal"/>
        <w:ind w:firstLine="540"/>
        <w:jc w:val="both"/>
      </w:pPr>
      <w:r>
        <w:t xml:space="preserve">(введена </w:t>
      </w:r>
      <w:hyperlink r:id="rId22" w:history="1">
        <w:r>
          <w:rPr>
            <w:color w:val="0000FF"/>
          </w:rPr>
          <w:t>Законом</w:t>
        </w:r>
      </w:hyperlink>
      <w:r>
        <w:t xml:space="preserve"> Республики Беларусь от 12.07.2013 N 64-З)</w:t>
      </w:r>
    </w:p>
    <w:p w:rsidR="00505ED6" w:rsidRDefault="00505ED6" w:rsidP="00505ED6">
      <w:pPr>
        <w:pStyle w:val="ConsPlusNormal"/>
        <w:ind w:firstLine="540"/>
        <w:jc w:val="both"/>
      </w:pPr>
    </w:p>
    <w:p w:rsidR="00505ED6" w:rsidRDefault="00505ED6" w:rsidP="00505ED6">
      <w:pPr>
        <w:pStyle w:val="ConsPlusNormal"/>
        <w:ind w:firstLine="540"/>
        <w:jc w:val="both"/>
      </w:pPr>
      <w:r>
        <w:t>Незаконное изготовление и (или) распространение методик либо иных материалов о способах изготовления взрывных устройств и взрывчатых веществ -</w:t>
      </w:r>
    </w:p>
    <w:p w:rsidR="00505ED6" w:rsidRDefault="00505ED6" w:rsidP="00505ED6">
      <w:pPr>
        <w:pStyle w:val="ConsPlusNormal"/>
        <w:ind w:firstLine="540"/>
        <w:jc w:val="both"/>
      </w:pPr>
      <w:r>
        <w:t>влекут наложение штрафа в размере от десяти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административный арест с конфискацией предмета административного правонарушения, а также орудий и средств совершения указанного нарушения, на индивидуального предпринимателя -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а на юридическое лицо - от ста до пятисот базовых величин с конфискацией предмета административного правонарушения, а также орудий и средств совершения указанного нарушения.</w:t>
      </w:r>
    </w:p>
    <w:p w:rsidR="00A63325" w:rsidRDefault="00A63325" w:rsidP="009369BA">
      <w:pPr>
        <w:pStyle w:val="ConsPlusNormal"/>
        <w:ind w:firstLine="540"/>
        <w:jc w:val="both"/>
      </w:pPr>
    </w:p>
    <w:p w:rsidR="001145F3" w:rsidRDefault="001145F3" w:rsidP="009369BA">
      <w:pPr>
        <w:pStyle w:val="ConsPlusNormal"/>
        <w:ind w:firstLine="540"/>
        <w:jc w:val="both"/>
        <w:rPr>
          <w:b/>
        </w:rPr>
      </w:pPr>
    </w:p>
    <w:p w:rsidR="001145F3" w:rsidRDefault="001145F3" w:rsidP="009369BA">
      <w:pPr>
        <w:pStyle w:val="ConsPlusNormal"/>
        <w:ind w:firstLine="540"/>
        <w:jc w:val="both"/>
        <w:rPr>
          <w:b/>
        </w:rPr>
      </w:pPr>
    </w:p>
    <w:p w:rsidR="001145F3" w:rsidRDefault="001145F3" w:rsidP="009369BA">
      <w:pPr>
        <w:pStyle w:val="ConsPlusNormal"/>
        <w:ind w:firstLine="540"/>
        <w:jc w:val="both"/>
        <w:rPr>
          <w:b/>
        </w:rPr>
      </w:pPr>
    </w:p>
    <w:p w:rsidR="001145F3" w:rsidRDefault="001145F3" w:rsidP="009369BA">
      <w:pPr>
        <w:pStyle w:val="ConsPlusNormal"/>
        <w:ind w:firstLine="540"/>
        <w:jc w:val="both"/>
        <w:rPr>
          <w:b/>
        </w:rPr>
      </w:pPr>
    </w:p>
    <w:p w:rsidR="001145F3" w:rsidRDefault="001145F3" w:rsidP="009369BA">
      <w:pPr>
        <w:pStyle w:val="ConsPlusNormal"/>
        <w:ind w:firstLine="540"/>
        <w:jc w:val="both"/>
        <w:rPr>
          <w:b/>
        </w:rPr>
      </w:pPr>
    </w:p>
    <w:p w:rsidR="001145F3" w:rsidRDefault="001145F3" w:rsidP="009369BA">
      <w:pPr>
        <w:pStyle w:val="ConsPlusNormal"/>
        <w:ind w:firstLine="540"/>
        <w:jc w:val="both"/>
        <w:rPr>
          <w:b/>
        </w:rPr>
      </w:pPr>
    </w:p>
    <w:p w:rsidR="001145F3" w:rsidRDefault="001145F3" w:rsidP="009369BA">
      <w:pPr>
        <w:pStyle w:val="ConsPlusNormal"/>
        <w:ind w:firstLine="540"/>
        <w:jc w:val="both"/>
        <w:rPr>
          <w:b/>
        </w:rPr>
      </w:pPr>
    </w:p>
    <w:p w:rsidR="001145F3" w:rsidRDefault="001145F3" w:rsidP="009369BA">
      <w:pPr>
        <w:pStyle w:val="ConsPlusNormal"/>
        <w:ind w:firstLine="540"/>
        <w:jc w:val="both"/>
        <w:rPr>
          <w:b/>
        </w:rPr>
      </w:pPr>
    </w:p>
    <w:p w:rsidR="001145F3" w:rsidRDefault="001145F3" w:rsidP="009369BA">
      <w:pPr>
        <w:pStyle w:val="ConsPlusNormal"/>
        <w:ind w:firstLine="540"/>
        <w:jc w:val="both"/>
        <w:rPr>
          <w:b/>
        </w:rPr>
      </w:pPr>
    </w:p>
    <w:p w:rsidR="001145F3" w:rsidRDefault="001145F3" w:rsidP="009369BA">
      <w:pPr>
        <w:pStyle w:val="ConsPlusNormal"/>
        <w:ind w:firstLine="540"/>
        <w:jc w:val="both"/>
        <w:rPr>
          <w:b/>
        </w:rPr>
      </w:pPr>
    </w:p>
    <w:p w:rsidR="001145F3" w:rsidRDefault="001145F3" w:rsidP="009369BA">
      <w:pPr>
        <w:pStyle w:val="ConsPlusNormal"/>
        <w:ind w:firstLine="540"/>
        <w:jc w:val="both"/>
        <w:rPr>
          <w:b/>
        </w:rPr>
      </w:pPr>
    </w:p>
    <w:p w:rsidR="001145F3" w:rsidRDefault="001145F3" w:rsidP="009369BA">
      <w:pPr>
        <w:pStyle w:val="ConsPlusNormal"/>
        <w:ind w:firstLine="540"/>
        <w:jc w:val="both"/>
        <w:rPr>
          <w:b/>
        </w:rPr>
      </w:pPr>
    </w:p>
    <w:p w:rsidR="001145F3" w:rsidRDefault="001145F3" w:rsidP="009369BA">
      <w:pPr>
        <w:pStyle w:val="ConsPlusNormal"/>
        <w:ind w:firstLine="540"/>
        <w:jc w:val="both"/>
        <w:rPr>
          <w:b/>
        </w:rPr>
      </w:pPr>
    </w:p>
    <w:p w:rsidR="001145F3" w:rsidRDefault="001145F3" w:rsidP="009369BA">
      <w:pPr>
        <w:pStyle w:val="ConsPlusNormal"/>
        <w:ind w:firstLine="540"/>
        <w:jc w:val="both"/>
        <w:rPr>
          <w:b/>
        </w:rPr>
      </w:pPr>
    </w:p>
    <w:p w:rsidR="001145F3" w:rsidRDefault="001145F3" w:rsidP="009369BA">
      <w:pPr>
        <w:pStyle w:val="ConsPlusNormal"/>
        <w:ind w:firstLine="540"/>
        <w:jc w:val="both"/>
        <w:rPr>
          <w:b/>
        </w:rPr>
      </w:pPr>
    </w:p>
    <w:p w:rsidR="001145F3" w:rsidRDefault="001145F3" w:rsidP="009369BA">
      <w:pPr>
        <w:pStyle w:val="ConsPlusNormal"/>
        <w:ind w:firstLine="540"/>
        <w:jc w:val="both"/>
        <w:rPr>
          <w:b/>
        </w:rPr>
      </w:pPr>
    </w:p>
    <w:p w:rsidR="001145F3" w:rsidRDefault="001145F3" w:rsidP="009369BA">
      <w:pPr>
        <w:pStyle w:val="ConsPlusNormal"/>
        <w:ind w:firstLine="540"/>
        <w:jc w:val="both"/>
        <w:rPr>
          <w:b/>
        </w:rPr>
      </w:pPr>
    </w:p>
    <w:p w:rsidR="001145F3" w:rsidRDefault="001145F3" w:rsidP="009369BA">
      <w:pPr>
        <w:pStyle w:val="ConsPlusNormal"/>
        <w:ind w:firstLine="540"/>
        <w:jc w:val="both"/>
        <w:rPr>
          <w:b/>
        </w:rPr>
      </w:pPr>
    </w:p>
    <w:p w:rsidR="001145F3" w:rsidRDefault="001145F3" w:rsidP="009369BA">
      <w:pPr>
        <w:pStyle w:val="ConsPlusNormal"/>
        <w:ind w:firstLine="540"/>
        <w:jc w:val="both"/>
        <w:rPr>
          <w:b/>
        </w:rPr>
      </w:pPr>
    </w:p>
    <w:p w:rsidR="001145F3" w:rsidRDefault="001145F3" w:rsidP="009369BA">
      <w:pPr>
        <w:pStyle w:val="ConsPlusNormal"/>
        <w:ind w:firstLine="540"/>
        <w:jc w:val="both"/>
        <w:rPr>
          <w:b/>
        </w:rPr>
      </w:pPr>
    </w:p>
    <w:p w:rsidR="001145F3" w:rsidRDefault="001145F3" w:rsidP="009369BA">
      <w:pPr>
        <w:pStyle w:val="ConsPlusNormal"/>
        <w:ind w:firstLine="540"/>
        <w:jc w:val="both"/>
        <w:rPr>
          <w:b/>
        </w:rPr>
      </w:pPr>
    </w:p>
    <w:p w:rsidR="001145F3" w:rsidRDefault="001145F3" w:rsidP="009369BA">
      <w:pPr>
        <w:pStyle w:val="ConsPlusNormal"/>
        <w:ind w:firstLine="540"/>
        <w:jc w:val="both"/>
        <w:rPr>
          <w:b/>
        </w:rPr>
      </w:pPr>
    </w:p>
    <w:p w:rsidR="001145F3" w:rsidRDefault="001145F3" w:rsidP="009369BA">
      <w:pPr>
        <w:pStyle w:val="ConsPlusNormal"/>
        <w:ind w:firstLine="540"/>
        <w:jc w:val="both"/>
        <w:rPr>
          <w:b/>
        </w:rPr>
      </w:pPr>
    </w:p>
    <w:p w:rsidR="001145F3" w:rsidRDefault="001145F3" w:rsidP="009369BA">
      <w:pPr>
        <w:pStyle w:val="ConsPlusNormal"/>
        <w:ind w:firstLine="540"/>
        <w:jc w:val="both"/>
        <w:rPr>
          <w:b/>
        </w:rPr>
      </w:pPr>
    </w:p>
    <w:p w:rsidR="001145F3" w:rsidRDefault="001145F3" w:rsidP="009369BA">
      <w:pPr>
        <w:pStyle w:val="ConsPlusNormal"/>
        <w:ind w:firstLine="540"/>
        <w:jc w:val="both"/>
        <w:rPr>
          <w:b/>
        </w:rPr>
      </w:pPr>
    </w:p>
    <w:p w:rsidR="001145F3" w:rsidRDefault="001145F3" w:rsidP="009369BA">
      <w:pPr>
        <w:pStyle w:val="ConsPlusNormal"/>
        <w:ind w:firstLine="540"/>
        <w:jc w:val="both"/>
        <w:rPr>
          <w:b/>
        </w:rPr>
      </w:pPr>
    </w:p>
    <w:p w:rsidR="001145F3" w:rsidRDefault="001145F3" w:rsidP="009369BA">
      <w:pPr>
        <w:pStyle w:val="ConsPlusNormal"/>
        <w:ind w:firstLine="540"/>
        <w:jc w:val="both"/>
        <w:rPr>
          <w:b/>
        </w:rPr>
      </w:pPr>
    </w:p>
    <w:p w:rsidR="001145F3" w:rsidRDefault="001145F3" w:rsidP="009369BA">
      <w:pPr>
        <w:pStyle w:val="ConsPlusNormal"/>
        <w:ind w:firstLine="540"/>
        <w:jc w:val="both"/>
        <w:rPr>
          <w:b/>
        </w:rPr>
      </w:pPr>
    </w:p>
    <w:p w:rsidR="001145F3" w:rsidRDefault="001145F3" w:rsidP="009369BA">
      <w:pPr>
        <w:pStyle w:val="ConsPlusNormal"/>
        <w:ind w:firstLine="540"/>
        <w:jc w:val="both"/>
        <w:rPr>
          <w:b/>
        </w:rPr>
      </w:pPr>
    </w:p>
    <w:p w:rsidR="001145F3" w:rsidRDefault="001145F3" w:rsidP="009369BA">
      <w:pPr>
        <w:pStyle w:val="ConsPlusNormal"/>
        <w:ind w:firstLine="540"/>
        <w:jc w:val="both"/>
        <w:rPr>
          <w:b/>
        </w:rPr>
      </w:pPr>
    </w:p>
    <w:p w:rsidR="007649CB" w:rsidRPr="005A48F3" w:rsidRDefault="008C694B" w:rsidP="009369BA">
      <w:pPr>
        <w:pStyle w:val="ConsPlusNormal"/>
        <w:ind w:firstLine="540"/>
        <w:jc w:val="both"/>
        <w:rPr>
          <w:b/>
        </w:rPr>
      </w:pPr>
      <w:r w:rsidRPr="005A48F3">
        <w:rPr>
          <w:b/>
        </w:rPr>
        <w:lastRenderedPageBreak/>
        <w:t>УГОЛОВНО НАКАЗУЕМЫЕ ДЕЯНИЯ</w:t>
      </w:r>
    </w:p>
    <w:p w:rsidR="008C694B" w:rsidRPr="005A48F3" w:rsidRDefault="008C694B" w:rsidP="009369BA">
      <w:pPr>
        <w:pStyle w:val="ConsPlusNormal"/>
        <w:ind w:firstLine="540"/>
        <w:jc w:val="both"/>
        <w:rPr>
          <w:b/>
        </w:rPr>
      </w:pPr>
    </w:p>
    <w:p w:rsidR="008C694B" w:rsidRDefault="008C694B" w:rsidP="009369BA">
      <w:pPr>
        <w:pStyle w:val="ConsPlusNormal"/>
        <w:ind w:firstLine="540"/>
        <w:jc w:val="both"/>
      </w:pPr>
    </w:p>
    <w:p w:rsidR="007649CB" w:rsidRPr="005A48F3" w:rsidRDefault="007649CB" w:rsidP="007649CB">
      <w:pPr>
        <w:pStyle w:val="ConsPlusNormal"/>
        <w:ind w:firstLine="540"/>
        <w:jc w:val="both"/>
        <w:outlineLvl w:val="3"/>
        <w:rPr>
          <w:b/>
        </w:rPr>
      </w:pPr>
      <w:r w:rsidRPr="005A48F3">
        <w:rPr>
          <w:b/>
        </w:rPr>
        <w:t>Статья 339. Хулиганство</w:t>
      </w:r>
    </w:p>
    <w:p w:rsidR="007649CB" w:rsidRDefault="007649CB" w:rsidP="007649CB">
      <w:pPr>
        <w:pStyle w:val="ConsPlusNormal"/>
        <w:ind w:firstLine="540"/>
        <w:jc w:val="both"/>
      </w:pPr>
    </w:p>
    <w:p w:rsidR="007649CB" w:rsidRDefault="007649CB" w:rsidP="007649CB">
      <w:pPr>
        <w:pStyle w:val="ConsPlusNormal"/>
        <w:ind w:firstLine="540"/>
        <w:jc w:val="both"/>
      </w:pPr>
      <w:bookmarkStart w:id="4" w:name="Par4142"/>
      <w:bookmarkEnd w:id="4"/>
      <w:r>
        <w:t>1. Умышленные действия, грубо нарушающие общественный порядок и выражающие явное неуважение к обществу, сопровождающиеся применением насилия или угрозой его применения либо уничтожением или повреждением чужого имущества либо отличающиеся по своему содержанию исключительным цинизмом (хулиганство), -</w:t>
      </w:r>
    </w:p>
    <w:p w:rsidR="007649CB" w:rsidRDefault="007649CB" w:rsidP="007649CB">
      <w:pPr>
        <w:pStyle w:val="ConsPlusNormal"/>
        <w:jc w:val="both"/>
      </w:pPr>
      <w:r>
        <w:t xml:space="preserve">(в ред. </w:t>
      </w:r>
      <w:hyperlink r:id="rId23" w:history="1">
        <w:r>
          <w:rPr>
            <w:color w:val="0000FF"/>
          </w:rPr>
          <w:t>Закона</w:t>
        </w:r>
      </w:hyperlink>
      <w:r>
        <w:t xml:space="preserve"> Республики Беларусь от 22.07.2003 N 227-З)</w:t>
      </w:r>
    </w:p>
    <w:p w:rsidR="007649CB" w:rsidRDefault="007649CB" w:rsidP="007649CB">
      <w:pPr>
        <w:pStyle w:val="ConsPlusNormal"/>
        <w:ind w:firstLine="540"/>
        <w:jc w:val="both"/>
      </w:pPr>
      <w:r>
        <w:t>наказываются общественными работами, или штрафом, или исправительными работами на срок до двух лет, или арестом на срок до шести месяцев, или лишением свободы на срок до трех лет.</w:t>
      </w:r>
    </w:p>
    <w:p w:rsidR="007649CB" w:rsidRDefault="007649CB" w:rsidP="007649CB">
      <w:pPr>
        <w:pStyle w:val="ConsPlusNormal"/>
        <w:jc w:val="both"/>
      </w:pPr>
      <w:r>
        <w:t xml:space="preserve">(в ред. Законов Республики Беларусь от 04.01.2003 </w:t>
      </w:r>
      <w:hyperlink r:id="rId24" w:history="1">
        <w:r>
          <w:rPr>
            <w:color w:val="0000FF"/>
          </w:rPr>
          <w:t>N 173-З</w:t>
        </w:r>
      </w:hyperlink>
      <w:r>
        <w:t xml:space="preserve">, от 15.07.2009 </w:t>
      </w:r>
      <w:hyperlink r:id="rId25" w:history="1">
        <w:r>
          <w:rPr>
            <w:color w:val="0000FF"/>
          </w:rPr>
          <w:t>N 42-З</w:t>
        </w:r>
      </w:hyperlink>
      <w:r>
        <w:t>)</w:t>
      </w:r>
    </w:p>
    <w:p w:rsidR="007649CB" w:rsidRDefault="007649CB" w:rsidP="007649CB">
      <w:pPr>
        <w:pStyle w:val="ConsPlusNormal"/>
        <w:ind w:firstLine="540"/>
        <w:jc w:val="both"/>
      </w:pPr>
      <w:bookmarkStart w:id="5" w:name="Par4148"/>
      <w:bookmarkEnd w:id="5"/>
      <w:r>
        <w:t>2. Хулиганство, совершенное повторно, либо группой лиц, либо связанное с сопротивлением лицу, пресекающему хулиганские действия, либо сопряженное с причинением менее тяжкого телесного повреждения (злостное хулиганство), -</w:t>
      </w:r>
    </w:p>
    <w:p w:rsidR="007649CB" w:rsidRDefault="007649CB" w:rsidP="007649CB">
      <w:pPr>
        <w:pStyle w:val="ConsPlusNormal"/>
        <w:jc w:val="both"/>
      </w:pPr>
      <w:r>
        <w:t xml:space="preserve">(в ред. </w:t>
      </w:r>
      <w:hyperlink r:id="rId26" w:history="1">
        <w:r>
          <w:rPr>
            <w:color w:val="0000FF"/>
          </w:rPr>
          <w:t>Закона</w:t>
        </w:r>
      </w:hyperlink>
      <w:r>
        <w:t xml:space="preserve"> Республики Беларусь от 22.07.2003 N 227-З)</w:t>
      </w:r>
    </w:p>
    <w:p w:rsidR="007649CB" w:rsidRDefault="007649CB" w:rsidP="007649CB">
      <w:pPr>
        <w:pStyle w:val="ConsPlusNormal"/>
        <w:ind w:firstLine="540"/>
        <w:jc w:val="both"/>
      </w:pPr>
      <w:r>
        <w:t>наказываются арестом на срок до шести месяцев, или ограничением свободы на срок до трех лет, или лишением свободы на срок от одного года до шести лет.</w:t>
      </w:r>
    </w:p>
    <w:p w:rsidR="007649CB" w:rsidRDefault="007649CB" w:rsidP="007649CB">
      <w:pPr>
        <w:pStyle w:val="ConsPlusNormal"/>
        <w:jc w:val="both"/>
      </w:pPr>
      <w:r>
        <w:t xml:space="preserve">(в ред. </w:t>
      </w:r>
      <w:hyperlink r:id="rId27" w:history="1">
        <w:r>
          <w:rPr>
            <w:color w:val="0000FF"/>
          </w:rPr>
          <w:t>Закона</w:t>
        </w:r>
      </w:hyperlink>
      <w:r>
        <w:t xml:space="preserve"> Республики Беларусь от 15.07.2009 N 42-З)</w:t>
      </w:r>
    </w:p>
    <w:p w:rsidR="007649CB" w:rsidRDefault="007649CB" w:rsidP="007649CB">
      <w:pPr>
        <w:pStyle w:val="ConsPlusNormal"/>
        <w:ind w:firstLine="540"/>
        <w:jc w:val="both"/>
      </w:pPr>
      <w:r>
        <w:t xml:space="preserve">3. Действия, предусмотренные </w:t>
      </w:r>
      <w:hyperlink w:anchor="Par4142" w:history="1">
        <w:r>
          <w:rPr>
            <w:color w:val="0000FF"/>
          </w:rPr>
          <w:t>частями первой</w:t>
        </w:r>
      </w:hyperlink>
      <w:r>
        <w:t xml:space="preserve"> или </w:t>
      </w:r>
      <w:hyperlink w:anchor="Par4148" w:history="1">
        <w:r>
          <w:rPr>
            <w:color w:val="0000FF"/>
          </w:rPr>
          <w:t>второй</w:t>
        </w:r>
      </w:hyperlink>
      <w:r>
        <w:t xml:space="preserve"> настоящей статьи, совершенные с применением оружия, других предметов, используемых в качестве оружия для причинения телесных повреждений, применением взрывчатых веществ или взрывных устройств либо совершенные с угрозой их применения, при отсутствии признаков более тяжкого преступления (особо злостное хулиганство) -</w:t>
      </w:r>
    </w:p>
    <w:p w:rsidR="007649CB" w:rsidRDefault="007649CB" w:rsidP="007649CB">
      <w:pPr>
        <w:pStyle w:val="ConsPlusNormal"/>
        <w:ind w:firstLine="540"/>
        <w:jc w:val="both"/>
      </w:pPr>
      <w:r>
        <w:t>наказываются ограничением свободы на срок от трех до пяти лет или лишением свободы на срок от трех до десяти лет.</w:t>
      </w:r>
    </w:p>
    <w:p w:rsidR="007649CB" w:rsidRDefault="007649CB" w:rsidP="007649CB">
      <w:pPr>
        <w:pStyle w:val="ConsPlusNormal"/>
        <w:jc w:val="both"/>
      </w:pPr>
      <w:r>
        <w:t xml:space="preserve">(в ред. Законов Республики Беларусь от 15.12.2005 </w:t>
      </w:r>
      <w:hyperlink r:id="rId28" w:history="1">
        <w:r>
          <w:rPr>
            <w:color w:val="0000FF"/>
          </w:rPr>
          <w:t>N 71-З</w:t>
        </w:r>
      </w:hyperlink>
      <w:r>
        <w:t xml:space="preserve">, от 15.07.2009 </w:t>
      </w:r>
      <w:hyperlink r:id="rId29" w:history="1">
        <w:r>
          <w:rPr>
            <w:color w:val="0000FF"/>
          </w:rPr>
          <w:t>N 42-З</w:t>
        </w:r>
      </w:hyperlink>
      <w:r>
        <w:t>)</w:t>
      </w:r>
    </w:p>
    <w:p w:rsidR="007649CB" w:rsidRDefault="007649CB" w:rsidP="009369BA">
      <w:pPr>
        <w:pStyle w:val="ConsPlusNormal"/>
        <w:ind w:firstLine="540"/>
        <w:jc w:val="both"/>
      </w:pPr>
    </w:p>
    <w:p w:rsidR="007649CB" w:rsidRPr="005A48F3" w:rsidRDefault="007649CB" w:rsidP="007649CB">
      <w:pPr>
        <w:pStyle w:val="ConsPlusNormal"/>
        <w:ind w:firstLine="540"/>
        <w:jc w:val="both"/>
        <w:outlineLvl w:val="3"/>
        <w:rPr>
          <w:b/>
        </w:rPr>
      </w:pPr>
      <w:r w:rsidRPr="005A48F3">
        <w:rPr>
          <w:b/>
        </w:rPr>
        <w:t>Статья 340. Заведомо ложное сообщение об опасности</w:t>
      </w:r>
    </w:p>
    <w:p w:rsidR="007649CB" w:rsidRDefault="007649CB" w:rsidP="007649CB">
      <w:pPr>
        <w:pStyle w:val="ConsPlusNormal"/>
        <w:ind w:firstLine="540"/>
        <w:jc w:val="both"/>
      </w:pPr>
    </w:p>
    <w:p w:rsidR="007649CB" w:rsidRDefault="007649CB" w:rsidP="007649CB">
      <w:pPr>
        <w:pStyle w:val="ConsPlusNormal"/>
        <w:ind w:firstLine="540"/>
        <w:jc w:val="both"/>
      </w:pPr>
      <w:r>
        <w:t>1. Заведомо ложное сообщение о готовящемся взрыве, поджоге или иных действиях, создающих опасность для жизни и здоровья людей, либо причинения ущерба в крупном размере, либо наступления иных тяжких последствий, -</w:t>
      </w:r>
    </w:p>
    <w:p w:rsidR="007649CB" w:rsidRDefault="007649CB" w:rsidP="007649CB">
      <w:pPr>
        <w:pStyle w:val="ConsPlusNormal"/>
        <w:ind w:firstLine="540"/>
        <w:jc w:val="both"/>
      </w:pPr>
      <w:r>
        <w:t>наказывается штрафом, или арестом на срок до шести месяцев, или ограничением свободы на срок до трех лет, или лишением свободы на срок до пяти лет.</w:t>
      </w:r>
    </w:p>
    <w:p w:rsidR="007649CB" w:rsidRDefault="007649CB" w:rsidP="007649CB">
      <w:pPr>
        <w:pStyle w:val="ConsPlusNormal"/>
        <w:ind w:firstLine="540"/>
        <w:jc w:val="both"/>
      </w:pPr>
      <w:r>
        <w:t>2. То же действие, совершенное повторно, либо группой лиц по предварительному сговору, либо повлекшее причинение ущерба в крупном размере, либо повлекшее иные тяжкие последствия, -</w:t>
      </w:r>
    </w:p>
    <w:p w:rsidR="007649CB" w:rsidRDefault="007649CB" w:rsidP="007649CB">
      <w:pPr>
        <w:pStyle w:val="ConsPlusNormal"/>
        <w:ind w:firstLine="540"/>
        <w:jc w:val="both"/>
      </w:pPr>
      <w:r>
        <w:t>наказывается ограничением свободы на срок до пяти лет или лишением свободы на срок от трех до семи лет.</w:t>
      </w:r>
    </w:p>
    <w:p w:rsidR="007649CB" w:rsidRDefault="007649CB" w:rsidP="009369BA">
      <w:pPr>
        <w:pStyle w:val="ConsPlusNormal"/>
        <w:ind w:firstLine="540"/>
        <w:jc w:val="both"/>
      </w:pPr>
    </w:p>
    <w:p w:rsidR="007649CB" w:rsidRPr="005A48F3" w:rsidRDefault="007649CB" w:rsidP="007649CB">
      <w:pPr>
        <w:pStyle w:val="ConsPlusNormal"/>
        <w:ind w:firstLine="540"/>
        <w:jc w:val="both"/>
        <w:outlineLvl w:val="3"/>
        <w:rPr>
          <w:b/>
        </w:rPr>
      </w:pPr>
      <w:r w:rsidRPr="005A48F3">
        <w:rPr>
          <w:b/>
        </w:rPr>
        <w:t>Статья 218. Умышленные уничтожение либо повреждение имущества</w:t>
      </w:r>
    </w:p>
    <w:p w:rsidR="007649CB" w:rsidRDefault="007649CB" w:rsidP="007649CB">
      <w:pPr>
        <w:pStyle w:val="ConsPlusNormal"/>
        <w:ind w:firstLine="540"/>
        <w:jc w:val="both"/>
      </w:pPr>
    </w:p>
    <w:p w:rsidR="007649CB" w:rsidRDefault="007649CB" w:rsidP="007649CB">
      <w:pPr>
        <w:pStyle w:val="ConsPlusNormal"/>
        <w:ind w:firstLine="540"/>
        <w:jc w:val="both"/>
      </w:pPr>
      <w:bookmarkStart w:id="6" w:name="Par2663"/>
      <w:bookmarkEnd w:id="6"/>
      <w:r>
        <w:t>1. Умышленные уничтожение либо повреждение имущества, повлекшие причинение ущерба в значительном размере, -</w:t>
      </w:r>
    </w:p>
    <w:p w:rsidR="007649CB" w:rsidRDefault="007649CB" w:rsidP="007649CB">
      <w:pPr>
        <w:pStyle w:val="ConsPlusNormal"/>
        <w:ind w:firstLine="540"/>
        <w:jc w:val="both"/>
      </w:pPr>
      <w:r>
        <w:t>наказываются общественными работами, или штрафом, или исправительными работами на срок до двух лет, или арестом на срок до трех месяцев, или ограничением свободы на срок до двух лет.</w:t>
      </w:r>
    </w:p>
    <w:p w:rsidR="007649CB" w:rsidRDefault="007649CB" w:rsidP="007649CB">
      <w:pPr>
        <w:pStyle w:val="ConsPlusNormal"/>
        <w:jc w:val="both"/>
      </w:pPr>
      <w:r>
        <w:t xml:space="preserve">(в ред. Законов Республики Беларусь от 22.07.2003 </w:t>
      </w:r>
      <w:hyperlink r:id="rId30" w:history="1">
        <w:r>
          <w:rPr>
            <w:color w:val="0000FF"/>
          </w:rPr>
          <w:t>N 227-З</w:t>
        </w:r>
      </w:hyperlink>
      <w:r>
        <w:t xml:space="preserve">, от 15.07.2009 </w:t>
      </w:r>
      <w:hyperlink r:id="rId31" w:history="1">
        <w:r>
          <w:rPr>
            <w:color w:val="0000FF"/>
          </w:rPr>
          <w:t>N 42-З</w:t>
        </w:r>
      </w:hyperlink>
      <w:r>
        <w:t>)</w:t>
      </w:r>
    </w:p>
    <w:p w:rsidR="007649CB" w:rsidRDefault="007649CB" w:rsidP="007649CB">
      <w:pPr>
        <w:pStyle w:val="ConsPlusNormal"/>
        <w:ind w:firstLine="540"/>
        <w:jc w:val="both"/>
      </w:pPr>
      <w:bookmarkStart w:id="7" w:name="Par2667"/>
      <w:bookmarkEnd w:id="7"/>
      <w:r>
        <w:t>2. Умышленные уничтожение либо повреждение имущества, совершенные общеопасным способом либо повлекшие причинение ущерба в крупном размере, -</w:t>
      </w:r>
    </w:p>
    <w:p w:rsidR="007649CB" w:rsidRDefault="007649CB" w:rsidP="007649CB">
      <w:pPr>
        <w:pStyle w:val="ConsPlusNormal"/>
        <w:ind w:firstLine="540"/>
        <w:jc w:val="both"/>
      </w:pPr>
      <w:r>
        <w:t>наказываются ограничением свободы на срок до пяти лет или лишением свободы на срок от трех до десяти лет.</w:t>
      </w:r>
    </w:p>
    <w:p w:rsidR="007649CB" w:rsidRDefault="007649CB" w:rsidP="007649CB">
      <w:pPr>
        <w:pStyle w:val="ConsPlusNormal"/>
        <w:ind w:firstLine="540"/>
        <w:jc w:val="both"/>
      </w:pPr>
      <w:bookmarkStart w:id="8" w:name="Par2669"/>
      <w:bookmarkEnd w:id="8"/>
      <w:r>
        <w:t xml:space="preserve">3. Действия, предусмотренные </w:t>
      </w:r>
      <w:hyperlink w:anchor="Par2663" w:history="1">
        <w:r>
          <w:rPr>
            <w:color w:val="0000FF"/>
          </w:rPr>
          <w:t>частями первой</w:t>
        </w:r>
      </w:hyperlink>
      <w:r>
        <w:t xml:space="preserve"> или </w:t>
      </w:r>
      <w:hyperlink w:anchor="Par2667" w:history="1">
        <w:r>
          <w:rPr>
            <w:color w:val="0000FF"/>
          </w:rPr>
          <w:t>второй</w:t>
        </w:r>
      </w:hyperlink>
      <w:r>
        <w:t xml:space="preserve"> настоящей статьи, совершенные организованной группой, либо повлекшие по неосторожности смерть человека или иные тяжкие последствия, либо повлекшие причинение ущерба в особо крупном размере, -</w:t>
      </w:r>
    </w:p>
    <w:p w:rsidR="007649CB" w:rsidRDefault="007649CB" w:rsidP="007649CB">
      <w:pPr>
        <w:pStyle w:val="ConsPlusNormal"/>
        <w:jc w:val="both"/>
      </w:pPr>
      <w:r>
        <w:t xml:space="preserve">(в ред. </w:t>
      </w:r>
      <w:hyperlink r:id="rId32" w:history="1">
        <w:r>
          <w:rPr>
            <w:color w:val="0000FF"/>
          </w:rPr>
          <w:t>Закона</w:t>
        </w:r>
      </w:hyperlink>
      <w:r>
        <w:t xml:space="preserve"> Республики Беларусь от 22.07.2003 N 227-З)</w:t>
      </w:r>
    </w:p>
    <w:p w:rsidR="007649CB" w:rsidRDefault="007649CB" w:rsidP="007649CB">
      <w:pPr>
        <w:pStyle w:val="ConsPlusNormal"/>
        <w:ind w:firstLine="540"/>
        <w:jc w:val="both"/>
      </w:pPr>
      <w:r>
        <w:t>наказываются лишением свободы на срок от семи до двенадцати лет.</w:t>
      </w:r>
    </w:p>
    <w:p w:rsidR="007649CB" w:rsidRDefault="007649CB" w:rsidP="007649CB">
      <w:pPr>
        <w:pStyle w:val="ConsPlusNormal"/>
        <w:ind w:firstLine="540"/>
        <w:jc w:val="both"/>
      </w:pPr>
    </w:p>
    <w:p w:rsidR="001145F3" w:rsidRDefault="001145F3" w:rsidP="00E503D2">
      <w:pPr>
        <w:pStyle w:val="ConsPlusNormal"/>
        <w:ind w:firstLine="540"/>
        <w:jc w:val="both"/>
        <w:outlineLvl w:val="3"/>
        <w:rPr>
          <w:b/>
        </w:rPr>
      </w:pPr>
    </w:p>
    <w:p w:rsidR="001145F3" w:rsidRDefault="001145F3" w:rsidP="00E503D2">
      <w:pPr>
        <w:pStyle w:val="ConsPlusNormal"/>
        <w:ind w:firstLine="540"/>
        <w:jc w:val="both"/>
        <w:outlineLvl w:val="3"/>
        <w:rPr>
          <w:b/>
        </w:rPr>
      </w:pPr>
    </w:p>
    <w:p w:rsidR="00E503D2" w:rsidRPr="005A48F3" w:rsidRDefault="00E503D2" w:rsidP="00E503D2">
      <w:pPr>
        <w:pStyle w:val="ConsPlusNormal"/>
        <w:ind w:firstLine="540"/>
        <w:jc w:val="both"/>
        <w:outlineLvl w:val="3"/>
        <w:rPr>
          <w:b/>
        </w:rPr>
      </w:pPr>
      <w:r w:rsidRPr="005A48F3">
        <w:rPr>
          <w:b/>
        </w:rPr>
        <w:lastRenderedPageBreak/>
        <w:t>Статья 293. Массовые беспорядки</w:t>
      </w:r>
    </w:p>
    <w:p w:rsidR="00E503D2" w:rsidRDefault="00E503D2" w:rsidP="00E503D2">
      <w:pPr>
        <w:pStyle w:val="ConsPlusNormal"/>
        <w:ind w:firstLine="540"/>
        <w:jc w:val="both"/>
      </w:pPr>
    </w:p>
    <w:p w:rsidR="00E503D2" w:rsidRDefault="00E503D2" w:rsidP="00E503D2">
      <w:pPr>
        <w:pStyle w:val="ConsPlusNormal"/>
        <w:ind w:firstLine="540"/>
        <w:jc w:val="both"/>
      </w:pPr>
      <w:bookmarkStart w:id="9" w:name="Par3574"/>
      <w:bookmarkEnd w:id="9"/>
      <w:r>
        <w:t>1. Организация массовых беспорядков, сопровождавшихся насилием над личностью, погромами, поджогами, уничтожением имущества или вооруженным сопротивлением представителям власти, -</w:t>
      </w:r>
    </w:p>
    <w:p w:rsidR="00E503D2" w:rsidRDefault="00E503D2" w:rsidP="00E503D2">
      <w:pPr>
        <w:pStyle w:val="ConsPlusNormal"/>
        <w:jc w:val="both"/>
      </w:pPr>
      <w:r>
        <w:t xml:space="preserve">(в ред. </w:t>
      </w:r>
      <w:hyperlink r:id="rId33" w:history="1">
        <w:r>
          <w:rPr>
            <w:color w:val="0000FF"/>
          </w:rPr>
          <w:t>Закона</w:t>
        </w:r>
      </w:hyperlink>
      <w:r>
        <w:t xml:space="preserve"> Республики Беларусь от 08.11.2011 N 309-З)</w:t>
      </w:r>
    </w:p>
    <w:p w:rsidR="00E503D2" w:rsidRDefault="00E503D2" w:rsidP="00E503D2">
      <w:pPr>
        <w:pStyle w:val="ConsPlusNormal"/>
        <w:ind w:firstLine="540"/>
        <w:jc w:val="both"/>
      </w:pPr>
      <w:r>
        <w:t>наказывается лишением свободы на срок от пяти до пятнадцати лет.</w:t>
      </w:r>
    </w:p>
    <w:p w:rsidR="00E503D2" w:rsidRDefault="00E503D2" w:rsidP="00E503D2">
      <w:pPr>
        <w:pStyle w:val="ConsPlusNormal"/>
        <w:ind w:firstLine="540"/>
        <w:jc w:val="both"/>
      </w:pPr>
      <w:r>
        <w:t xml:space="preserve">2. Участие в массовых беспорядках, выразившееся в непосредственном совершении действий, названных в </w:t>
      </w:r>
      <w:hyperlink w:anchor="Par3574" w:history="1">
        <w:r>
          <w:rPr>
            <w:color w:val="0000FF"/>
          </w:rPr>
          <w:t>части первой</w:t>
        </w:r>
      </w:hyperlink>
      <w:r>
        <w:t xml:space="preserve"> настоящей статьи, -</w:t>
      </w:r>
    </w:p>
    <w:p w:rsidR="00E503D2" w:rsidRDefault="00E503D2" w:rsidP="00E503D2">
      <w:pPr>
        <w:pStyle w:val="ConsPlusNormal"/>
        <w:ind w:firstLine="540"/>
        <w:jc w:val="both"/>
      </w:pPr>
      <w:r>
        <w:t>наказывается лишением свободы на срок от трех до восьми лет.</w:t>
      </w:r>
    </w:p>
    <w:p w:rsidR="00E503D2" w:rsidRDefault="00E503D2" w:rsidP="00E503D2">
      <w:pPr>
        <w:pStyle w:val="ConsPlusNormal"/>
        <w:ind w:firstLine="540"/>
        <w:jc w:val="both"/>
      </w:pPr>
      <w:r>
        <w:t xml:space="preserve">3. Обучение или иная подготовка лиц для участия в массовых беспорядках, сопровождающихся совершением действий, предусмотренных </w:t>
      </w:r>
      <w:hyperlink w:anchor="Par3574" w:history="1">
        <w:r>
          <w:rPr>
            <w:color w:val="0000FF"/>
          </w:rPr>
          <w:t>частью первой</w:t>
        </w:r>
      </w:hyperlink>
      <w:r>
        <w:t xml:space="preserve"> настоящей статьи, а равно финансирование или иное материальное обеспечение такой деятельности -</w:t>
      </w:r>
    </w:p>
    <w:p w:rsidR="00E503D2" w:rsidRDefault="00E503D2" w:rsidP="00E503D2">
      <w:pPr>
        <w:pStyle w:val="ConsPlusNormal"/>
        <w:ind w:firstLine="540"/>
        <w:jc w:val="both"/>
      </w:pPr>
      <w:r>
        <w:t>наказываются арестом на срок до шести месяцев или лишением свободы на срок до трех лет.</w:t>
      </w:r>
    </w:p>
    <w:p w:rsidR="00E503D2" w:rsidRDefault="00E503D2" w:rsidP="00E503D2">
      <w:pPr>
        <w:pStyle w:val="ConsPlusNormal"/>
        <w:jc w:val="both"/>
      </w:pPr>
      <w:r>
        <w:t xml:space="preserve">(часть третья статьи 293 введена </w:t>
      </w:r>
      <w:hyperlink r:id="rId34" w:history="1">
        <w:r>
          <w:rPr>
            <w:color w:val="0000FF"/>
          </w:rPr>
          <w:t>Законом</w:t>
        </w:r>
      </w:hyperlink>
      <w:r>
        <w:t xml:space="preserve"> Республики Беларусь от 15.12.2005 N 71-З)</w:t>
      </w:r>
    </w:p>
    <w:p w:rsidR="00EE2F61" w:rsidRDefault="00EE2F61" w:rsidP="0029175E">
      <w:pPr>
        <w:pStyle w:val="ConsPlusNormal"/>
        <w:ind w:firstLine="540"/>
        <w:jc w:val="both"/>
        <w:outlineLvl w:val="3"/>
      </w:pPr>
      <w:r>
        <w:t xml:space="preserve">  </w:t>
      </w:r>
    </w:p>
    <w:p w:rsidR="0029175E" w:rsidRPr="00EE2F61" w:rsidRDefault="0029175E" w:rsidP="0029175E">
      <w:pPr>
        <w:pStyle w:val="ConsPlusNormal"/>
        <w:ind w:firstLine="540"/>
        <w:jc w:val="both"/>
        <w:outlineLvl w:val="3"/>
        <w:rPr>
          <w:b/>
        </w:rPr>
      </w:pPr>
      <w:r w:rsidRPr="00EE2F61">
        <w:rPr>
          <w:b/>
        </w:rPr>
        <w:t>Статья 363. Сопротивление сотруднику органов внутренних дел или иному лицу, охраняющим общественный порядок</w:t>
      </w:r>
    </w:p>
    <w:p w:rsidR="0029175E" w:rsidRDefault="0029175E" w:rsidP="0029175E">
      <w:pPr>
        <w:pStyle w:val="ConsPlusNormal"/>
        <w:jc w:val="both"/>
      </w:pPr>
      <w:r>
        <w:t xml:space="preserve">(в ред. </w:t>
      </w:r>
      <w:hyperlink r:id="rId35" w:history="1">
        <w:r>
          <w:rPr>
            <w:color w:val="0000FF"/>
          </w:rPr>
          <w:t>Закона</w:t>
        </w:r>
      </w:hyperlink>
      <w:r>
        <w:t xml:space="preserve"> Республики Беларусь от 21.07.2008 N 417-З)</w:t>
      </w:r>
    </w:p>
    <w:p w:rsidR="0029175E" w:rsidRDefault="0029175E" w:rsidP="0029175E">
      <w:pPr>
        <w:pStyle w:val="ConsPlusNormal"/>
        <w:ind w:firstLine="540"/>
        <w:jc w:val="both"/>
      </w:pPr>
    </w:p>
    <w:p w:rsidR="0029175E" w:rsidRDefault="0029175E" w:rsidP="0029175E">
      <w:pPr>
        <w:pStyle w:val="ConsPlusNormal"/>
        <w:ind w:firstLine="540"/>
        <w:jc w:val="both"/>
      </w:pPr>
      <w:r>
        <w:t>1. Сопротивление сотруднику органов внутренних дел или иному лицу при выполнении ими обязанностей по охране общественного порядка -</w:t>
      </w:r>
    </w:p>
    <w:p w:rsidR="0029175E" w:rsidRDefault="0029175E" w:rsidP="0029175E">
      <w:pPr>
        <w:pStyle w:val="ConsPlusNormal"/>
        <w:jc w:val="both"/>
      </w:pPr>
      <w:r>
        <w:t xml:space="preserve">(в ред. </w:t>
      </w:r>
      <w:hyperlink r:id="rId36" w:history="1">
        <w:r>
          <w:rPr>
            <w:color w:val="0000FF"/>
          </w:rPr>
          <w:t>Закона</w:t>
        </w:r>
      </w:hyperlink>
      <w:r>
        <w:t xml:space="preserve"> Республики Беларусь от 21.07.2008 N 417-З)</w:t>
      </w:r>
    </w:p>
    <w:p w:rsidR="0029175E" w:rsidRDefault="0029175E" w:rsidP="0029175E">
      <w:pPr>
        <w:pStyle w:val="ConsPlusNormal"/>
        <w:ind w:firstLine="540"/>
        <w:jc w:val="both"/>
      </w:pPr>
      <w:r>
        <w:t>наказывается исправительными работами на срок до двух лет, или арестом на срок до шести месяцев, или ограничением свободы на срок до трех лет, или лишением свободы на срок до двух лет.</w:t>
      </w:r>
    </w:p>
    <w:p w:rsidR="0029175E" w:rsidRDefault="0029175E" w:rsidP="0029175E">
      <w:pPr>
        <w:pStyle w:val="ConsPlusNormal"/>
        <w:ind w:firstLine="540"/>
        <w:jc w:val="both"/>
      </w:pPr>
      <w:r>
        <w:t>2. То же действие, сопряженное с применением насилия или с угрозой его применения, либо принуждение этих лиц путем применения насилия или угрозы его применения к выполнению явно незаконных действий -</w:t>
      </w:r>
    </w:p>
    <w:p w:rsidR="0029175E" w:rsidRDefault="0029175E" w:rsidP="0029175E">
      <w:pPr>
        <w:pStyle w:val="ConsPlusNormal"/>
        <w:ind w:firstLine="540"/>
        <w:jc w:val="both"/>
      </w:pPr>
      <w:r>
        <w:t>наказываются ограничением свободы на срок до пяти лет или лишением свободы на тот же срок.</w:t>
      </w:r>
    </w:p>
    <w:p w:rsidR="0029175E" w:rsidRDefault="0029175E" w:rsidP="0029175E">
      <w:pPr>
        <w:pStyle w:val="ConsPlusNormal"/>
        <w:ind w:firstLine="540"/>
        <w:jc w:val="both"/>
      </w:pPr>
    </w:p>
    <w:p w:rsidR="0029175E" w:rsidRPr="00EE2F61" w:rsidRDefault="0029175E" w:rsidP="0029175E">
      <w:pPr>
        <w:pStyle w:val="ConsPlusNormal"/>
        <w:ind w:firstLine="540"/>
        <w:jc w:val="both"/>
        <w:outlineLvl w:val="3"/>
        <w:rPr>
          <w:b/>
        </w:rPr>
      </w:pPr>
      <w:r w:rsidRPr="00EE2F61">
        <w:rPr>
          <w:b/>
        </w:rPr>
        <w:t>Статья 364. Насилие либо угроза применения насилия в отношении сотрудника органов внутренних дел</w:t>
      </w:r>
    </w:p>
    <w:p w:rsidR="0029175E" w:rsidRDefault="0029175E" w:rsidP="0029175E">
      <w:pPr>
        <w:pStyle w:val="ConsPlusNormal"/>
        <w:jc w:val="both"/>
      </w:pPr>
      <w:r>
        <w:t xml:space="preserve">(в ред. </w:t>
      </w:r>
      <w:hyperlink r:id="rId37" w:history="1">
        <w:r>
          <w:rPr>
            <w:color w:val="0000FF"/>
          </w:rPr>
          <w:t>Закона</w:t>
        </w:r>
      </w:hyperlink>
      <w:r>
        <w:t xml:space="preserve"> Республики Беларусь от 21.07.2008 N 417-З)</w:t>
      </w:r>
    </w:p>
    <w:p w:rsidR="0029175E" w:rsidRDefault="0029175E" w:rsidP="0029175E">
      <w:pPr>
        <w:pStyle w:val="ConsPlusNormal"/>
        <w:ind w:firstLine="540"/>
        <w:jc w:val="both"/>
      </w:pPr>
    </w:p>
    <w:p w:rsidR="0029175E" w:rsidRDefault="0029175E" w:rsidP="0029175E">
      <w:pPr>
        <w:pStyle w:val="ConsPlusNormal"/>
        <w:ind w:firstLine="540"/>
        <w:jc w:val="both"/>
      </w:pPr>
      <w:r>
        <w:t>Насилие либо угроза применения насилия в отношении сотрудника органов внутренних дел или его близких в целях воспрепятствования его законной деятельности или принуждения к изменению характера этой деятельности либо из мести за выполнение служебной деятельности -</w:t>
      </w:r>
    </w:p>
    <w:p w:rsidR="0029175E" w:rsidRDefault="0029175E" w:rsidP="0029175E">
      <w:pPr>
        <w:pStyle w:val="ConsPlusNormal"/>
        <w:jc w:val="both"/>
      </w:pPr>
      <w:r>
        <w:t xml:space="preserve">(в ред. </w:t>
      </w:r>
      <w:hyperlink r:id="rId38" w:history="1">
        <w:r>
          <w:rPr>
            <w:color w:val="0000FF"/>
          </w:rPr>
          <w:t>Закона</w:t>
        </w:r>
      </w:hyperlink>
      <w:r>
        <w:t xml:space="preserve"> Республики Беларусь от 21.07.2008 N 417-З)</w:t>
      </w:r>
    </w:p>
    <w:p w:rsidR="0029175E" w:rsidRDefault="0029175E" w:rsidP="0029175E">
      <w:pPr>
        <w:pStyle w:val="ConsPlusNormal"/>
        <w:ind w:firstLine="540"/>
        <w:jc w:val="both"/>
      </w:pPr>
      <w:r>
        <w:t>наказываются арестом на срок от трех до шести месяцев, или ограничением свободы на срок до пяти лет, или лишением свободы на срок до шести лет.</w:t>
      </w:r>
    </w:p>
    <w:p w:rsidR="0029175E" w:rsidRDefault="0029175E" w:rsidP="0029175E">
      <w:pPr>
        <w:pStyle w:val="ConsPlusNormal"/>
        <w:ind w:firstLine="540"/>
        <w:jc w:val="both"/>
      </w:pPr>
    </w:p>
    <w:p w:rsidR="0029175E" w:rsidRPr="00EE2F61" w:rsidRDefault="0029175E" w:rsidP="0029175E">
      <w:pPr>
        <w:pStyle w:val="ConsPlusNormal"/>
        <w:ind w:firstLine="540"/>
        <w:jc w:val="both"/>
        <w:outlineLvl w:val="3"/>
        <w:rPr>
          <w:b/>
        </w:rPr>
      </w:pPr>
      <w:r w:rsidRPr="00EE2F61">
        <w:rPr>
          <w:b/>
        </w:rPr>
        <w:t>Статья 365. Вмешательство в деятельность сотрудника органов внутренних дел</w:t>
      </w:r>
    </w:p>
    <w:p w:rsidR="0029175E" w:rsidRDefault="0029175E" w:rsidP="0029175E">
      <w:pPr>
        <w:pStyle w:val="ConsPlusNormal"/>
        <w:jc w:val="both"/>
      </w:pPr>
      <w:r>
        <w:t xml:space="preserve">(в ред. </w:t>
      </w:r>
      <w:hyperlink r:id="rId39" w:history="1">
        <w:r>
          <w:rPr>
            <w:color w:val="0000FF"/>
          </w:rPr>
          <w:t>Закона</w:t>
        </w:r>
      </w:hyperlink>
      <w:r>
        <w:t xml:space="preserve"> Республики Беларусь от 21.07.2008 N 417-З)</w:t>
      </w:r>
    </w:p>
    <w:p w:rsidR="0029175E" w:rsidRDefault="0029175E" w:rsidP="0029175E">
      <w:pPr>
        <w:pStyle w:val="ConsPlusNormal"/>
        <w:ind w:firstLine="540"/>
        <w:jc w:val="both"/>
      </w:pPr>
    </w:p>
    <w:p w:rsidR="0029175E" w:rsidRDefault="0029175E" w:rsidP="0029175E">
      <w:pPr>
        <w:pStyle w:val="ConsPlusNormal"/>
        <w:ind w:firstLine="540"/>
        <w:jc w:val="both"/>
      </w:pPr>
      <w:r>
        <w:t>Воздействие на сотрудника органов внутренних дел с целью изменения характера его законной деятельности путем угрозы уничтожением или повреждением имущества либо распространением клеветнических или оглашением иных сведений, которые он желает сохранить в тайне, либо путем использования должностным лицом своих служебных полномочий -</w:t>
      </w:r>
    </w:p>
    <w:p w:rsidR="0029175E" w:rsidRDefault="0029175E" w:rsidP="0029175E">
      <w:pPr>
        <w:pStyle w:val="ConsPlusNormal"/>
        <w:jc w:val="both"/>
      </w:pPr>
      <w:r>
        <w:t xml:space="preserve">(в ред. </w:t>
      </w:r>
      <w:hyperlink r:id="rId40" w:history="1">
        <w:r>
          <w:rPr>
            <w:color w:val="0000FF"/>
          </w:rPr>
          <w:t>Закона</w:t>
        </w:r>
      </w:hyperlink>
      <w:r>
        <w:t xml:space="preserve"> Республики Беларусь от 21.07.2008 N 417-З)</w:t>
      </w:r>
    </w:p>
    <w:p w:rsidR="0029175E" w:rsidRDefault="0029175E" w:rsidP="0029175E">
      <w:pPr>
        <w:pStyle w:val="ConsPlusNormal"/>
        <w:ind w:firstLine="540"/>
        <w:jc w:val="both"/>
      </w:pPr>
      <w:r>
        <w:t>наказывается штрафом, или арестом на срок до шести месяцев, или лишением свободы на срок до трех лет.</w:t>
      </w:r>
    </w:p>
    <w:p w:rsidR="0029175E" w:rsidRDefault="0029175E" w:rsidP="0029175E">
      <w:pPr>
        <w:pStyle w:val="ConsPlusNormal"/>
        <w:ind w:firstLine="540"/>
        <w:jc w:val="both"/>
      </w:pPr>
    </w:p>
    <w:p w:rsidR="00EE2F61" w:rsidRDefault="00EE2F61" w:rsidP="0029175E">
      <w:pPr>
        <w:pStyle w:val="ConsPlusNormal"/>
        <w:ind w:firstLine="540"/>
        <w:jc w:val="both"/>
      </w:pPr>
    </w:p>
    <w:p w:rsidR="001145F3" w:rsidRDefault="001145F3" w:rsidP="0029175E">
      <w:pPr>
        <w:pStyle w:val="ConsPlusNormal"/>
        <w:ind w:firstLine="540"/>
        <w:jc w:val="both"/>
        <w:outlineLvl w:val="3"/>
        <w:rPr>
          <w:b/>
        </w:rPr>
      </w:pPr>
    </w:p>
    <w:p w:rsidR="001145F3" w:rsidRDefault="001145F3" w:rsidP="0029175E">
      <w:pPr>
        <w:pStyle w:val="ConsPlusNormal"/>
        <w:ind w:firstLine="540"/>
        <w:jc w:val="both"/>
        <w:outlineLvl w:val="3"/>
        <w:rPr>
          <w:b/>
        </w:rPr>
      </w:pPr>
    </w:p>
    <w:p w:rsidR="001145F3" w:rsidRDefault="001145F3" w:rsidP="0029175E">
      <w:pPr>
        <w:pStyle w:val="ConsPlusNormal"/>
        <w:ind w:firstLine="540"/>
        <w:jc w:val="both"/>
        <w:outlineLvl w:val="3"/>
        <w:rPr>
          <w:b/>
        </w:rPr>
      </w:pPr>
    </w:p>
    <w:p w:rsidR="001145F3" w:rsidRDefault="001145F3" w:rsidP="0029175E">
      <w:pPr>
        <w:pStyle w:val="ConsPlusNormal"/>
        <w:ind w:firstLine="540"/>
        <w:jc w:val="both"/>
        <w:outlineLvl w:val="3"/>
        <w:rPr>
          <w:b/>
        </w:rPr>
      </w:pPr>
    </w:p>
    <w:p w:rsidR="001145F3" w:rsidRDefault="001145F3" w:rsidP="0029175E">
      <w:pPr>
        <w:pStyle w:val="ConsPlusNormal"/>
        <w:ind w:firstLine="540"/>
        <w:jc w:val="both"/>
        <w:outlineLvl w:val="3"/>
        <w:rPr>
          <w:b/>
        </w:rPr>
      </w:pPr>
    </w:p>
    <w:p w:rsidR="001145F3" w:rsidRDefault="001145F3" w:rsidP="0029175E">
      <w:pPr>
        <w:pStyle w:val="ConsPlusNormal"/>
        <w:ind w:firstLine="540"/>
        <w:jc w:val="both"/>
        <w:outlineLvl w:val="3"/>
        <w:rPr>
          <w:b/>
        </w:rPr>
      </w:pPr>
    </w:p>
    <w:p w:rsidR="0029175E" w:rsidRPr="00EE2F61" w:rsidRDefault="0029175E" w:rsidP="0029175E">
      <w:pPr>
        <w:pStyle w:val="ConsPlusNormal"/>
        <w:ind w:firstLine="540"/>
        <w:jc w:val="both"/>
        <w:outlineLvl w:val="3"/>
        <w:rPr>
          <w:b/>
        </w:rPr>
      </w:pPr>
      <w:r w:rsidRPr="00EE2F61">
        <w:rPr>
          <w:b/>
        </w:rPr>
        <w:lastRenderedPageBreak/>
        <w:t>Статья 366. Насилие либо угроза в отношении должностного лица, выполняющего служебные обязанности, или иного лица, выполняющего общественный долг</w:t>
      </w:r>
    </w:p>
    <w:p w:rsidR="0029175E" w:rsidRDefault="0029175E" w:rsidP="0029175E">
      <w:pPr>
        <w:pStyle w:val="ConsPlusNormal"/>
        <w:ind w:firstLine="540"/>
        <w:jc w:val="both"/>
      </w:pPr>
    </w:p>
    <w:p w:rsidR="0029175E" w:rsidRDefault="0029175E" w:rsidP="0029175E">
      <w:pPr>
        <w:pStyle w:val="ConsPlusNormal"/>
        <w:ind w:firstLine="540"/>
        <w:jc w:val="both"/>
      </w:pPr>
      <w:r>
        <w:t>1. Насилие либо угроза насилием, уничтожением или повреждением имущества в отношении должностного лица, выполняющего служебные обязанности, или иного лица, выполняющего общественный долг по охране общественного порядка или пресечению правонарушений, или их близких в целях воспрепятствования законной деятельности или принуждения к изменению характера этой деятельности либо из мести за выполнение служебных обязанностей или общественного долга -</w:t>
      </w:r>
    </w:p>
    <w:p w:rsidR="0029175E" w:rsidRDefault="0029175E" w:rsidP="0029175E">
      <w:pPr>
        <w:pStyle w:val="ConsPlusNormal"/>
        <w:ind w:firstLine="540"/>
        <w:jc w:val="both"/>
      </w:pPr>
      <w:r>
        <w:t>наказываются штрафом, или исправительными работами на срок до двух лет, или арестом на срок до шести месяцев, или ограничением свободы на срок до пяти лет, или лишением свободы на срок до пяти лет.</w:t>
      </w:r>
    </w:p>
    <w:p w:rsidR="0029175E" w:rsidRDefault="0029175E" w:rsidP="0029175E">
      <w:pPr>
        <w:pStyle w:val="ConsPlusNormal"/>
        <w:jc w:val="both"/>
      </w:pPr>
      <w:r>
        <w:t xml:space="preserve">(в ред. </w:t>
      </w:r>
      <w:hyperlink r:id="rId41" w:history="1">
        <w:r>
          <w:rPr>
            <w:color w:val="0000FF"/>
          </w:rPr>
          <w:t>Закона</w:t>
        </w:r>
      </w:hyperlink>
      <w:r>
        <w:t xml:space="preserve"> Республики Беларусь от 04.01.2003 N 173-З)</w:t>
      </w:r>
    </w:p>
    <w:p w:rsidR="0029175E" w:rsidRDefault="0029175E" w:rsidP="0029175E">
      <w:pPr>
        <w:pStyle w:val="ConsPlusNormal"/>
        <w:ind w:firstLine="540"/>
        <w:jc w:val="both"/>
      </w:pPr>
      <w:r>
        <w:t>2. Те же деяния, совершенные в отношении Президента Республики Беларусь, -</w:t>
      </w:r>
    </w:p>
    <w:p w:rsidR="0029175E" w:rsidRDefault="0029175E" w:rsidP="0029175E">
      <w:pPr>
        <w:pStyle w:val="ConsPlusNormal"/>
        <w:ind w:firstLine="540"/>
        <w:jc w:val="both"/>
      </w:pPr>
      <w:r>
        <w:t>наказываются ограничением свободы на срок до пяти лет или лишением свободы на срок до восьми лет.</w:t>
      </w:r>
    </w:p>
    <w:p w:rsidR="0029175E" w:rsidRDefault="0029175E" w:rsidP="0029175E">
      <w:pPr>
        <w:pStyle w:val="ConsPlusNormal"/>
        <w:ind w:firstLine="540"/>
        <w:jc w:val="both"/>
      </w:pPr>
    </w:p>
    <w:p w:rsidR="0029175E" w:rsidRPr="00EE2F61" w:rsidRDefault="0029175E" w:rsidP="0029175E">
      <w:pPr>
        <w:pStyle w:val="ConsPlusNormal"/>
        <w:ind w:firstLine="540"/>
        <w:jc w:val="both"/>
        <w:outlineLvl w:val="3"/>
        <w:rPr>
          <w:b/>
        </w:rPr>
      </w:pPr>
      <w:r w:rsidRPr="00EE2F61">
        <w:rPr>
          <w:b/>
        </w:rPr>
        <w:t>Статья 367. Клевета в отношении Президента Республики Беларусь</w:t>
      </w:r>
    </w:p>
    <w:p w:rsidR="0029175E" w:rsidRDefault="0029175E" w:rsidP="0029175E">
      <w:pPr>
        <w:pStyle w:val="ConsPlusNormal"/>
        <w:ind w:firstLine="540"/>
        <w:jc w:val="both"/>
      </w:pPr>
    </w:p>
    <w:p w:rsidR="0029175E" w:rsidRDefault="0029175E" w:rsidP="0029175E">
      <w:pPr>
        <w:pStyle w:val="ConsPlusNormal"/>
        <w:ind w:firstLine="540"/>
        <w:jc w:val="both"/>
      </w:pPr>
      <w:r>
        <w:t>1. Клевета в отношении Президента Республики Беларусь, содержащаяся в публичном выступлении, либо в печатном или публично демонстрирующемся произведении, либо в средствах массовой информации, -</w:t>
      </w:r>
    </w:p>
    <w:p w:rsidR="0029175E" w:rsidRDefault="0029175E" w:rsidP="0029175E">
      <w:pPr>
        <w:pStyle w:val="ConsPlusNormal"/>
        <w:ind w:firstLine="540"/>
        <w:jc w:val="both"/>
      </w:pPr>
      <w:r>
        <w:t>наказывается штрафом, или исправительными работами на срок до двух лет, или ограничением свободы на срок до четырех лет, или лишением свободы на тот же срок.</w:t>
      </w:r>
    </w:p>
    <w:p w:rsidR="0029175E" w:rsidRDefault="0029175E" w:rsidP="0029175E">
      <w:pPr>
        <w:pStyle w:val="ConsPlusNormal"/>
        <w:ind w:firstLine="540"/>
        <w:jc w:val="both"/>
      </w:pPr>
      <w:r>
        <w:t>2. То же действие, совершенное лицом, ранее судимым за клевету или оскорбление, либо соединенное с обвинением в совершении тяжкого или особо тяжкого преступления, -</w:t>
      </w:r>
    </w:p>
    <w:p w:rsidR="0029175E" w:rsidRDefault="0029175E" w:rsidP="0029175E">
      <w:pPr>
        <w:pStyle w:val="ConsPlusNormal"/>
        <w:ind w:firstLine="540"/>
        <w:jc w:val="both"/>
      </w:pPr>
      <w:r>
        <w:t>наказывается ограничением свободы на срок до пяти лет или лишением свободы на тот же срок.</w:t>
      </w:r>
    </w:p>
    <w:p w:rsidR="0029175E" w:rsidRDefault="0029175E" w:rsidP="0029175E">
      <w:pPr>
        <w:pStyle w:val="ConsPlusNormal"/>
        <w:ind w:firstLine="540"/>
        <w:jc w:val="both"/>
      </w:pPr>
    </w:p>
    <w:p w:rsidR="0029175E" w:rsidRPr="00EE2F61" w:rsidRDefault="0029175E" w:rsidP="0029175E">
      <w:pPr>
        <w:pStyle w:val="ConsPlusNormal"/>
        <w:ind w:firstLine="540"/>
        <w:jc w:val="both"/>
        <w:outlineLvl w:val="3"/>
        <w:rPr>
          <w:b/>
        </w:rPr>
      </w:pPr>
      <w:r w:rsidRPr="00EE2F61">
        <w:rPr>
          <w:b/>
        </w:rPr>
        <w:t>Статья 368. Оскорбление Президента Республики Беларусь</w:t>
      </w:r>
    </w:p>
    <w:p w:rsidR="0029175E" w:rsidRDefault="0029175E" w:rsidP="0029175E">
      <w:pPr>
        <w:pStyle w:val="ConsPlusNormal"/>
        <w:ind w:firstLine="540"/>
        <w:jc w:val="both"/>
      </w:pPr>
    </w:p>
    <w:p w:rsidR="0029175E" w:rsidRDefault="0029175E" w:rsidP="0029175E">
      <w:pPr>
        <w:pStyle w:val="ConsPlusNormal"/>
        <w:ind w:firstLine="540"/>
        <w:jc w:val="both"/>
      </w:pPr>
      <w:r>
        <w:t>1. Публичное оскорбление Президента Республики Беларусь -</w:t>
      </w:r>
    </w:p>
    <w:p w:rsidR="0029175E" w:rsidRDefault="0029175E" w:rsidP="0029175E">
      <w:pPr>
        <w:pStyle w:val="ConsPlusNormal"/>
        <w:ind w:firstLine="540"/>
        <w:jc w:val="both"/>
      </w:pPr>
      <w:r>
        <w:t>наказывается штрафом, или исправительными работами на срок до двух лет, или арестом на срок до шести месяцев, или ограничением свободы на срок до двух лет, или лишением свободы на тот же срок.</w:t>
      </w:r>
    </w:p>
    <w:p w:rsidR="0029175E" w:rsidRDefault="0029175E" w:rsidP="0029175E">
      <w:pPr>
        <w:pStyle w:val="ConsPlusNormal"/>
        <w:ind w:firstLine="540"/>
        <w:jc w:val="both"/>
      </w:pPr>
      <w:r>
        <w:t>2. То же действие, совершенное лицом, ранее судимым за оскорбление или клевету, либо соединенное с обвинением в совершении тяжкого или особо тяжкого преступления, -</w:t>
      </w:r>
    </w:p>
    <w:p w:rsidR="0029175E" w:rsidRDefault="0029175E" w:rsidP="0029175E">
      <w:pPr>
        <w:pStyle w:val="ConsPlusNormal"/>
        <w:ind w:firstLine="540"/>
        <w:jc w:val="both"/>
      </w:pPr>
      <w:r>
        <w:t>наказывается штрафом, или исправительными работами на срок до двух лет, или ограничением свободы на срок до трех лет, или лишением свободы на тот же срок.</w:t>
      </w:r>
    </w:p>
    <w:p w:rsidR="0029175E" w:rsidRDefault="0029175E" w:rsidP="0029175E">
      <w:pPr>
        <w:pStyle w:val="ConsPlusNormal"/>
        <w:ind w:firstLine="540"/>
        <w:jc w:val="both"/>
      </w:pPr>
    </w:p>
    <w:p w:rsidR="0029175E" w:rsidRPr="00EE2F61" w:rsidRDefault="0029175E" w:rsidP="0029175E">
      <w:pPr>
        <w:pStyle w:val="ConsPlusNormal"/>
        <w:ind w:firstLine="540"/>
        <w:jc w:val="both"/>
        <w:outlineLvl w:val="3"/>
        <w:rPr>
          <w:b/>
        </w:rPr>
      </w:pPr>
      <w:r w:rsidRPr="00EE2F61">
        <w:rPr>
          <w:b/>
        </w:rPr>
        <w:t>Статья 369. Оскорбление представителя власти</w:t>
      </w:r>
    </w:p>
    <w:p w:rsidR="0029175E" w:rsidRDefault="0029175E" w:rsidP="0029175E">
      <w:pPr>
        <w:pStyle w:val="ConsPlusNormal"/>
        <w:ind w:firstLine="540"/>
        <w:jc w:val="both"/>
      </w:pPr>
    </w:p>
    <w:p w:rsidR="0029175E" w:rsidRDefault="0029175E" w:rsidP="0029175E">
      <w:pPr>
        <w:pStyle w:val="ConsPlusNormal"/>
        <w:ind w:firstLine="540"/>
        <w:jc w:val="both"/>
      </w:pPr>
      <w:r>
        <w:t>Публичное оскорбление представителя власти в связи с выполнением им служебных обязанностей -</w:t>
      </w:r>
    </w:p>
    <w:p w:rsidR="0029175E" w:rsidRDefault="0029175E" w:rsidP="0029175E">
      <w:pPr>
        <w:pStyle w:val="ConsPlusNormal"/>
        <w:ind w:firstLine="540"/>
        <w:jc w:val="both"/>
      </w:pPr>
      <w:r>
        <w:t>наказывается общественными работами, или штрафом, или исправительными работами на срок до двух лет, или арестом на срок до шести месяцев, или ограничением свободы на срок до трех лет.</w:t>
      </w:r>
    </w:p>
    <w:p w:rsidR="00EE2F61" w:rsidRDefault="00EE2F61" w:rsidP="0029175E">
      <w:pPr>
        <w:pStyle w:val="ConsPlusNormal"/>
        <w:ind w:firstLine="540"/>
        <w:jc w:val="both"/>
        <w:outlineLvl w:val="3"/>
        <w:rPr>
          <w:b/>
        </w:rPr>
      </w:pPr>
    </w:p>
    <w:p w:rsidR="0029175E" w:rsidRPr="00EE2F61" w:rsidRDefault="0029175E" w:rsidP="0029175E">
      <w:pPr>
        <w:pStyle w:val="ConsPlusNormal"/>
        <w:ind w:firstLine="540"/>
        <w:jc w:val="both"/>
        <w:outlineLvl w:val="3"/>
        <w:rPr>
          <w:b/>
        </w:rPr>
      </w:pPr>
      <w:r w:rsidRPr="00EE2F61">
        <w:rPr>
          <w:b/>
        </w:rPr>
        <w:t>Статья 369-3. Нарушение порядка организации или проведения массовых мероприятий</w:t>
      </w:r>
    </w:p>
    <w:p w:rsidR="0029175E" w:rsidRDefault="0029175E" w:rsidP="0029175E">
      <w:pPr>
        <w:pStyle w:val="ConsPlusNormal"/>
        <w:ind w:firstLine="540"/>
        <w:jc w:val="both"/>
      </w:pPr>
    </w:p>
    <w:p w:rsidR="0029175E" w:rsidRDefault="0029175E" w:rsidP="0029175E">
      <w:pPr>
        <w:pStyle w:val="ConsPlusNormal"/>
        <w:ind w:firstLine="540"/>
        <w:jc w:val="both"/>
      </w:pPr>
      <w:r>
        <w:t xml:space="preserve">(введена </w:t>
      </w:r>
      <w:hyperlink r:id="rId42" w:history="1">
        <w:r>
          <w:rPr>
            <w:color w:val="0000FF"/>
          </w:rPr>
          <w:t>Законом</w:t>
        </w:r>
      </w:hyperlink>
      <w:r>
        <w:t xml:space="preserve"> Республики Беларусь от 08.11.2011 N 309-З)</w:t>
      </w:r>
    </w:p>
    <w:p w:rsidR="0029175E" w:rsidRDefault="0029175E" w:rsidP="0029175E">
      <w:pPr>
        <w:pStyle w:val="ConsPlusNormal"/>
        <w:ind w:firstLine="540"/>
        <w:jc w:val="both"/>
      </w:pPr>
    </w:p>
    <w:p w:rsidR="0029175E" w:rsidRDefault="0029175E" w:rsidP="0029175E">
      <w:pPr>
        <w:pStyle w:val="ConsPlusNormal"/>
        <w:ind w:firstLine="540"/>
        <w:jc w:val="both"/>
      </w:pPr>
      <w:r>
        <w:t xml:space="preserve">Публичные призывы к организации или проведению собрания, митинга, уличного шествия, демонстрации или пикетирования с нарушением установленного </w:t>
      </w:r>
      <w:hyperlink r:id="rId43" w:history="1">
        <w:r>
          <w:rPr>
            <w:color w:val="0000FF"/>
          </w:rPr>
          <w:t>порядка</w:t>
        </w:r>
      </w:hyperlink>
      <w:r>
        <w:t xml:space="preserve"> их организации или проведения, либо вовлечение лиц в участие в таких массовых мероприятиях путем насилия, угрозы применения насилия, обмана или выплаты вознаграждения, либо иная организация или проведение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 при отсутствии признаков преступлений, предусмотренных </w:t>
      </w:r>
      <w:hyperlink w:anchor="Par3572" w:history="1">
        <w:r>
          <w:rPr>
            <w:color w:val="0000FF"/>
          </w:rPr>
          <w:t>статьями 293</w:t>
        </w:r>
      </w:hyperlink>
      <w:r>
        <w:t xml:space="preserve"> и </w:t>
      </w:r>
      <w:hyperlink w:anchor="Par4175" w:history="1">
        <w:r>
          <w:rPr>
            <w:color w:val="0000FF"/>
          </w:rPr>
          <w:t>342</w:t>
        </w:r>
      </w:hyperlink>
      <w:r>
        <w:t xml:space="preserve"> настоящего Кодекса, -</w:t>
      </w:r>
    </w:p>
    <w:p w:rsidR="00C07138" w:rsidRPr="00C07138" w:rsidRDefault="0029175E" w:rsidP="00C07138">
      <w:pPr>
        <w:pStyle w:val="ConsPlusNormal"/>
        <w:ind w:firstLine="540"/>
        <w:jc w:val="both"/>
      </w:pPr>
      <w:r>
        <w:t>наказываются арестом на срок до шести месяцев, или ограничением свободы на срок до трех лет, или лишением свободы на тот же срок</w:t>
      </w:r>
      <w:r w:rsidR="00C07138">
        <w:t>.</w:t>
      </w:r>
    </w:p>
    <w:p w:rsidR="00C07138" w:rsidRDefault="00C07138" w:rsidP="0029175E">
      <w:pPr>
        <w:pStyle w:val="ConsPlusNormal"/>
        <w:ind w:firstLine="540"/>
        <w:jc w:val="both"/>
        <w:outlineLvl w:val="3"/>
        <w:rPr>
          <w:b/>
        </w:rPr>
      </w:pPr>
    </w:p>
    <w:p w:rsidR="0029175E" w:rsidRPr="004B03CE" w:rsidRDefault="0029175E" w:rsidP="0029175E">
      <w:pPr>
        <w:pStyle w:val="ConsPlusNormal"/>
        <w:ind w:firstLine="540"/>
        <w:jc w:val="both"/>
        <w:outlineLvl w:val="3"/>
        <w:rPr>
          <w:b/>
        </w:rPr>
      </w:pPr>
      <w:r w:rsidRPr="004B03CE">
        <w:rPr>
          <w:b/>
        </w:rPr>
        <w:t>Статья 370. Надругательство над государственными символами</w:t>
      </w:r>
    </w:p>
    <w:p w:rsidR="0029175E" w:rsidRDefault="0029175E" w:rsidP="0029175E">
      <w:pPr>
        <w:pStyle w:val="ConsPlusNormal"/>
        <w:ind w:firstLine="540"/>
        <w:jc w:val="both"/>
      </w:pPr>
    </w:p>
    <w:p w:rsidR="0029175E" w:rsidRDefault="0029175E" w:rsidP="0029175E">
      <w:pPr>
        <w:pStyle w:val="ConsPlusNormal"/>
        <w:ind w:firstLine="540"/>
        <w:jc w:val="both"/>
      </w:pPr>
      <w:r>
        <w:t>Надругательство над Государственным гербом Республики Беларусь, Государственным флагом Республики Беларусь, Государственным гимном Республики Беларусь -</w:t>
      </w:r>
    </w:p>
    <w:p w:rsidR="0029175E" w:rsidRDefault="0029175E" w:rsidP="0029175E">
      <w:pPr>
        <w:pStyle w:val="ConsPlusNormal"/>
        <w:ind w:firstLine="540"/>
        <w:jc w:val="both"/>
      </w:pPr>
      <w:r>
        <w:t>наказывается общественными работами, или штрафом, или исправительными работами на срок до двух лет, или арестом на срок до трех месяцев, или ограничением свободы на срок до одного года.</w:t>
      </w:r>
    </w:p>
    <w:p w:rsidR="0029175E" w:rsidRDefault="0029175E" w:rsidP="0029175E">
      <w:pPr>
        <w:pStyle w:val="ConsPlusNormal"/>
        <w:ind w:firstLine="540"/>
        <w:jc w:val="both"/>
      </w:pPr>
    </w:p>
    <w:sectPr w:rsidR="0029175E" w:rsidSect="000069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9369BA"/>
    <w:rsid w:val="000069F6"/>
    <w:rsid w:val="000F69BC"/>
    <w:rsid w:val="001145F3"/>
    <w:rsid w:val="00240A15"/>
    <w:rsid w:val="0029175E"/>
    <w:rsid w:val="002A772B"/>
    <w:rsid w:val="003C0531"/>
    <w:rsid w:val="004549CF"/>
    <w:rsid w:val="00496AC8"/>
    <w:rsid w:val="004B03CE"/>
    <w:rsid w:val="00505ED6"/>
    <w:rsid w:val="005A48F3"/>
    <w:rsid w:val="00604098"/>
    <w:rsid w:val="00644EE5"/>
    <w:rsid w:val="00731E6B"/>
    <w:rsid w:val="007649CB"/>
    <w:rsid w:val="008C694B"/>
    <w:rsid w:val="009369BA"/>
    <w:rsid w:val="009F511A"/>
    <w:rsid w:val="00A63325"/>
    <w:rsid w:val="00B320EB"/>
    <w:rsid w:val="00B5143D"/>
    <w:rsid w:val="00C07138"/>
    <w:rsid w:val="00C239D1"/>
    <w:rsid w:val="00C432A6"/>
    <w:rsid w:val="00C97E1C"/>
    <w:rsid w:val="00D04D7E"/>
    <w:rsid w:val="00E503D2"/>
    <w:rsid w:val="00E865F9"/>
    <w:rsid w:val="00EE2F61"/>
    <w:rsid w:val="00F12EC7"/>
    <w:rsid w:val="00F41FD4"/>
    <w:rsid w:val="00F96116"/>
    <w:rsid w:val="00FD5B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9D1"/>
  </w:style>
  <w:style w:type="paragraph" w:styleId="1">
    <w:name w:val="heading 1"/>
    <w:basedOn w:val="a"/>
    <w:next w:val="a"/>
    <w:link w:val="10"/>
    <w:uiPriority w:val="9"/>
    <w:qFormat/>
    <w:rsid w:val="00C239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239D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239D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239D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239D1"/>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239D1"/>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239D1"/>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239D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C239D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39D1"/>
  </w:style>
  <w:style w:type="character" w:customStyle="1" w:styleId="10">
    <w:name w:val="Заголовок 1 Знак"/>
    <w:basedOn w:val="a0"/>
    <w:link w:val="1"/>
    <w:uiPriority w:val="9"/>
    <w:rsid w:val="00C239D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239D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239D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239D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C239D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C239D1"/>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C239D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C239D1"/>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C239D1"/>
    <w:rPr>
      <w:rFonts w:asciiTheme="majorHAnsi" w:eastAsiaTheme="majorEastAsia" w:hAnsiTheme="majorHAnsi" w:cstheme="majorBidi"/>
      <w:i/>
      <w:iCs/>
      <w:color w:val="404040" w:themeColor="text1" w:themeTint="BF"/>
      <w:sz w:val="20"/>
      <w:szCs w:val="20"/>
    </w:rPr>
  </w:style>
  <w:style w:type="paragraph" w:styleId="a4">
    <w:name w:val="caption"/>
    <w:basedOn w:val="a"/>
    <w:next w:val="a"/>
    <w:uiPriority w:val="35"/>
    <w:semiHidden/>
    <w:unhideWhenUsed/>
    <w:qFormat/>
    <w:rsid w:val="00C239D1"/>
    <w:pPr>
      <w:spacing w:after="200"/>
    </w:pPr>
    <w:rPr>
      <w:b/>
      <w:bCs/>
      <w:color w:val="4F81BD" w:themeColor="accent1"/>
      <w:sz w:val="18"/>
      <w:szCs w:val="18"/>
    </w:rPr>
  </w:style>
  <w:style w:type="paragraph" w:styleId="a5">
    <w:name w:val="Title"/>
    <w:basedOn w:val="a"/>
    <w:next w:val="a"/>
    <w:link w:val="a6"/>
    <w:uiPriority w:val="10"/>
    <w:qFormat/>
    <w:rsid w:val="00C239D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C239D1"/>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
    <w:next w:val="a"/>
    <w:link w:val="a8"/>
    <w:uiPriority w:val="11"/>
    <w:qFormat/>
    <w:rsid w:val="00C239D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C239D1"/>
    <w:rPr>
      <w:rFonts w:asciiTheme="majorHAnsi" w:eastAsiaTheme="majorEastAsia" w:hAnsiTheme="majorHAnsi" w:cstheme="majorBidi"/>
      <w:i/>
      <w:iCs/>
      <w:color w:val="4F81BD" w:themeColor="accent1"/>
      <w:spacing w:val="15"/>
      <w:sz w:val="24"/>
      <w:szCs w:val="24"/>
    </w:rPr>
  </w:style>
  <w:style w:type="character" w:styleId="a9">
    <w:name w:val="Strong"/>
    <w:uiPriority w:val="22"/>
    <w:qFormat/>
    <w:rsid w:val="00C239D1"/>
    <w:rPr>
      <w:b/>
      <w:bCs/>
    </w:rPr>
  </w:style>
  <w:style w:type="character" w:styleId="aa">
    <w:name w:val="Emphasis"/>
    <w:uiPriority w:val="20"/>
    <w:qFormat/>
    <w:rsid w:val="00C239D1"/>
    <w:rPr>
      <w:i/>
      <w:iCs/>
    </w:rPr>
  </w:style>
  <w:style w:type="paragraph" w:styleId="ab">
    <w:name w:val="List Paragraph"/>
    <w:basedOn w:val="a"/>
    <w:uiPriority w:val="34"/>
    <w:qFormat/>
    <w:rsid w:val="00C239D1"/>
    <w:pPr>
      <w:ind w:left="720"/>
      <w:contextualSpacing/>
    </w:pPr>
  </w:style>
  <w:style w:type="paragraph" w:styleId="21">
    <w:name w:val="Quote"/>
    <w:basedOn w:val="a"/>
    <w:next w:val="a"/>
    <w:link w:val="22"/>
    <w:uiPriority w:val="29"/>
    <w:qFormat/>
    <w:rsid w:val="00C239D1"/>
    <w:rPr>
      <w:i/>
      <w:iCs/>
      <w:color w:val="000000" w:themeColor="text1"/>
    </w:rPr>
  </w:style>
  <w:style w:type="character" w:customStyle="1" w:styleId="22">
    <w:name w:val="Цитата 2 Знак"/>
    <w:basedOn w:val="a0"/>
    <w:link w:val="21"/>
    <w:uiPriority w:val="29"/>
    <w:rsid w:val="00C239D1"/>
    <w:rPr>
      <w:i/>
      <w:iCs/>
      <w:color w:val="000000" w:themeColor="text1"/>
    </w:rPr>
  </w:style>
  <w:style w:type="paragraph" w:styleId="ac">
    <w:name w:val="Intense Quote"/>
    <w:basedOn w:val="a"/>
    <w:next w:val="a"/>
    <w:link w:val="ad"/>
    <w:uiPriority w:val="30"/>
    <w:qFormat/>
    <w:rsid w:val="00C239D1"/>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C239D1"/>
    <w:rPr>
      <w:b/>
      <w:bCs/>
      <w:i/>
      <w:iCs/>
      <w:color w:val="4F81BD" w:themeColor="accent1"/>
    </w:rPr>
  </w:style>
  <w:style w:type="character" w:styleId="ae">
    <w:name w:val="Subtle Emphasis"/>
    <w:uiPriority w:val="19"/>
    <w:qFormat/>
    <w:rsid w:val="00C239D1"/>
    <w:rPr>
      <w:i/>
      <w:iCs/>
      <w:color w:val="808080" w:themeColor="text1" w:themeTint="7F"/>
    </w:rPr>
  </w:style>
  <w:style w:type="character" w:styleId="af">
    <w:name w:val="Intense Emphasis"/>
    <w:uiPriority w:val="21"/>
    <w:qFormat/>
    <w:rsid w:val="00C239D1"/>
    <w:rPr>
      <w:b/>
      <w:bCs/>
      <w:i/>
      <w:iCs/>
      <w:color w:val="4F81BD" w:themeColor="accent1"/>
    </w:rPr>
  </w:style>
  <w:style w:type="character" w:styleId="af0">
    <w:name w:val="Subtle Reference"/>
    <w:basedOn w:val="a0"/>
    <w:uiPriority w:val="31"/>
    <w:qFormat/>
    <w:rsid w:val="00C239D1"/>
    <w:rPr>
      <w:smallCaps/>
      <w:color w:val="C0504D" w:themeColor="accent2"/>
      <w:u w:val="single"/>
    </w:rPr>
  </w:style>
  <w:style w:type="character" w:styleId="af1">
    <w:name w:val="Intense Reference"/>
    <w:uiPriority w:val="32"/>
    <w:qFormat/>
    <w:rsid w:val="00C239D1"/>
    <w:rPr>
      <w:b/>
      <w:bCs/>
      <w:smallCaps/>
      <w:color w:val="C0504D" w:themeColor="accent2"/>
      <w:spacing w:val="5"/>
      <w:u w:val="single"/>
    </w:rPr>
  </w:style>
  <w:style w:type="character" w:styleId="af2">
    <w:name w:val="Book Title"/>
    <w:basedOn w:val="a0"/>
    <w:uiPriority w:val="33"/>
    <w:qFormat/>
    <w:rsid w:val="00C239D1"/>
    <w:rPr>
      <w:b/>
      <w:bCs/>
      <w:smallCaps/>
      <w:spacing w:val="5"/>
    </w:rPr>
  </w:style>
  <w:style w:type="paragraph" w:styleId="af3">
    <w:name w:val="TOC Heading"/>
    <w:basedOn w:val="1"/>
    <w:next w:val="a"/>
    <w:uiPriority w:val="39"/>
    <w:semiHidden/>
    <w:unhideWhenUsed/>
    <w:qFormat/>
    <w:rsid w:val="00C239D1"/>
    <w:pPr>
      <w:outlineLvl w:val="9"/>
    </w:pPr>
  </w:style>
  <w:style w:type="paragraph" w:customStyle="1" w:styleId="ConsPlusNormal">
    <w:name w:val="ConsPlusNormal"/>
    <w:rsid w:val="009369BA"/>
    <w:pPr>
      <w:autoSpaceDE w:val="0"/>
      <w:autoSpaceDN w:val="0"/>
      <w:adjustRightInd w:val="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707ABA08F703F84D28939ABC5EB982B241269495BF4CA675A111601F7AF4A8A31CCB4B9D7F6CB8377D42CEB0EEW7F" TargetMode="External"/><Relationship Id="rId13" Type="http://schemas.openxmlformats.org/officeDocument/2006/relationships/hyperlink" Target="consultantplus://offline/ref=9C707ABA08F703F84D28939ABC5EB982B241269495BF4DA076A413601F7AF4A8A31CCB4B9D7F6CB8377D42CFB0EEW5F" TargetMode="External"/><Relationship Id="rId18" Type="http://schemas.openxmlformats.org/officeDocument/2006/relationships/hyperlink" Target="consultantplus://offline/ref=9C707ABA08F703F84D28939ABC5EB982B241269495B748A170AC1F3D1572ADA4A11BC4148A7825B4367D44C8EBWAF" TargetMode="External"/><Relationship Id="rId26" Type="http://schemas.openxmlformats.org/officeDocument/2006/relationships/hyperlink" Target="consultantplus://offline/ref=D3814734D3F12E163013D0A906B218023AE367043ACE6DC1C90C2DF2C389E3739E99E4016896F9F61A9C8C237106L" TargetMode="External"/><Relationship Id="rId39" Type="http://schemas.openxmlformats.org/officeDocument/2006/relationships/hyperlink" Target="consultantplus://offline/ref=D3814734D3F12E163013D0A906B218023AE367043AC269C0CD002DF2C389E3739E99E4016896F9F61A9C8D217105L" TargetMode="External"/><Relationship Id="rId3" Type="http://schemas.openxmlformats.org/officeDocument/2006/relationships/webSettings" Target="webSettings.xml"/><Relationship Id="rId21" Type="http://schemas.openxmlformats.org/officeDocument/2006/relationships/hyperlink" Target="consultantplus://offline/ref=9C707ABA08F703F84D28939ABC5EB982B241269495BF4CA277A213601F7AF4A8A31CCB4B9D7F6CB8377D42CEB5EEW7F" TargetMode="External"/><Relationship Id="rId34" Type="http://schemas.openxmlformats.org/officeDocument/2006/relationships/hyperlink" Target="consultantplus://offline/ref=D3814734D3F12E163013D0A906B218023AE367043ACF62C3CC052DF2C389E3739E99E4016896F9F61A9C8D27710AL" TargetMode="External"/><Relationship Id="rId42" Type="http://schemas.openxmlformats.org/officeDocument/2006/relationships/hyperlink" Target="consultantplus://offline/ref=D3814734D3F12E163013D0A906B218023AE367043ACB6AC2C00427AFC981BA7F9C9EEB5E7F91B0FA1B9C8D25167E09L" TargetMode="External"/><Relationship Id="rId7" Type="http://schemas.openxmlformats.org/officeDocument/2006/relationships/hyperlink" Target="consultantplus://offline/ref=9C707ABA08F703F84D28939ABC5EB982B241269495B748A170AC1F3D1572ADA4A11BC4148A7825B4367D4ACDEBW2F" TargetMode="External"/><Relationship Id="rId12" Type="http://schemas.openxmlformats.org/officeDocument/2006/relationships/hyperlink" Target="consultantplus://offline/ref=9C707ABA08F703F84D28939ABC5EB982B241269495BF4FA77DA515601F7AF4A8A31CCB4B9D7F6CB8377D42CEB5EEW0F" TargetMode="External"/><Relationship Id="rId17" Type="http://schemas.openxmlformats.org/officeDocument/2006/relationships/hyperlink" Target="consultantplus://offline/ref=9C707ABA08F703F84D28939ABC5EB982B241269495B748A170AC1F3D1572ADA4A11BC4148A7825B4367D44C8EBW4F" TargetMode="External"/><Relationship Id="rId25" Type="http://schemas.openxmlformats.org/officeDocument/2006/relationships/hyperlink" Target="consultantplus://offline/ref=D3814734D3F12E163013D0A906B218023AE367043AC369C5C10C2DF2C389E3739E99E4016896F9F61A9C8D227104L" TargetMode="External"/><Relationship Id="rId33" Type="http://schemas.openxmlformats.org/officeDocument/2006/relationships/hyperlink" Target="consultantplus://offline/ref=D3814734D3F12E163013D0A906B218023AE367043ACB6AC2C00427AFC981BA7F9C9EEB5E7F91B0FA1B9C8D25107E09L" TargetMode="External"/><Relationship Id="rId38" Type="http://schemas.openxmlformats.org/officeDocument/2006/relationships/hyperlink" Target="consultantplus://offline/ref=D3814734D3F12E163013D0A906B218023AE367043AC269C0CD002DF2C389E3739E99E4016896F9F61A9C8D217105L" TargetMode="External"/><Relationship Id="rId2" Type="http://schemas.openxmlformats.org/officeDocument/2006/relationships/settings" Target="settings.xml"/><Relationship Id="rId16" Type="http://schemas.openxmlformats.org/officeDocument/2006/relationships/hyperlink" Target="consultantplus://offline/ref=9C707ABA08F703F84D28939ABC5EB982B241269495BF4FAB71A217601F7AF4A8A31CCB4B9D7F6CB8377D42CCB6EEW4F" TargetMode="External"/><Relationship Id="rId20" Type="http://schemas.openxmlformats.org/officeDocument/2006/relationships/hyperlink" Target="consultantplus://offline/ref=9C707ABA08F703F84D28939ABC5EB982B241269495B748A170AC1F3D1572ADA4A11BC4148A7825B4367D44C8EBWAF" TargetMode="External"/><Relationship Id="rId29" Type="http://schemas.openxmlformats.org/officeDocument/2006/relationships/hyperlink" Target="consultantplus://offline/ref=D3814734D3F12E163013D0A906B218023AE367043AC369C5C10C2DF2C389E3739E99E4016896F9F61A9C8D22710BL" TargetMode="External"/><Relationship Id="rId41" Type="http://schemas.openxmlformats.org/officeDocument/2006/relationships/hyperlink" Target="consultantplus://offline/ref=D3814734D3F12E163013D0A906B218023AE367043ACE6FC5C9032DF2C389E3739E99E4016896F9F61A9C8C20710BL" TargetMode="External"/><Relationship Id="rId1" Type="http://schemas.openxmlformats.org/officeDocument/2006/relationships/styles" Target="styles.xml"/><Relationship Id="rId6" Type="http://schemas.openxmlformats.org/officeDocument/2006/relationships/hyperlink" Target="consultantplus://offline/ref=9C707ABA08F703F84D28939ABC5EB982B241269495B948AB7DA41F3D1572ADA4A11BC4148A7825B4367D42C8EBW2F" TargetMode="External"/><Relationship Id="rId11" Type="http://schemas.openxmlformats.org/officeDocument/2006/relationships/hyperlink" Target="consultantplus://offline/ref=9C707ABA08F703F84D28939ABC5EB982B241269495BF4CAB75A51C601F7AF4A8A31CCB4B9D7F6CB8377D42CBBAEEW3F" TargetMode="External"/><Relationship Id="rId24" Type="http://schemas.openxmlformats.org/officeDocument/2006/relationships/hyperlink" Target="consultantplus://offline/ref=D3814734D3F12E163013D0A906B218023AE367043ACE6FC5C9032DF2C389E3739E99E4016896F9F61A9C8C20710AL" TargetMode="External"/><Relationship Id="rId32" Type="http://schemas.openxmlformats.org/officeDocument/2006/relationships/hyperlink" Target="consultantplus://offline/ref=D3814734D3F12E163013D0A906B218023AE367043ACE6DC1C90C2DF2C389E3739E99E4016896F9F61A9C8C267102L" TargetMode="External"/><Relationship Id="rId37" Type="http://schemas.openxmlformats.org/officeDocument/2006/relationships/hyperlink" Target="consultantplus://offline/ref=D3814734D3F12E163013D0A906B218023AE367043AC269C0CD002DF2C389E3739E99E4016896F9F61A9C8D217105L" TargetMode="External"/><Relationship Id="rId40" Type="http://schemas.openxmlformats.org/officeDocument/2006/relationships/hyperlink" Target="consultantplus://offline/ref=D3814734D3F12E163013D0A906B218023AE367043AC269C0CD002DF2C389E3739E99E4016896F9F61A9C8D217105L" TargetMode="External"/><Relationship Id="rId45" Type="http://schemas.openxmlformats.org/officeDocument/2006/relationships/theme" Target="theme/theme1.xml"/><Relationship Id="rId5" Type="http://schemas.openxmlformats.org/officeDocument/2006/relationships/hyperlink" Target="consultantplus://offline/ref=9C707ABA08F703F84D28939ABC5EB982B241269495BF4CAB75A51C601F7AF4A8A31CCB4B9D7F6CB8377D42CBB2EEW7F" TargetMode="External"/><Relationship Id="rId15" Type="http://schemas.openxmlformats.org/officeDocument/2006/relationships/hyperlink" Target="consultantplus://offline/ref=9C707ABA08F703F84D28939ABC5EB982B241269495BA48A576A61F3D1572ADA4A11BC4148A7825B4367D42C7EBW5F" TargetMode="External"/><Relationship Id="rId23" Type="http://schemas.openxmlformats.org/officeDocument/2006/relationships/hyperlink" Target="consultantplus://offline/ref=D3814734D3F12E163013D0A906B218023AE367043ACE6DC1C90C2DF2C389E3739E99E4016896F9F61A9C8C237100L" TargetMode="External"/><Relationship Id="rId28" Type="http://schemas.openxmlformats.org/officeDocument/2006/relationships/hyperlink" Target="consultantplus://offline/ref=D3814734D3F12E163013D0A906B218023AE367043ACF62C3CC052DF2C389E3739E99E4016896F9F61A9C8D267107L" TargetMode="External"/><Relationship Id="rId36" Type="http://schemas.openxmlformats.org/officeDocument/2006/relationships/hyperlink" Target="consultantplus://offline/ref=D3814734D3F12E163013D0A906B218023AE367043AC269C0CD002DF2C389E3739E99E4016896F9F61A9C8D217105L" TargetMode="External"/><Relationship Id="rId10" Type="http://schemas.openxmlformats.org/officeDocument/2006/relationships/hyperlink" Target="consultantplus://offline/ref=9C707ABA08F703F84D28939ABC5EB982B241269495B748A170AC1F3D1572ADA4A11BC4148A7825B4367D4ACBEBW5F" TargetMode="External"/><Relationship Id="rId19" Type="http://schemas.openxmlformats.org/officeDocument/2006/relationships/hyperlink" Target="consultantplus://offline/ref=9C707ABA08F703F84D28939ABC5EB982B241269495BF4CAB75A51C601F7AF4A8A31CCB4B9D7F6CB8377D42CBB2EEW0F" TargetMode="External"/><Relationship Id="rId31" Type="http://schemas.openxmlformats.org/officeDocument/2006/relationships/hyperlink" Target="consultantplus://offline/ref=D3814734D3F12E163013D0A906B218023AE367043AC369C5C10C2DF2C389E3739E99E4016896F9F61A9C8D207102L" TargetMode="External"/><Relationship Id="rId44" Type="http://schemas.openxmlformats.org/officeDocument/2006/relationships/fontTable" Target="fontTable.xml"/><Relationship Id="rId4" Type="http://schemas.openxmlformats.org/officeDocument/2006/relationships/hyperlink" Target="consultantplus://offline/ref=9C707ABA08F703F84D28939ABC5EB982B241269495BF4CAB75A51C601F7AF4A8A31CCB4B9D7F6CB8377D42CBB2EEW6F" TargetMode="External"/><Relationship Id="rId9" Type="http://schemas.openxmlformats.org/officeDocument/2006/relationships/hyperlink" Target="consultantplus://offline/ref=9C707ABA08F703F84D28939ABC5EB982B241269495B748A170AC1F3D1572ADA4A11BC4148A7825B4367D4ACDEBW1F" TargetMode="External"/><Relationship Id="rId14" Type="http://schemas.openxmlformats.org/officeDocument/2006/relationships/hyperlink" Target="consultantplus://offline/ref=EFCD2F42010632AA559357F6AE244560AB08B76F86F9CF533352346CE7E78D4B64251A557AC12466AF4089CFDAW4F" TargetMode="External"/><Relationship Id="rId22" Type="http://schemas.openxmlformats.org/officeDocument/2006/relationships/hyperlink" Target="consultantplus://offline/ref=9C707ABA08F703F84D28939ABC5EB982B241269495BF4CAB75A51C601F7AF4A8A31CCB4B9D7F6CB8377D42CBB2EEW2F" TargetMode="External"/><Relationship Id="rId27" Type="http://schemas.openxmlformats.org/officeDocument/2006/relationships/hyperlink" Target="consultantplus://offline/ref=D3814734D3F12E163013D0A906B218023AE367043AC369C5C10C2DF2C389E3739E99E4016896F9F61A9C8D227105L" TargetMode="External"/><Relationship Id="rId30" Type="http://schemas.openxmlformats.org/officeDocument/2006/relationships/hyperlink" Target="consultantplus://offline/ref=D3814734D3F12E163013D0A906B218023AE367043ACE6DC1C90C2DF2C389E3739E99E4016896F9F61A9C8C27710BL" TargetMode="External"/><Relationship Id="rId35" Type="http://schemas.openxmlformats.org/officeDocument/2006/relationships/hyperlink" Target="consultantplus://offline/ref=D3814734D3F12E163013D0A906B218023AE367043AC269C0CD002DF2C389E3739E99E4016896F9F61A9C8D217105L" TargetMode="External"/><Relationship Id="rId43" Type="http://schemas.openxmlformats.org/officeDocument/2006/relationships/hyperlink" Target="consultantplus://offline/ref=D3814734D3F12E163013D0A906B218023AE367043ACB6AC2C10025AFC981BA7F9C9EEB5E7F91B0FA1B9C8D24117E0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4138</Words>
  <Characters>23587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uopp6</cp:lastModifiedBy>
  <cp:revision>2</cp:revision>
  <dcterms:created xsi:type="dcterms:W3CDTF">2014-12-29T11:15:00Z</dcterms:created>
  <dcterms:modified xsi:type="dcterms:W3CDTF">2014-12-29T11:15:00Z</dcterms:modified>
</cp:coreProperties>
</file>